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00" w:rsidRPr="006F1B00" w:rsidRDefault="006F1B00" w:rsidP="006F1B00">
      <w:pPr>
        <w:autoSpaceDE w:val="0"/>
        <w:autoSpaceDN w:val="0"/>
        <w:adjustRightInd w:val="0"/>
        <w:jc w:val="left"/>
        <w:rPr>
          <w:b/>
          <w:sz w:val="28"/>
          <w:szCs w:val="28"/>
        </w:rPr>
      </w:pPr>
      <w:r w:rsidRPr="006F1B00">
        <w:rPr>
          <w:b/>
          <w:sz w:val="28"/>
          <w:szCs w:val="28"/>
        </w:rPr>
        <w:t>Eternal Salvation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  <w:rPr>
          <w:b/>
          <w:sz w:val="28"/>
          <w:szCs w:val="28"/>
        </w:rPr>
      </w:pPr>
      <w:r w:rsidRPr="006F1B00">
        <w:rPr>
          <w:b/>
          <w:sz w:val="28"/>
          <w:szCs w:val="28"/>
        </w:rPr>
        <w:t>As Seen in the Earth’s Restoration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By Arlen L. Chitwood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The Bible is a book of redemption; and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basic, unchangeable teachings surrounding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redemption are set forth at the very beginning</w:t>
      </w:r>
    </w:p>
    <w:p w:rsidR="006F1B00" w:rsidRDefault="006F1B00" w:rsidP="006F1B00">
      <w:pPr>
        <w:autoSpaceDE w:val="0"/>
        <w:autoSpaceDN w:val="0"/>
        <w:adjustRightInd w:val="0"/>
        <w:jc w:val="left"/>
      </w:pPr>
      <w:r w:rsidRPr="006F1B00">
        <w:t>of Scripture.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In the opening verses of Genesis God sets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forth the unchangeable manner in which He, in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His infinite wisdom and knowledge, restores a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 xml:space="preserve">ruined creation. There is </w:t>
      </w:r>
      <w:r w:rsidRPr="006F1B00">
        <w:rPr>
          <w:i/>
          <w:iCs/>
        </w:rPr>
        <w:t xml:space="preserve">a restorative work </w:t>
      </w:r>
      <w:r w:rsidRPr="006F1B00">
        <w:t>which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 xml:space="preserve">follows </w:t>
      </w:r>
      <w:r w:rsidRPr="006F1B00">
        <w:rPr>
          <w:i/>
          <w:iCs/>
        </w:rPr>
        <w:t xml:space="preserve">a specific pattern, </w:t>
      </w:r>
      <w:r w:rsidRPr="006F1B00">
        <w:t>and the matter is accomplished</w:t>
      </w:r>
    </w:p>
    <w:p w:rsidR="006F1B00" w:rsidRDefault="006F1B00" w:rsidP="006F1B00">
      <w:pPr>
        <w:autoSpaceDE w:val="0"/>
        <w:autoSpaceDN w:val="0"/>
        <w:adjustRightInd w:val="0"/>
        <w:jc w:val="left"/>
        <w:rPr>
          <w:i/>
          <w:iCs/>
        </w:rPr>
      </w:pPr>
      <w:r w:rsidRPr="006F1B00">
        <w:t xml:space="preserve">entirely through </w:t>
      </w:r>
      <w:r w:rsidRPr="006F1B00">
        <w:rPr>
          <w:i/>
          <w:iCs/>
        </w:rPr>
        <w:t>Divine intervention.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  <w:rPr>
          <w:i/>
          <w:iCs/>
        </w:rPr>
      </w:pP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And within this pattern set forth and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established in a perfect God-ordained fashion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at the very beginning, God reveals how any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  <w:rPr>
          <w:i/>
          <w:iCs/>
        </w:rPr>
      </w:pPr>
      <w:r w:rsidRPr="006F1B00">
        <w:t xml:space="preserve">subsequent ruined creation would, </w:t>
      </w:r>
      <w:r w:rsidRPr="006F1B00">
        <w:rPr>
          <w:i/>
          <w:iCs/>
        </w:rPr>
        <w:t>of necessity,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have to be restored. It would have to be restored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rPr>
          <w:i/>
          <w:iCs/>
        </w:rPr>
        <w:t xml:space="preserve">in complete accord with the established pattern. </w:t>
      </w:r>
      <w:r w:rsidRPr="006F1B00">
        <w:t>In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this respect, it would have to be restored after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rPr>
          <w:i/>
          <w:iCs/>
        </w:rPr>
        <w:t xml:space="preserve">a certain order, </w:t>
      </w:r>
      <w:r w:rsidRPr="006F1B00">
        <w:t>and it would have to be restored</w:t>
      </w:r>
    </w:p>
    <w:p w:rsidR="006F1B00" w:rsidRDefault="006F1B00" w:rsidP="006F1B00">
      <w:pPr>
        <w:autoSpaceDE w:val="0"/>
        <w:autoSpaceDN w:val="0"/>
        <w:adjustRightInd w:val="0"/>
        <w:jc w:val="left"/>
        <w:rPr>
          <w:i/>
          <w:iCs/>
        </w:rPr>
      </w:pPr>
      <w:r w:rsidRPr="006F1B00">
        <w:t xml:space="preserve">entirely through </w:t>
      </w:r>
      <w:r w:rsidRPr="006F1B00">
        <w:rPr>
          <w:i/>
          <w:iCs/>
        </w:rPr>
        <w:t>Divine intervention.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  <w:rPr>
          <w:i/>
          <w:iCs/>
        </w:rPr>
      </w:pP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Thus, to establish correct thinking relative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to the fundamentals of salvation (restoration),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  <w:rPr>
          <w:i/>
          <w:iCs/>
        </w:rPr>
      </w:pPr>
      <w:r w:rsidRPr="006F1B00">
        <w:t xml:space="preserve">as previously stated, one </w:t>
      </w:r>
      <w:r w:rsidRPr="006F1B00">
        <w:rPr>
          <w:i/>
          <w:iCs/>
        </w:rPr>
        <w:t>must begin where God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rPr>
          <w:i/>
          <w:iCs/>
        </w:rPr>
        <w:t xml:space="preserve">began — </w:t>
      </w:r>
      <w:r w:rsidRPr="006F1B00">
        <w:t>in the opening verses of Genesis chapter</w:t>
      </w:r>
    </w:p>
    <w:p w:rsidR="006F1B00" w:rsidRDefault="006F1B00" w:rsidP="006F1B00">
      <w:pPr>
        <w:autoSpaceDE w:val="0"/>
        <w:autoSpaceDN w:val="0"/>
        <w:adjustRightInd w:val="0"/>
        <w:jc w:val="left"/>
      </w:pPr>
      <w:r w:rsidRPr="006F1B00">
        <w:t>one.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In these opening verses, God begins by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revealing His creation of the heavens and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the earth (v. 1). Then, immediately following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this, in the first part of the second verse, God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reveals that the earth became a ruin (which, as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subsequent Scripture reveals, could only have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resulted from God’s actions following Satan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seeking a higher regal position than the one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which he held [the God-appointed ruler over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the earth (Isa. 14:12-17; Ezek. 28:14-16)] and be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“like the most High” [be like the Ruler over the</w:t>
      </w:r>
    </w:p>
    <w:p w:rsidR="006F1B00" w:rsidRDefault="006F1B00" w:rsidP="006F1B00">
      <w:pPr>
        <w:autoSpaceDE w:val="0"/>
        <w:autoSpaceDN w:val="0"/>
        <w:adjustRightInd w:val="0"/>
        <w:jc w:val="left"/>
      </w:pPr>
      <w:r w:rsidRPr="006F1B00">
        <w:t>entire universe, like God Himself (Ps. 103:19)]).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Then, immediately following the statement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in Gen. 1:2a concerning the ruin of the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material creation, God reveals the means which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He used to restore this ruined creation (vv. 1:2b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  <w:rPr>
          <w:i/>
          <w:iCs/>
        </w:rPr>
      </w:pPr>
      <w:r w:rsidRPr="006F1B00">
        <w:t xml:space="preserve">ff) — </w:t>
      </w:r>
      <w:r w:rsidRPr="006F1B00">
        <w:rPr>
          <w:i/>
          <w:iCs/>
        </w:rPr>
        <w:t>a restoration accomplished entirely through</w:t>
      </w:r>
    </w:p>
    <w:p w:rsidR="006F1B00" w:rsidRDefault="006F1B00" w:rsidP="006F1B00">
      <w:pPr>
        <w:autoSpaceDE w:val="0"/>
        <w:autoSpaceDN w:val="0"/>
        <w:adjustRightInd w:val="0"/>
        <w:jc w:val="left"/>
        <w:rPr>
          <w:i/>
          <w:iCs/>
        </w:rPr>
      </w:pPr>
      <w:r w:rsidRPr="006F1B00">
        <w:rPr>
          <w:i/>
          <w:iCs/>
        </w:rPr>
        <w:lastRenderedPageBreak/>
        <w:t>Divine intervention.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  <w:rPr>
          <w:i/>
          <w:iCs/>
        </w:rPr>
      </w:pP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The importance of understanding that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  <w:rPr>
          <w:i/>
          <w:iCs/>
        </w:rPr>
      </w:pPr>
      <w:r w:rsidRPr="006F1B00">
        <w:t xml:space="preserve">which is revealed in these opening verses </w:t>
      </w:r>
      <w:r w:rsidRPr="006F1B00">
        <w:rPr>
          <w:i/>
          <w:iCs/>
        </w:rPr>
        <w:t>cannot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rPr>
          <w:i/>
          <w:iCs/>
        </w:rPr>
        <w:t xml:space="preserve">be overemphasized, </w:t>
      </w:r>
      <w:r w:rsidRPr="006F1B00">
        <w:t>for man, a subsequent creation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 xml:space="preserve">of God, </w:t>
      </w:r>
      <w:r w:rsidRPr="006F1B00">
        <w:rPr>
          <w:i/>
          <w:iCs/>
        </w:rPr>
        <w:t xml:space="preserve">also </w:t>
      </w:r>
      <w:r w:rsidRPr="006F1B00">
        <w:t>fell into a ruined state because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of Satan’s actions (Gen. 1:26-28; 3:1ff). And if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ruined man was to be restored (as the ruined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material creation had previously been restored),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  <w:rPr>
          <w:i/>
          <w:iCs/>
        </w:rPr>
      </w:pPr>
      <w:r w:rsidRPr="006F1B00">
        <w:t xml:space="preserve">it would have to be accomplished </w:t>
      </w:r>
      <w:r w:rsidRPr="006F1B00">
        <w:rPr>
          <w:i/>
          <w:iCs/>
        </w:rPr>
        <w:t>exactly in</w:t>
      </w:r>
    </w:p>
    <w:p w:rsidR="006F1B00" w:rsidRDefault="006F1B00" w:rsidP="006F1B00">
      <w:pPr>
        <w:autoSpaceDE w:val="0"/>
        <w:autoSpaceDN w:val="0"/>
        <w:adjustRightInd w:val="0"/>
        <w:jc w:val="left"/>
      </w:pPr>
      <w:r w:rsidRPr="006F1B00">
        <w:rPr>
          <w:i/>
          <w:iCs/>
        </w:rPr>
        <w:t xml:space="preserve">accordance </w:t>
      </w:r>
      <w:r w:rsidRPr="006F1B00">
        <w:t>with the previously established pattern.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</w:p>
    <w:p w:rsidR="006F1B00" w:rsidRPr="006F1B00" w:rsidRDefault="006F1B00" w:rsidP="006F1B00">
      <w:pPr>
        <w:autoSpaceDE w:val="0"/>
        <w:autoSpaceDN w:val="0"/>
        <w:adjustRightInd w:val="0"/>
        <w:jc w:val="left"/>
        <w:rPr>
          <w:i/>
          <w:iCs/>
        </w:rPr>
      </w:pPr>
      <w:r w:rsidRPr="006F1B00">
        <w:t xml:space="preserve">It would have to be accomplished </w:t>
      </w:r>
      <w:r w:rsidRPr="006F1B00">
        <w:rPr>
          <w:i/>
          <w:iCs/>
        </w:rPr>
        <w:t>exactly in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rPr>
          <w:i/>
          <w:iCs/>
        </w:rPr>
        <w:t xml:space="preserve">accordance </w:t>
      </w:r>
      <w:r w:rsidRPr="006F1B00">
        <w:t>with the method which God revealed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  <w:rPr>
          <w:i/>
          <w:iCs/>
        </w:rPr>
      </w:pPr>
      <w:r w:rsidRPr="006F1B00">
        <w:t xml:space="preserve">at the beginning of His Word </w:t>
      </w:r>
      <w:r w:rsidRPr="006F1B00">
        <w:rPr>
          <w:i/>
          <w:iCs/>
        </w:rPr>
        <w:t>concerning how He</w:t>
      </w:r>
    </w:p>
    <w:p w:rsidR="006F1B00" w:rsidRDefault="006F1B00" w:rsidP="006F1B00">
      <w:pPr>
        <w:autoSpaceDE w:val="0"/>
        <w:autoSpaceDN w:val="0"/>
        <w:adjustRightInd w:val="0"/>
        <w:jc w:val="left"/>
        <w:rPr>
          <w:i/>
          <w:iCs/>
        </w:rPr>
      </w:pPr>
      <w:r w:rsidRPr="006F1B00">
        <w:rPr>
          <w:i/>
          <w:iCs/>
        </w:rPr>
        <w:t>restores a ruined creation.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  <w:rPr>
          <w:i/>
          <w:iCs/>
        </w:rPr>
      </w:pP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This is the first of numerous unchangeable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ways in which God has revealed Himself, His</w:t>
      </w:r>
    </w:p>
    <w:p w:rsidR="006F1B00" w:rsidRDefault="006F1B00" w:rsidP="006F1B00">
      <w:pPr>
        <w:autoSpaceDE w:val="0"/>
        <w:autoSpaceDN w:val="0"/>
        <w:adjustRightInd w:val="0"/>
        <w:jc w:val="left"/>
      </w:pPr>
      <w:r w:rsidRPr="006F1B00">
        <w:t>plans, and His purposes to man in His Word.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</w:p>
    <w:p w:rsidR="006F1B00" w:rsidRPr="006F1B00" w:rsidRDefault="006F1B00" w:rsidP="006F1B00">
      <w:pPr>
        <w:autoSpaceDE w:val="0"/>
        <w:autoSpaceDN w:val="0"/>
        <w:adjustRightInd w:val="0"/>
        <w:jc w:val="left"/>
        <w:rPr>
          <w:i/>
          <w:iCs/>
        </w:rPr>
      </w:pPr>
      <w:r w:rsidRPr="006F1B00">
        <w:t xml:space="preserve">Once God establishes a pattern, </w:t>
      </w:r>
      <w:r w:rsidRPr="006F1B00">
        <w:rPr>
          <w:i/>
          <w:iCs/>
        </w:rPr>
        <w:t>no change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rPr>
          <w:i/>
          <w:iCs/>
        </w:rPr>
        <w:t xml:space="preserve">can ever occur. </w:t>
      </w:r>
      <w:r w:rsidRPr="006F1B00">
        <w:t>And He has forever established,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once for all, at the very beginning of His Word,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rPr>
          <w:i/>
          <w:iCs/>
        </w:rPr>
        <w:t xml:space="preserve">exactly </w:t>
      </w:r>
      <w:r w:rsidRPr="006F1B00">
        <w:t>how He goes about restoring a ruined</w:t>
      </w:r>
    </w:p>
    <w:p w:rsidR="006F1B00" w:rsidRDefault="006F1B00" w:rsidP="006F1B00">
      <w:pPr>
        <w:autoSpaceDE w:val="0"/>
        <w:autoSpaceDN w:val="0"/>
        <w:adjustRightInd w:val="0"/>
        <w:jc w:val="left"/>
      </w:pPr>
      <w:r w:rsidRPr="006F1B00">
        <w:t>creation.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 xml:space="preserve">Genesis 1:2b, 3 records </w:t>
      </w:r>
      <w:r w:rsidRPr="006F1B00">
        <w:rPr>
          <w:i/>
          <w:iCs/>
        </w:rPr>
        <w:t xml:space="preserve">the initial act </w:t>
      </w:r>
      <w:r w:rsidRPr="006F1B00">
        <w:t>of the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triune Godhead in bringing about the restoration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of the ruined material creation — an act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  <w:rPr>
          <w:i/>
          <w:iCs/>
        </w:rPr>
      </w:pPr>
      <w:r w:rsidRPr="006F1B00">
        <w:t xml:space="preserve">in which </w:t>
      </w:r>
      <w:r w:rsidRPr="006F1B00">
        <w:rPr>
          <w:i/>
          <w:iCs/>
        </w:rPr>
        <w:t xml:space="preserve">the Father, the Son, </w:t>
      </w:r>
      <w:r w:rsidRPr="006F1B00">
        <w:t xml:space="preserve">and </w:t>
      </w:r>
      <w:r w:rsidRPr="006F1B00">
        <w:rPr>
          <w:i/>
          <w:iCs/>
        </w:rPr>
        <w:t>the Holy Spirit</w:t>
      </w:r>
    </w:p>
    <w:p w:rsidR="006F1B00" w:rsidRDefault="006F1B00" w:rsidP="006F1B00">
      <w:pPr>
        <w:autoSpaceDE w:val="0"/>
        <w:autoSpaceDN w:val="0"/>
        <w:adjustRightInd w:val="0"/>
        <w:jc w:val="left"/>
      </w:pPr>
      <w:r w:rsidRPr="006F1B00">
        <w:t>each participated.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In this foundational pattern, forming a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  <w:rPr>
          <w:i/>
          <w:iCs/>
        </w:rPr>
      </w:pPr>
      <w:r w:rsidRPr="006F1B00">
        <w:t xml:space="preserve">type, </w:t>
      </w:r>
      <w:r w:rsidRPr="006F1B00">
        <w:rPr>
          <w:i/>
          <w:iCs/>
        </w:rPr>
        <w:t>the Spirit of God moved, God spoke, and light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rPr>
          <w:i/>
          <w:iCs/>
        </w:rPr>
        <w:t xml:space="preserve">came into existence </w:t>
      </w:r>
      <w:r w:rsidRPr="006F1B00">
        <w:t>(note that nothing can come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into existence apart from the Son, Who is “the</w:t>
      </w:r>
    </w:p>
    <w:p w:rsidR="006F1B00" w:rsidRDefault="006F1B00" w:rsidP="006F1B00">
      <w:pPr>
        <w:autoSpaceDE w:val="0"/>
        <w:autoSpaceDN w:val="0"/>
        <w:adjustRightInd w:val="0"/>
        <w:jc w:val="left"/>
      </w:pPr>
      <w:r w:rsidRPr="006F1B00">
        <w:t>light of the world” [John 1:3, 9; 9:5]).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And in the antitype, within the framework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of man’s salvation experience, the matter is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rPr>
          <w:i/>
          <w:iCs/>
        </w:rPr>
        <w:t xml:space="preserve">identical. </w:t>
      </w:r>
      <w:r w:rsidRPr="006F1B00">
        <w:t xml:space="preserve">Salvation can occur </w:t>
      </w:r>
      <w:r w:rsidRPr="006F1B00">
        <w:rPr>
          <w:i/>
          <w:iCs/>
        </w:rPr>
        <w:t xml:space="preserve">only </w:t>
      </w:r>
      <w:r w:rsidRPr="006F1B00">
        <w:t>through a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work of the triune Godhead, and this Divine</w:t>
      </w:r>
    </w:p>
    <w:p w:rsidR="006F1B00" w:rsidRDefault="006F1B00" w:rsidP="006F1B00">
      <w:pPr>
        <w:autoSpaceDE w:val="0"/>
        <w:autoSpaceDN w:val="0"/>
        <w:adjustRightInd w:val="0"/>
        <w:jc w:val="left"/>
      </w:pPr>
      <w:r w:rsidRPr="006F1B00">
        <w:t>work follows an established pattern.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 xml:space="preserve">Thus, there is </w:t>
      </w:r>
      <w:r w:rsidRPr="006F1B00">
        <w:rPr>
          <w:i/>
          <w:iCs/>
        </w:rPr>
        <w:t xml:space="preserve">an initial past work </w:t>
      </w:r>
      <w:r w:rsidRPr="006F1B00">
        <w:t>of the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  <w:rPr>
          <w:i/>
          <w:iCs/>
        </w:rPr>
      </w:pPr>
      <w:r w:rsidRPr="006F1B00">
        <w:t xml:space="preserve">triune Godhead which foreshadows </w:t>
      </w:r>
      <w:r w:rsidRPr="006F1B00">
        <w:rPr>
          <w:i/>
          <w:iCs/>
        </w:rPr>
        <w:t>an initial</w:t>
      </w:r>
    </w:p>
    <w:p w:rsidR="006F1B00" w:rsidRDefault="006F1B00" w:rsidP="006F1B00">
      <w:pPr>
        <w:autoSpaceDE w:val="0"/>
        <w:autoSpaceDN w:val="0"/>
        <w:adjustRightInd w:val="0"/>
        <w:jc w:val="left"/>
      </w:pPr>
      <w:r w:rsidRPr="006F1B00">
        <w:rPr>
          <w:i/>
          <w:iCs/>
        </w:rPr>
        <w:t xml:space="preserve">present work </w:t>
      </w:r>
      <w:r w:rsidRPr="006F1B00">
        <w:t>of the triune Godhead: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 xml:space="preserve">In </w:t>
      </w:r>
      <w:r w:rsidRPr="006F1B00">
        <w:rPr>
          <w:i/>
          <w:iCs/>
        </w:rPr>
        <w:t xml:space="preserve">God’s initial past work </w:t>
      </w:r>
      <w:r w:rsidRPr="006F1B00">
        <w:t>of restoring the ruined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  <w:rPr>
          <w:i/>
          <w:iCs/>
        </w:rPr>
      </w:pPr>
      <w:r w:rsidRPr="006F1B00">
        <w:t xml:space="preserve">material creation in Genesis chapter one, </w:t>
      </w:r>
      <w:r w:rsidRPr="006F1B00">
        <w:rPr>
          <w:i/>
          <w:iCs/>
        </w:rPr>
        <w:t>the Spirit</w:t>
      </w:r>
    </w:p>
    <w:p w:rsidR="006F1B00" w:rsidRDefault="006F1B00" w:rsidP="006F1B00">
      <w:pPr>
        <w:autoSpaceDE w:val="0"/>
        <w:autoSpaceDN w:val="0"/>
        <w:adjustRightInd w:val="0"/>
        <w:jc w:val="left"/>
        <w:rPr>
          <w:i/>
          <w:iCs/>
        </w:rPr>
      </w:pPr>
      <w:r w:rsidRPr="006F1B00">
        <w:rPr>
          <w:i/>
          <w:iCs/>
        </w:rPr>
        <w:t>of God moved, God spoke, and light came into existence.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  <w:rPr>
          <w:i/>
          <w:iCs/>
        </w:rPr>
      </w:pP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 xml:space="preserve">In </w:t>
      </w:r>
      <w:r w:rsidRPr="006F1B00">
        <w:rPr>
          <w:i/>
          <w:iCs/>
        </w:rPr>
        <w:t xml:space="preserve">God’s initial present work </w:t>
      </w:r>
      <w:r w:rsidRPr="006F1B00">
        <w:t>of restoring ruined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  <w:rPr>
          <w:i/>
          <w:iCs/>
        </w:rPr>
      </w:pPr>
      <w:r w:rsidRPr="006F1B00">
        <w:t xml:space="preserve">man, </w:t>
      </w:r>
      <w:r w:rsidRPr="006F1B00">
        <w:rPr>
          <w:i/>
          <w:iCs/>
        </w:rPr>
        <w:t>the Spirit of God moves, God speaks, and light</w:t>
      </w:r>
    </w:p>
    <w:p w:rsidR="006F1B00" w:rsidRPr="006F1B00" w:rsidRDefault="006F1B00" w:rsidP="006F1B00">
      <w:pPr>
        <w:rPr>
          <w:i/>
          <w:iCs/>
        </w:rPr>
      </w:pPr>
      <w:r w:rsidRPr="006F1B00">
        <w:rPr>
          <w:i/>
          <w:iCs/>
        </w:rPr>
        <w:t>comes into existence.</w:t>
      </w:r>
    </w:p>
    <w:p w:rsidR="006F1B00" w:rsidRPr="006F1B00" w:rsidRDefault="006F1B00" w:rsidP="006F1B00">
      <w:pPr>
        <w:rPr>
          <w:i/>
          <w:iCs/>
        </w:rPr>
      </w:pPr>
    </w:p>
    <w:p w:rsidR="006F1B00" w:rsidRPr="006F1B00" w:rsidRDefault="006F1B00" w:rsidP="006F1B00">
      <w:pPr>
        <w:autoSpaceDE w:val="0"/>
        <w:autoSpaceDN w:val="0"/>
        <w:adjustRightInd w:val="0"/>
        <w:jc w:val="left"/>
        <w:rPr>
          <w:i/>
          <w:iCs/>
        </w:rPr>
      </w:pPr>
      <w:r w:rsidRPr="006F1B00">
        <w:rPr>
          <w:i/>
          <w:iCs/>
        </w:rPr>
        <w:t>This is the manner in which God began/begins</w:t>
      </w:r>
    </w:p>
    <w:p w:rsidR="006F1B00" w:rsidRDefault="006F1B00" w:rsidP="006F1B00">
      <w:pPr>
        <w:autoSpaceDE w:val="0"/>
        <w:autoSpaceDN w:val="0"/>
        <w:adjustRightInd w:val="0"/>
        <w:jc w:val="left"/>
        <w:rPr>
          <w:i/>
          <w:iCs/>
        </w:rPr>
      </w:pPr>
      <w:r w:rsidRPr="006F1B00">
        <w:rPr>
          <w:i/>
          <w:iCs/>
        </w:rPr>
        <w:t>His unchangeable, restorative work.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  <w:rPr>
          <w:i/>
          <w:iCs/>
        </w:rPr>
      </w:pP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And, relative to God’s present restorative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work, foreshadowed by the foundational pattern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surrounding His restorative work on day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 xml:space="preserve">one in the type, </w:t>
      </w:r>
      <w:r w:rsidRPr="006F1B00">
        <w:rPr>
          <w:i/>
          <w:iCs/>
        </w:rPr>
        <w:t xml:space="preserve">everything </w:t>
      </w:r>
      <w:r w:rsidRPr="006F1B00">
        <w:t>within the outworking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of that revealed in this pattern is based on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  <w:rPr>
          <w:i/>
          <w:iCs/>
        </w:rPr>
      </w:pPr>
      <w:r w:rsidRPr="006F1B00">
        <w:rPr>
          <w:i/>
          <w:iCs/>
        </w:rPr>
        <w:t xml:space="preserve">one thing </w:t>
      </w:r>
      <w:r w:rsidRPr="006F1B00">
        <w:t xml:space="preserve">— </w:t>
      </w:r>
      <w:r w:rsidRPr="006F1B00">
        <w:rPr>
          <w:i/>
          <w:iCs/>
        </w:rPr>
        <w:t>the Son’s finished work at Calvary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rPr>
          <w:i/>
          <w:iCs/>
        </w:rPr>
        <w:t xml:space="preserve">almost 2,000 years ago </w:t>
      </w:r>
      <w:r w:rsidRPr="006F1B00">
        <w:t>(progressively opened</w:t>
      </w:r>
    </w:p>
    <w:p w:rsidR="006F1B00" w:rsidRDefault="006F1B00" w:rsidP="006F1B00">
      <w:pPr>
        <w:autoSpaceDE w:val="0"/>
        <w:autoSpaceDN w:val="0"/>
        <w:adjustRightInd w:val="0"/>
        <w:jc w:val="left"/>
      </w:pPr>
      <w:r w:rsidRPr="006F1B00">
        <w:t>up and brought to light in subsequent types).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(Note that God’s initial restorative work,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seen on day one in the Genesis account, is the only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part of His six-day restorative work which has to do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with salvation by grace. There had to be an initial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work, producing light shining out of darkness,</w:t>
      </w:r>
    </w:p>
    <w:p w:rsidR="006F1B00" w:rsidRDefault="006F1B00" w:rsidP="006F1B00">
      <w:pPr>
        <w:autoSpaceDE w:val="0"/>
        <w:autoSpaceDN w:val="0"/>
        <w:adjustRightInd w:val="0"/>
        <w:jc w:val="left"/>
      </w:pPr>
      <w:r w:rsidRPr="006F1B00">
        <w:t>before God could continue His restorative work.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And exactly the same thing is true concerning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ruined man today. Ruined man has to initially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be made alive spiritually — pass “from death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unto life,” light has “to shine out of darkness”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[John 1:5; II Cor. 4:6] — before God can continue</w:t>
      </w:r>
    </w:p>
    <w:p w:rsidR="006F1B00" w:rsidRDefault="006F1B00" w:rsidP="006F1B00">
      <w:pPr>
        <w:autoSpaceDE w:val="0"/>
        <w:autoSpaceDN w:val="0"/>
        <w:adjustRightInd w:val="0"/>
        <w:jc w:val="left"/>
      </w:pPr>
      <w:r w:rsidRPr="006F1B00">
        <w:t>a restorative work.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Man today [saved man] has a redeemed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spirit dwelling alongside an unredeemed soul,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with both housed in an unredeemed body. That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foreshadowed by God’s work on day one in the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Genesis account had to do with man’s spirit,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and that foreshadowed by His work on days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two through six had to do with man’s soul, with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the body to be redeemed at the end of that foreshadowed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by God’s work throughout the entire</w:t>
      </w:r>
    </w:p>
    <w:p w:rsidR="006F1B00" w:rsidRDefault="006F1B00" w:rsidP="006F1B00">
      <w:pPr>
        <w:autoSpaceDE w:val="0"/>
        <w:autoSpaceDN w:val="0"/>
        <w:adjustRightInd w:val="0"/>
        <w:jc w:val="left"/>
      </w:pPr>
      <w:r w:rsidRPr="006F1B00">
        <w:t>six days.)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When the Son cried out from the Cross,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 xml:space="preserve">“It is finished” (John 19:30; </w:t>
      </w:r>
      <w:r w:rsidRPr="006F1B00">
        <w:rPr>
          <w:i/>
          <w:iCs/>
        </w:rPr>
        <w:t xml:space="preserve">cf. </w:t>
      </w:r>
      <w:r w:rsidRPr="006F1B00">
        <w:t>Luke 23:46), He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 xml:space="preserve">(the living Word) meant </w:t>
      </w:r>
      <w:r w:rsidRPr="006F1B00">
        <w:rPr>
          <w:i/>
          <w:iCs/>
        </w:rPr>
        <w:t xml:space="preserve">exactly </w:t>
      </w:r>
      <w:r w:rsidRPr="006F1B00">
        <w:t>that; and when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God’s Word reveals that we have a salvation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of Divine origin, based entirely on the Son’s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  <w:rPr>
          <w:i/>
          <w:iCs/>
        </w:rPr>
      </w:pPr>
      <w:r w:rsidRPr="006F1B00">
        <w:t xml:space="preserve">finished work, this Word also means </w:t>
      </w:r>
      <w:r w:rsidRPr="006F1B00">
        <w:rPr>
          <w:i/>
          <w:iCs/>
        </w:rPr>
        <w:t>exactly</w:t>
      </w:r>
    </w:p>
    <w:p w:rsidR="006F1B00" w:rsidRDefault="006F1B00" w:rsidP="006F1B00">
      <w:pPr>
        <w:autoSpaceDE w:val="0"/>
        <w:autoSpaceDN w:val="0"/>
        <w:adjustRightInd w:val="0"/>
        <w:jc w:val="left"/>
      </w:pPr>
      <w:r w:rsidRPr="006F1B00">
        <w:t>what it states.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When man sinned in the garden, he died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rPr>
          <w:i/>
          <w:iCs/>
        </w:rPr>
        <w:t xml:space="preserve">spiritually; </w:t>
      </w:r>
      <w:r w:rsidRPr="006F1B00">
        <w:t>and when unregenerate man, “dead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in trespasses and sins” (Eph. 2:1), is made alive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 xml:space="preserve">today, he is made alive </w:t>
      </w:r>
      <w:r w:rsidRPr="006F1B00">
        <w:rPr>
          <w:i/>
          <w:iCs/>
        </w:rPr>
        <w:t xml:space="preserve">spiritually. </w:t>
      </w:r>
      <w:r w:rsidRPr="006F1B00">
        <w:t>The movement</w:t>
      </w:r>
    </w:p>
    <w:p w:rsidR="006F1B00" w:rsidRDefault="006F1B00" w:rsidP="006F1B00">
      <w:pPr>
        <w:autoSpaceDE w:val="0"/>
        <w:autoSpaceDN w:val="0"/>
        <w:adjustRightInd w:val="0"/>
        <w:jc w:val="left"/>
      </w:pPr>
      <w:r w:rsidRPr="006F1B00">
        <w:t>of the Spirit (Gen. 1:2b) and God speaking (Gen.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1:3) in order to restore the ruined creation are simultaneous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events. It is the Spirit using the Word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— the written Word and the Word which became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flesh (</w:t>
      </w:r>
      <w:r w:rsidRPr="006F1B00">
        <w:rPr>
          <w:i/>
          <w:iCs/>
        </w:rPr>
        <w:t xml:space="preserve">cf. </w:t>
      </w:r>
      <w:r w:rsidRPr="006F1B00">
        <w:t>John 1:1-3, 14) — to effectually perform</w:t>
      </w:r>
    </w:p>
    <w:p w:rsidR="006F1B00" w:rsidRDefault="006F1B00" w:rsidP="006F1B00">
      <w:pPr>
        <w:autoSpaceDE w:val="0"/>
        <w:autoSpaceDN w:val="0"/>
        <w:adjustRightInd w:val="0"/>
        <w:jc w:val="left"/>
      </w:pPr>
      <w:r w:rsidRPr="006F1B00">
        <w:t>a supernatural work in unredeemed man.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It is at this point — through the inbreathing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 xml:space="preserve">of God — that </w:t>
      </w:r>
      <w:r w:rsidRPr="006F1B00">
        <w:rPr>
          <w:i/>
          <w:iCs/>
        </w:rPr>
        <w:t xml:space="preserve">life </w:t>
      </w:r>
      <w:r w:rsidRPr="006F1B00">
        <w:t>is imparted to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that which previously had no life. It is at this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point that God breathes into lifeless man (the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 xml:space="preserve">Spirit imparting </w:t>
      </w:r>
      <w:r w:rsidRPr="006F1B00">
        <w:rPr>
          <w:i/>
          <w:iCs/>
        </w:rPr>
        <w:t xml:space="preserve">life, </w:t>
      </w:r>
      <w:r w:rsidRPr="006F1B00">
        <w:t>in accordance with the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God-breathed Word, based on Christ’s finished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work), and man is “quickened [‘made alive’]”</w:t>
      </w:r>
    </w:p>
    <w:p w:rsidR="006F1B00" w:rsidRDefault="006F1B00" w:rsidP="006F1B00">
      <w:pPr>
        <w:autoSpaceDE w:val="0"/>
        <w:autoSpaceDN w:val="0"/>
        <w:adjustRightInd w:val="0"/>
        <w:jc w:val="left"/>
      </w:pPr>
      <w:r w:rsidRPr="006F1B00">
        <w:t xml:space="preserve">(Eph. 2:1; </w:t>
      </w:r>
      <w:r w:rsidRPr="006F1B00">
        <w:rPr>
          <w:i/>
          <w:iCs/>
        </w:rPr>
        <w:t xml:space="preserve">cf. </w:t>
      </w:r>
      <w:r w:rsidRPr="006F1B00">
        <w:t>Gen. 2:7; II Tim. 3:16).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 xml:space="preserve">At this point, light </w:t>
      </w:r>
      <w:r w:rsidRPr="006F1B00">
        <w:rPr>
          <w:i/>
          <w:iCs/>
        </w:rPr>
        <w:t xml:space="preserve">shines </w:t>
      </w:r>
      <w:r w:rsidRPr="006F1B00">
        <w:t>“out of darkness”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 xml:space="preserve">(II Cor. 4:6), a </w:t>
      </w:r>
      <w:r w:rsidRPr="006F1B00">
        <w:rPr>
          <w:i/>
          <w:iCs/>
        </w:rPr>
        <w:t xml:space="preserve">division </w:t>
      </w:r>
      <w:r w:rsidRPr="006F1B00">
        <w:t>is made between the light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and the darkness (Gen. 1:4), and the darkness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has no apprehension or comprehension of that</w:t>
      </w:r>
    </w:p>
    <w:p w:rsidR="006F1B00" w:rsidRDefault="006F1B00" w:rsidP="006F1B00">
      <w:pPr>
        <w:autoSpaceDE w:val="0"/>
        <w:autoSpaceDN w:val="0"/>
        <w:adjustRightInd w:val="0"/>
        <w:jc w:val="left"/>
      </w:pPr>
      <w:r w:rsidRPr="006F1B00">
        <w:t xml:space="preserve">which is light (John 1:5; </w:t>
      </w:r>
      <w:r w:rsidRPr="006F1B00">
        <w:rPr>
          <w:i/>
          <w:iCs/>
        </w:rPr>
        <w:t xml:space="preserve">cf. </w:t>
      </w:r>
      <w:r w:rsidRPr="006F1B00">
        <w:t>I Cor. 2:14).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The “spirit” of unsaved man, associated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 xml:space="preserve">with “darkness,” is </w:t>
      </w:r>
      <w:r w:rsidRPr="006F1B00">
        <w:rPr>
          <w:i/>
          <w:iCs/>
        </w:rPr>
        <w:t xml:space="preserve">dead. </w:t>
      </w:r>
      <w:r w:rsidRPr="006F1B00">
        <w:t>It is a part of the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totally depraved man, with his “body of…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death,” in which there dwells “no good thing”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(Rom. 7:18, 24). But, with the movement of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the Spirit — breathing life into unsaved, lifeless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 xml:space="preserve">man — man’s spirit is made </w:t>
      </w:r>
      <w:r w:rsidRPr="006F1B00">
        <w:rPr>
          <w:i/>
          <w:iCs/>
        </w:rPr>
        <w:t xml:space="preserve">alive </w:t>
      </w:r>
      <w:r w:rsidRPr="006F1B00">
        <w:t>and, at the</w:t>
      </w:r>
    </w:p>
    <w:p w:rsidR="006F1B00" w:rsidRDefault="006F1B00" w:rsidP="006F1B00">
      <w:pPr>
        <w:autoSpaceDE w:val="0"/>
        <w:autoSpaceDN w:val="0"/>
        <w:adjustRightInd w:val="0"/>
        <w:jc w:val="left"/>
      </w:pPr>
      <w:r w:rsidRPr="006F1B00">
        <w:t xml:space="preserve">same time, </w:t>
      </w:r>
      <w:r w:rsidRPr="006F1B00">
        <w:rPr>
          <w:i/>
          <w:iCs/>
        </w:rPr>
        <w:t xml:space="preserve">separated </w:t>
      </w:r>
      <w:r w:rsidRPr="006F1B00">
        <w:t>from his soul (Heb. 4:12).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The “soul” remains within the sphere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of darkness, which is why “the natural [Gk.,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rPr>
          <w:i/>
          <w:iCs/>
        </w:rPr>
        <w:t xml:space="preserve">psuchikos, </w:t>
      </w:r>
      <w:r w:rsidRPr="006F1B00">
        <w:t>‘soulical’] man” cannot understand</w:t>
      </w:r>
    </w:p>
    <w:p w:rsidR="006F1B00" w:rsidRDefault="006F1B00" w:rsidP="006F1B00">
      <w:pPr>
        <w:autoSpaceDE w:val="0"/>
        <w:autoSpaceDN w:val="0"/>
        <w:adjustRightInd w:val="0"/>
        <w:jc w:val="left"/>
      </w:pPr>
      <w:r w:rsidRPr="006F1B00">
        <w:t>“the things of the Spirit of God” (I Cor. 2:14).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That which remains in the sphere of darkness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can have no apprehension or comprehension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of that which has shined out of darkness. There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is a God-established division between the two</w:t>
      </w:r>
    </w:p>
    <w:p w:rsidR="006F1B00" w:rsidRDefault="006F1B00" w:rsidP="006F1B00">
      <w:pPr>
        <w:autoSpaceDE w:val="0"/>
        <w:autoSpaceDN w:val="0"/>
        <w:adjustRightInd w:val="0"/>
        <w:jc w:val="left"/>
      </w:pPr>
      <w:r w:rsidRPr="006F1B00">
        <w:t>which cannot be crossed over (</w:t>
      </w:r>
      <w:r w:rsidRPr="006F1B00">
        <w:rPr>
          <w:i/>
          <w:iCs/>
        </w:rPr>
        <w:t xml:space="preserve">cf. </w:t>
      </w:r>
      <w:r w:rsidRPr="006F1B00">
        <w:t>Luke 16:26).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Thus, the unchangeable method which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God uses and the pattern which He follows to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restore a ruined creation have forever been set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forth at the beginning of His Word, through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the account of God’s restoration of the ruined</w:t>
      </w:r>
    </w:p>
    <w:p w:rsidR="006F1B00" w:rsidRDefault="006F1B00" w:rsidP="006F1B00">
      <w:pPr>
        <w:autoSpaceDE w:val="0"/>
        <w:autoSpaceDN w:val="0"/>
        <w:adjustRightInd w:val="0"/>
        <w:jc w:val="left"/>
      </w:pPr>
      <w:r w:rsidRPr="006F1B00">
        <w:t>material creation.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Then, in Genesis chapter three, God’s new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 xml:space="preserve">creation, </w:t>
      </w:r>
      <w:r w:rsidRPr="006F1B00">
        <w:rPr>
          <w:i/>
          <w:iCs/>
        </w:rPr>
        <w:t xml:space="preserve">man, </w:t>
      </w:r>
      <w:r w:rsidRPr="006F1B00">
        <w:t>finds himself in a ruined state.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But he is not to be left in this state, for man, at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this point, becomes the object of a new Divine</w:t>
      </w:r>
    </w:p>
    <w:p w:rsidR="006F1B00" w:rsidRDefault="006F1B00" w:rsidP="006F1B00">
      <w:pPr>
        <w:autoSpaceDE w:val="0"/>
        <w:autoSpaceDN w:val="0"/>
        <w:adjustRightInd w:val="0"/>
        <w:jc w:val="left"/>
      </w:pPr>
      <w:r w:rsidRPr="006F1B00">
        <w:t>restorative work.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And this work, as seen in the latter part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of chapter three and subsequent types, follows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that which had already been set forth in an unchangeable</w:t>
      </w:r>
    </w:p>
    <w:p w:rsidR="006F1B00" w:rsidRDefault="006F1B00" w:rsidP="006F1B00">
      <w:pPr>
        <w:autoSpaceDE w:val="0"/>
        <w:autoSpaceDN w:val="0"/>
        <w:adjustRightInd w:val="0"/>
        <w:jc w:val="left"/>
      </w:pPr>
      <w:r w:rsidRPr="006F1B00">
        <w:t>fashion in the first chapter.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“What must I do to be saved?</w:t>
      </w:r>
    </w:p>
    <w:p w:rsidR="006F1B00" w:rsidRPr="006F1B00" w:rsidRDefault="006F1B00" w:rsidP="006F1B00">
      <w:pPr>
        <w:autoSpaceDE w:val="0"/>
        <w:autoSpaceDN w:val="0"/>
        <w:adjustRightInd w:val="0"/>
        <w:jc w:val="left"/>
      </w:pPr>
      <w:r w:rsidRPr="006F1B00">
        <w:t>Believe on the Lord Jesus Christ, and thou</w:t>
      </w:r>
    </w:p>
    <w:p w:rsidR="006F1B00" w:rsidRDefault="006F1B00" w:rsidP="006F1B00">
      <w:r w:rsidRPr="006F1B00">
        <w:t>shalt be saved” (Acts 16:30, 31).</w:t>
      </w:r>
    </w:p>
    <w:p w:rsidR="006F1B00" w:rsidRDefault="006F1B00" w:rsidP="006F1B00"/>
    <w:p w:rsidR="006F1B00" w:rsidRPr="006F1B00" w:rsidRDefault="006F1B00" w:rsidP="006F1B00">
      <w:hyperlink r:id="rId6" w:history="1">
        <w:r>
          <w:rPr>
            <w:rStyle w:val="Hyperlink"/>
            <w:rFonts w:eastAsia="Times New Roman"/>
          </w:rPr>
          <w:t>Eternal Salvation as seen in the Earth's Restoration by Arlen Chitwood</w:t>
        </w:r>
      </w:hyperlink>
    </w:p>
    <w:sectPr w:rsidR="006F1B00" w:rsidRPr="006F1B00" w:rsidSect="006F34F0">
      <w:footerReference w:type="default" r:id="rId7"/>
      <w:pgSz w:w="12240" w:h="15840" w:code="1"/>
      <w:pgMar w:top="720" w:right="720" w:bottom="749" w:left="1152" w:header="720" w:footer="74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265" w:rsidRDefault="00BC3265" w:rsidP="006F1B00">
      <w:r>
        <w:separator/>
      </w:r>
    </w:p>
  </w:endnote>
  <w:endnote w:type="continuationSeparator" w:id="0">
    <w:p w:rsidR="00BC3265" w:rsidRDefault="00BC3265" w:rsidP="006F1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738100900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Content>
          <w:p w:rsidR="006F1B00" w:rsidRPr="006F1B00" w:rsidRDefault="006F1B00" w:rsidP="006F1B00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    </w:t>
            </w:r>
            <w:r w:rsidRPr="006F1B00">
              <w:rPr>
                <w:sz w:val="18"/>
                <w:szCs w:val="18"/>
              </w:rPr>
              <w:t xml:space="preserve">(Eternal Salvation As Seen in the Earth’s Restoration by Arlen L. Chitwood)  Page </w:t>
            </w:r>
            <w:r w:rsidRPr="006F1B00">
              <w:rPr>
                <w:sz w:val="18"/>
                <w:szCs w:val="18"/>
              </w:rPr>
              <w:fldChar w:fldCharType="begin"/>
            </w:r>
            <w:r w:rsidRPr="006F1B00">
              <w:rPr>
                <w:sz w:val="18"/>
                <w:szCs w:val="18"/>
              </w:rPr>
              <w:instrText xml:space="preserve"> PAGE </w:instrText>
            </w:r>
            <w:r w:rsidRPr="006F1B00">
              <w:rPr>
                <w:sz w:val="18"/>
                <w:szCs w:val="18"/>
              </w:rPr>
              <w:fldChar w:fldCharType="separate"/>
            </w:r>
            <w:r w:rsidR="00BC3265">
              <w:rPr>
                <w:noProof/>
                <w:sz w:val="18"/>
                <w:szCs w:val="18"/>
              </w:rPr>
              <w:t>1</w:t>
            </w:r>
            <w:r w:rsidRPr="006F1B00">
              <w:rPr>
                <w:sz w:val="18"/>
                <w:szCs w:val="18"/>
              </w:rPr>
              <w:fldChar w:fldCharType="end"/>
            </w:r>
            <w:r w:rsidRPr="006F1B00">
              <w:rPr>
                <w:sz w:val="18"/>
                <w:szCs w:val="18"/>
              </w:rPr>
              <w:t xml:space="preserve"> of </w:t>
            </w:r>
            <w:r w:rsidRPr="006F1B00">
              <w:rPr>
                <w:sz w:val="18"/>
                <w:szCs w:val="18"/>
              </w:rPr>
              <w:fldChar w:fldCharType="begin"/>
            </w:r>
            <w:r w:rsidRPr="006F1B00">
              <w:rPr>
                <w:sz w:val="18"/>
                <w:szCs w:val="18"/>
              </w:rPr>
              <w:instrText xml:space="preserve"> NUMPAGES  </w:instrText>
            </w:r>
            <w:r w:rsidRPr="006F1B00">
              <w:rPr>
                <w:sz w:val="18"/>
                <w:szCs w:val="18"/>
              </w:rPr>
              <w:fldChar w:fldCharType="separate"/>
            </w:r>
            <w:r w:rsidR="00BC3265">
              <w:rPr>
                <w:noProof/>
                <w:sz w:val="18"/>
                <w:szCs w:val="18"/>
              </w:rPr>
              <w:t>1</w:t>
            </w:r>
            <w:r w:rsidRPr="006F1B00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265" w:rsidRDefault="00BC3265" w:rsidP="006F1B00">
      <w:r>
        <w:separator/>
      </w:r>
    </w:p>
  </w:footnote>
  <w:footnote w:type="continuationSeparator" w:id="0">
    <w:p w:rsidR="00BC3265" w:rsidRDefault="00BC3265" w:rsidP="006F1B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F1B00"/>
    <w:rsid w:val="000215E9"/>
    <w:rsid w:val="000274B2"/>
    <w:rsid w:val="00087EB9"/>
    <w:rsid w:val="0012210B"/>
    <w:rsid w:val="001701F9"/>
    <w:rsid w:val="002D4105"/>
    <w:rsid w:val="00365CD0"/>
    <w:rsid w:val="00381740"/>
    <w:rsid w:val="00390807"/>
    <w:rsid w:val="00444269"/>
    <w:rsid w:val="0058264E"/>
    <w:rsid w:val="006F1B00"/>
    <w:rsid w:val="006F34F0"/>
    <w:rsid w:val="00704CD2"/>
    <w:rsid w:val="007227A9"/>
    <w:rsid w:val="00742097"/>
    <w:rsid w:val="008955FA"/>
    <w:rsid w:val="009A5F9D"/>
    <w:rsid w:val="009F24FC"/>
    <w:rsid w:val="00A77504"/>
    <w:rsid w:val="00AA6CB8"/>
    <w:rsid w:val="00B17502"/>
    <w:rsid w:val="00BC3265"/>
    <w:rsid w:val="00BD17B9"/>
    <w:rsid w:val="00C27C94"/>
    <w:rsid w:val="00CF5FDD"/>
    <w:rsid w:val="00D31DE2"/>
    <w:rsid w:val="00E059D1"/>
    <w:rsid w:val="00F0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B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F1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B00"/>
  </w:style>
  <w:style w:type="paragraph" w:styleId="Footer">
    <w:name w:val="footer"/>
    <w:basedOn w:val="Normal"/>
    <w:link w:val="FooterChar"/>
    <w:uiPriority w:val="99"/>
    <w:unhideWhenUsed/>
    <w:rsid w:val="006F1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mpbroadcast.org/plets/ppdf5/Sal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1236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2014-11-10T16:24:00Z</dcterms:created>
  <dcterms:modified xsi:type="dcterms:W3CDTF">2014-11-10T16:40:00Z</dcterms:modified>
</cp:coreProperties>
</file>