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076" w:rsidRPr="00A65076" w:rsidRDefault="00A65076" w:rsidP="00A65076">
      <w:pPr>
        <w:ind w:left="0"/>
        <w:rPr>
          <w:rFonts w:eastAsia="Times New Roman"/>
          <w:b/>
          <w:color w:val="auto"/>
          <w:sz w:val="32"/>
          <w:szCs w:val="32"/>
        </w:rPr>
      </w:pPr>
      <w:r w:rsidRPr="00A65076">
        <w:rPr>
          <w:rFonts w:eastAsia="Times New Roman"/>
          <w:b/>
          <w:color w:val="auto"/>
          <w:sz w:val="32"/>
          <w:szCs w:val="32"/>
        </w:rPr>
        <w:t>‘Doctrine of Balaam’</w:t>
      </w:r>
    </w:p>
    <w:p w:rsidR="00A65076" w:rsidRPr="00A65076" w:rsidRDefault="00A65076" w:rsidP="00A65076">
      <w:pPr>
        <w:ind w:left="0"/>
        <w:rPr>
          <w:rFonts w:eastAsia="Times New Roman"/>
          <w:color w:val="auto"/>
        </w:rPr>
      </w:pPr>
      <w:r w:rsidRPr="00A65076">
        <w:rPr>
          <w:rFonts w:eastAsia="Times New Roman"/>
          <w:i/>
          <w:iCs/>
          <w:color w:val="auto"/>
        </w:rPr>
        <w:t>A Teaching Widely Taught and Accepted Throughout Christendom Today</w:t>
      </w:r>
    </w:p>
    <w:p w:rsidR="00A65076" w:rsidRPr="00A65076" w:rsidRDefault="00A65076" w:rsidP="00A65076">
      <w:pPr>
        <w:ind w:left="0"/>
        <w:rPr>
          <w:rFonts w:eastAsia="Times New Roman"/>
          <w:b/>
          <w:color w:val="auto"/>
        </w:rPr>
      </w:pPr>
      <w:r w:rsidRPr="00A65076">
        <w:rPr>
          <w:rFonts w:eastAsia="Times New Roman"/>
          <w:b/>
          <w:bCs/>
          <w:color w:val="auto"/>
        </w:rPr>
        <w:t xml:space="preserve">By Arlen L. Chitwood of </w:t>
      </w:r>
      <w:hyperlink r:id="rId4" w:history="1">
        <w:r w:rsidRPr="00A65076">
          <w:rPr>
            <w:rFonts w:eastAsia="Times New Roman"/>
            <w:b/>
            <w:color w:val="2F5496"/>
            <w:u w:val="single"/>
          </w:rPr>
          <w:t>Lamp Broadcast</w:t>
        </w:r>
      </w:hyperlink>
    </w:p>
    <w:p w:rsidR="00A65076" w:rsidRPr="00A65076" w:rsidRDefault="00A65076" w:rsidP="00A65076">
      <w:pPr>
        <w:ind w:left="0"/>
        <w:rPr>
          <w:rFonts w:eastAsia="Times New Roman"/>
          <w:color w:val="auto"/>
        </w:rPr>
      </w:pPr>
    </w:p>
    <w:p w:rsidR="00A65076" w:rsidRPr="00A65076" w:rsidRDefault="00A65076" w:rsidP="00A65076">
      <w:pPr>
        <w:ind w:left="0"/>
        <w:rPr>
          <w:rFonts w:eastAsia="Times New Roman"/>
          <w:color w:val="auto"/>
        </w:rPr>
      </w:pPr>
      <w:hyperlink r:id="rId5" w:history="1">
        <w:r w:rsidRPr="00A65076">
          <w:rPr>
            <w:rFonts w:eastAsia="Times New Roman"/>
            <w:color w:val="0062B5"/>
            <w:u w:val="single"/>
          </w:rPr>
          <w:t>Jude 1:11</w:t>
        </w:r>
      </w:hyperlink>
      <w:r w:rsidRPr="00A65076">
        <w:rPr>
          <w:rFonts w:eastAsia="Times New Roman"/>
          <w:color w:val="auto"/>
        </w:rPr>
        <w:t xml:space="preserve"> records “the error of Balaam,” </w:t>
      </w:r>
      <w:hyperlink r:id="rId6" w:history="1">
        <w:r w:rsidRPr="00A65076">
          <w:rPr>
            <w:rFonts w:eastAsia="Times New Roman"/>
            <w:color w:val="0062B5"/>
            <w:u w:val="single"/>
          </w:rPr>
          <w:t>II Peter 2:15</w:t>
        </w:r>
      </w:hyperlink>
      <w:r w:rsidRPr="00A65076">
        <w:rPr>
          <w:rFonts w:eastAsia="Times New Roman"/>
          <w:color w:val="auto"/>
        </w:rPr>
        <w:t xml:space="preserve"> records “the way of Balaam,” and </w:t>
      </w:r>
      <w:hyperlink r:id="rId7" w:history="1">
        <w:r w:rsidRPr="00A65076">
          <w:rPr>
            <w:rFonts w:eastAsia="Times New Roman"/>
            <w:color w:val="0062B5"/>
            <w:u w:val="single"/>
          </w:rPr>
          <w:t>Revelation 2:14</w:t>
        </w:r>
      </w:hyperlink>
      <w:r w:rsidRPr="00A65076">
        <w:rPr>
          <w:rFonts w:eastAsia="Times New Roman"/>
          <w:color w:val="auto"/>
        </w:rPr>
        <w:t xml:space="preserve"> (in the message to the Church in Pergamos) records “the doctrine of Balaam.” All three of these verses are used in passages referring to Christians entering into a state of affairs within Christendom which </w:t>
      </w:r>
      <w:r w:rsidRPr="00A65076">
        <w:rPr>
          <w:rFonts w:eastAsia="Times New Roman"/>
          <w:i/>
          <w:iCs/>
          <w:color w:val="auto"/>
        </w:rPr>
        <w:t>not only defiles their high calling but also dishonors the Lord who paid the price for their salvation with His Own blood.</w:t>
      </w:r>
    </w:p>
    <w:p w:rsidR="00A65076" w:rsidRPr="00A65076" w:rsidRDefault="00A65076" w:rsidP="00A65076">
      <w:pPr>
        <w:ind w:left="0"/>
        <w:rPr>
          <w:rFonts w:eastAsia="Times New Roman"/>
          <w:color w:val="auto"/>
        </w:rPr>
      </w:pPr>
    </w:p>
    <w:p w:rsidR="00A65076" w:rsidRPr="00A65076" w:rsidRDefault="00A65076" w:rsidP="00A65076">
      <w:pPr>
        <w:ind w:left="0"/>
        <w:rPr>
          <w:rFonts w:eastAsia="Times New Roman"/>
          <w:color w:val="auto"/>
        </w:rPr>
      </w:pPr>
      <w:r w:rsidRPr="00A65076">
        <w:rPr>
          <w:rFonts w:eastAsia="Times New Roman"/>
          <w:i/>
          <w:iCs/>
          <w:color w:val="auto"/>
        </w:rPr>
        <w:t>The error</w:t>
      </w:r>
      <w:r w:rsidRPr="00A65076">
        <w:rPr>
          <w:rFonts w:eastAsia="Times New Roman"/>
          <w:color w:val="auto"/>
        </w:rPr>
        <w:t xml:space="preserve"> and </w:t>
      </w:r>
      <w:r w:rsidRPr="00A65076">
        <w:rPr>
          <w:rFonts w:eastAsia="Times New Roman"/>
          <w:i/>
          <w:iCs/>
          <w:color w:val="auto"/>
        </w:rPr>
        <w:t>way</w:t>
      </w:r>
      <w:r w:rsidRPr="00A65076">
        <w:rPr>
          <w:rFonts w:eastAsia="Times New Roman"/>
          <w:color w:val="auto"/>
        </w:rPr>
        <w:t xml:space="preserve"> of Balaam appear in companion passages of Scripture and would seem to refer basically to the same thing. </w:t>
      </w:r>
      <w:r w:rsidRPr="00A65076">
        <w:rPr>
          <w:rFonts w:eastAsia="Times New Roman"/>
          <w:i/>
          <w:iCs/>
          <w:color w:val="auto"/>
        </w:rPr>
        <w:t>The error</w:t>
      </w:r>
      <w:r w:rsidRPr="00A65076">
        <w:rPr>
          <w:rFonts w:eastAsia="Times New Roman"/>
          <w:color w:val="auto"/>
        </w:rPr>
        <w:t xml:space="preserve"> of Balaam is associated with “reward” in Jude, and </w:t>
      </w:r>
      <w:r w:rsidRPr="00A65076">
        <w:rPr>
          <w:rFonts w:eastAsia="Times New Roman"/>
          <w:i/>
          <w:iCs/>
          <w:color w:val="auto"/>
        </w:rPr>
        <w:t>the way</w:t>
      </w:r>
      <w:r w:rsidRPr="00A65076">
        <w:rPr>
          <w:rFonts w:eastAsia="Times New Roman"/>
          <w:color w:val="auto"/>
        </w:rPr>
        <w:t xml:space="preserve"> of Balaam is associated with the “wages of unrighteousness” in II Peter.</w:t>
      </w:r>
    </w:p>
    <w:p w:rsidR="00A65076" w:rsidRPr="00A65076" w:rsidRDefault="00A65076" w:rsidP="00A65076">
      <w:pPr>
        <w:ind w:left="0"/>
        <w:rPr>
          <w:rFonts w:eastAsia="Times New Roman"/>
          <w:color w:val="auto"/>
        </w:rPr>
      </w:pPr>
    </w:p>
    <w:p w:rsidR="00A65076" w:rsidRPr="00A65076" w:rsidRDefault="00A65076" w:rsidP="00A65076">
      <w:pPr>
        <w:ind w:left="0"/>
        <w:rPr>
          <w:rFonts w:eastAsia="Times New Roman"/>
          <w:color w:val="auto"/>
        </w:rPr>
      </w:pPr>
      <w:r w:rsidRPr="00A65076">
        <w:rPr>
          <w:rFonts w:eastAsia="Times New Roman"/>
          <w:color w:val="auto"/>
        </w:rPr>
        <w:t xml:space="preserve">Thus, </w:t>
      </w:r>
      <w:r w:rsidRPr="00A65076">
        <w:rPr>
          <w:rFonts w:eastAsia="Times New Roman"/>
          <w:i/>
          <w:iCs/>
          <w:color w:val="auto"/>
        </w:rPr>
        <w:t>the error</w:t>
      </w:r>
      <w:r w:rsidRPr="00A65076">
        <w:rPr>
          <w:rFonts w:eastAsia="Times New Roman"/>
          <w:color w:val="auto"/>
        </w:rPr>
        <w:t xml:space="preserve"> and </w:t>
      </w:r>
      <w:r w:rsidRPr="00A65076">
        <w:rPr>
          <w:rFonts w:eastAsia="Times New Roman"/>
          <w:i/>
          <w:iCs/>
          <w:color w:val="auto"/>
        </w:rPr>
        <w:t>way</w:t>
      </w:r>
      <w:r w:rsidRPr="00A65076">
        <w:rPr>
          <w:rFonts w:eastAsia="Times New Roman"/>
          <w:color w:val="auto"/>
        </w:rPr>
        <w:t xml:space="preserve"> of Balaam have to do with “monetary gain.” And, according to the Old Testament account of Balaam, monetary gain derived through this means was acquired through his willingness to compromise the principles of God and proclaim things contrary to the revealed Word of God (though Balaam was prevented from doing this and could only utter that which was in accord with the revealed Word of God).</w:t>
      </w:r>
    </w:p>
    <w:p w:rsidR="00A65076" w:rsidRPr="00A65076" w:rsidRDefault="00A65076" w:rsidP="00A65076">
      <w:pPr>
        <w:ind w:left="0"/>
        <w:rPr>
          <w:rFonts w:eastAsia="Times New Roman"/>
          <w:color w:val="auto"/>
        </w:rPr>
      </w:pPr>
    </w:p>
    <w:p w:rsidR="00A65076" w:rsidRPr="00A65076" w:rsidRDefault="00A65076" w:rsidP="00A65076">
      <w:pPr>
        <w:ind w:left="0"/>
        <w:rPr>
          <w:rFonts w:eastAsia="Times New Roman"/>
          <w:color w:val="auto"/>
        </w:rPr>
      </w:pPr>
      <w:r w:rsidRPr="00A65076">
        <w:rPr>
          <w:rFonts w:eastAsia="Times New Roman"/>
          <w:i/>
          <w:iCs/>
          <w:color w:val="auto"/>
        </w:rPr>
        <w:t>The error</w:t>
      </w:r>
      <w:r w:rsidRPr="00A65076">
        <w:rPr>
          <w:rFonts w:eastAsia="Times New Roman"/>
          <w:color w:val="auto"/>
        </w:rPr>
        <w:t xml:space="preserve"> and </w:t>
      </w:r>
      <w:r w:rsidRPr="00A65076">
        <w:rPr>
          <w:rFonts w:eastAsia="Times New Roman"/>
          <w:i/>
          <w:iCs/>
          <w:color w:val="auto"/>
        </w:rPr>
        <w:t xml:space="preserve">way </w:t>
      </w:r>
      <w:r w:rsidRPr="00A65076">
        <w:rPr>
          <w:rFonts w:eastAsia="Times New Roman"/>
          <w:color w:val="auto"/>
        </w:rPr>
        <w:t xml:space="preserve">of Balaam can be found in </w:t>
      </w:r>
      <w:hyperlink r:id="rId8" w:history="1">
        <w:r w:rsidRPr="00A65076">
          <w:rPr>
            <w:rFonts w:eastAsia="Times New Roman"/>
            <w:color w:val="0062B5"/>
            <w:u w:val="single"/>
          </w:rPr>
          <w:t>Numbers 22-24</w:t>
        </w:r>
      </w:hyperlink>
      <w:r w:rsidRPr="00A65076">
        <w:rPr>
          <w:rFonts w:eastAsia="Times New Roman"/>
          <w:color w:val="auto"/>
        </w:rPr>
        <w:t>.</w:t>
      </w:r>
    </w:p>
    <w:p w:rsidR="00A65076" w:rsidRPr="00A65076" w:rsidRDefault="00A65076" w:rsidP="00A65076">
      <w:pPr>
        <w:ind w:left="0"/>
        <w:rPr>
          <w:rFonts w:eastAsia="Times New Roman"/>
          <w:color w:val="auto"/>
        </w:rPr>
      </w:pPr>
    </w:p>
    <w:p w:rsidR="00A65076" w:rsidRPr="00A65076" w:rsidRDefault="00A65076" w:rsidP="00A65076">
      <w:pPr>
        <w:ind w:left="0"/>
        <w:rPr>
          <w:rFonts w:eastAsia="Times New Roman"/>
          <w:color w:val="auto"/>
        </w:rPr>
      </w:pPr>
      <w:proofErr w:type="spellStart"/>
      <w:r w:rsidRPr="00A65076">
        <w:rPr>
          <w:rFonts w:eastAsia="Times New Roman"/>
          <w:color w:val="auto"/>
        </w:rPr>
        <w:t>Balak</w:t>
      </w:r>
      <w:proofErr w:type="spellEnd"/>
      <w:r w:rsidRPr="00A65076">
        <w:rPr>
          <w:rFonts w:eastAsia="Times New Roman"/>
          <w:color w:val="auto"/>
        </w:rPr>
        <w:t xml:space="preserve">, king of the Moabites, hired Balaam to come into his land and pronounce a curse upon the children of Israel. </w:t>
      </w:r>
      <w:proofErr w:type="spellStart"/>
      <w:r w:rsidRPr="00A65076">
        <w:rPr>
          <w:rFonts w:eastAsia="Times New Roman"/>
          <w:color w:val="auto"/>
        </w:rPr>
        <w:t>Balak</w:t>
      </w:r>
      <w:proofErr w:type="spellEnd"/>
      <w:r w:rsidRPr="00A65076">
        <w:rPr>
          <w:rFonts w:eastAsia="Times New Roman"/>
          <w:color w:val="auto"/>
        </w:rPr>
        <w:t xml:space="preserve"> had seen that which Israel had done to the Amorites; and knowing that this nation would soon be passing through his country, he was afraid because of the exhibited power which Israel exercised through the nation’s God.</w:t>
      </w:r>
    </w:p>
    <w:p w:rsidR="00A65076" w:rsidRPr="00A65076" w:rsidRDefault="00A65076" w:rsidP="00A65076">
      <w:pPr>
        <w:ind w:left="0"/>
        <w:rPr>
          <w:rFonts w:eastAsia="Times New Roman"/>
          <w:color w:val="auto"/>
        </w:rPr>
      </w:pPr>
    </w:p>
    <w:p w:rsidR="00A65076" w:rsidRPr="00A65076" w:rsidRDefault="00A65076" w:rsidP="00A65076">
      <w:pPr>
        <w:ind w:left="0"/>
        <w:rPr>
          <w:rFonts w:eastAsia="Times New Roman"/>
          <w:color w:val="auto"/>
        </w:rPr>
      </w:pPr>
      <w:proofErr w:type="spellStart"/>
      <w:r w:rsidRPr="00A65076">
        <w:rPr>
          <w:rFonts w:eastAsia="Times New Roman"/>
          <w:color w:val="auto"/>
        </w:rPr>
        <w:t>Balak</w:t>
      </w:r>
      <w:proofErr w:type="spellEnd"/>
      <w:r w:rsidRPr="00A65076">
        <w:rPr>
          <w:rFonts w:eastAsia="Times New Roman"/>
          <w:color w:val="auto"/>
        </w:rPr>
        <w:t xml:space="preserve"> knew that the only way Israel could be defeated was through </w:t>
      </w:r>
      <w:r w:rsidRPr="00A65076">
        <w:rPr>
          <w:rFonts w:eastAsia="Times New Roman"/>
          <w:i/>
          <w:iCs/>
          <w:color w:val="auto"/>
        </w:rPr>
        <w:t>bringing about a change in Israel’s relationship with their God</w:t>
      </w:r>
      <w:r w:rsidRPr="00A65076">
        <w:rPr>
          <w:rFonts w:eastAsia="Times New Roman"/>
          <w:color w:val="auto"/>
        </w:rPr>
        <w:t xml:space="preserve">. Thus, </w:t>
      </w:r>
      <w:proofErr w:type="spellStart"/>
      <w:r w:rsidRPr="00A65076">
        <w:rPr>
          <w:rFonts w:eastAsia="Times New Roman"/>
          <w:color w:val="auto"/>
        </w:rPr>
        <w:t>Balak</w:t>
      </w:r>
      <w:proofErr w:type="spellEnd"/>
      <w:r w:rsidRPr="00A65076">
        <w:rPr>
          <w:rFonts w:eastAsia="Times New Roman"/>
          <w:color w:val="auto"/>
        </w:rPr>
        <w:t xml:space="preserve"> hired Balaam to come into Moab and pronounce a curse upon the Israelites, incurring God’s wrath upon them in order to ultimately bring about their defeat at the hands of the enemy.</w:t>
      </w:r>
    </w:p>
    <w:p w:rsidR="00A65076" w:rsidRPr="00A65076" w:rsidRDefault="00A65076" w:rsidP="00A65076">
      <w:pPr>
        <w:ind w:left="0"/>
        <w:rPr>
          <w:rFonts w:eastAsia="Times New Roman"/>
          <w:color w:val="auto"/>
        </w:rPr>
      </w:pPr>
    </w:p>
    <w:p w:rsidR="00A65076" w:rsidRPr="00A65076" w:rsidRDefault="00A65076" w:rsidP="00A65076">
      <w:pPr>
        <w:ind w:left="0"/>
        <w:rPr>
          <w:rFonts w:eastAsia="Times New Roman"/>
          <w:color w:val="auto"/>
        </w:rPr>
      </w:pPr>
      <w:r w:rsidRPr="00A65076">
        <w:rPr>
          <w:rFonts w:eastAsia="Times New Roman"/>
          <w:color w:val="auto"/>
        </w:rPr>
        <w:t>However, once in Moab, on three separate occasions, being unable to curse the one whom God had not cursed (</w:t>
      </w:r>
      <w:hyperlink r:id="rId9" w:history="1">
        <w:r w:rsidRPr="00A65076">
          <w:rPr>
            <w:rFonts w:eastAsia="Times New Roman"/>
            <w:color w:val="0062B5"/>
            <w:u w:val="single"/>
          </w:rPr>
          <w:t>Numbers 23:8</w:t>
        </w:r>
      </w:hyperlink>
      <w:r w:rsidRPr="00A65076">
        <w:rPr>
          <w:rFonts w:eastAsia="Times New Roman"/>
          <w:color w:val="auto"/>
        </w:rPr>
        <w:t xml:space="preserve">), only </w:t>
      </w:r>
      <w:r w:rsidRPr="00A65076">
        <w:rPr>
          <w:rFonts w:eastAsia="Times New Roman"/>
          <w:i/>
          <w:iCs/>
          <w:color w:val="auto"/>
        </w:rPr>
        <w:t>blessings</w:t>
      </w:r>
      <w:r w:rsidRPr="00A65076">
        <w:rPr>
          <w:rFonts w:eastAsia="Times New Roman"/>
          <w:color w:val="auto"/>
        </w:rPr>
        <w:t xml:space="preserve"> proceeded from the lips of Balaam. </w:t>
      </w:r>
      <w:proofErr w:type="spellStart"/>
      <w:r w:rsidRPr="00A65076">
        <w:rPr>
          <w:rFonts w:eastAsia="Times New Roman"/>
          <w:color w:val="auto"/>
        </w:rPr>
        <w:t>Balak</w:t>
      </w:r>
      <w:proofErr w:type="spellEnd"/>
      <w:r w:rsidRPr="00A65076">
        <w:rPr>
          <w:rFonts w:eastAsia="Times New Roman"/>
          <w:color w:val="auto"/>
        </w:rPr>
        <w:t>, angered by the turn of events, sent Balaam out of Moab to his own country.</w:t>
      </w:r>
    </w:p>
    <w:p w:rsidR="00A65076" w:rsidRPr="00A65076" w:rsidRDefault="00A65076" w:rsidP="00A65076">
      <w:pPr>
        <w:ind w:left="0"/>
        <w:rPr>
          <w:rFonts w:eastAsia="Times New Roman"/>
          <w:color w:val="auto"/>
        </w:rPr>
      </w:pPr>
    </w:p>
    <w:p w:rsidR="00A65076" w:rsidRPr="00A65076" w:rsidRDefault="00A65076" w:rsidP="00A65076">
      <w:pPr>
        <w:ind w:left="0"/>
        <w:rPr>
          <w:rFonts w:eastAsia="Times New Roman"/>
          <w:color w:val="auto"/>
        </w:rPr>
      </w:pPr>
      <w:r w:rsidRPr="00A65076">
        <w:rPr>
          <w:rFonts w:eastAsia="Times New Roman"/>
          <w:i/>
          <w:iCs/>
          <w:color w:val="auto"/>
        </w:rPr>
        <w:t>The doctrine</w:t>
      </w:r>
      <w:r w:rsidRPr="00A65076">
        <w:rPr>
          <w:rFonts w:eastAsia="Times New Roman"/>
          <w:color w:val="auto"/>
        </w:rPr>
        <w:t xml:space="preserve"> of Balaam though was different than </w:t>
      </w:r>
      <w:r w:rsidRPr="00A65076">
        <w:rPr>
          <w:rFonts w:eastAsia="Times New Roman"/>
          <w:i/>
          <w:iCs/>
          <w:color w:val="auto"/>
        </w:rPr>
        <w:t>his error</w:t>
      </w:r>
      <w:r w:rsidRPr="00A65076">
        <w:rPr>
          <w:rFonts w:eastAsia="Times New Roman"/>
          <w:color w:val="auto"/>
        </w:rPr>
        <w:t xml:space="preserve"> and </w:t>
      </w:r>
      <w:r w:rsidRPr="00A65076">
        <w:rPr>
          <w:rFonts w:eastAsia="Times New Roman"/>
          <w:i/>
          <w:iCs/>
          <w:color w:val="auto"/>
        </w:rPr>
        <w:t>way.</w:t>
      </w:r>
      <w:r w:rsidRPr="00A65076">
        <w:rPr>
          <w:rFonts w:eastAsia="Times New Roman"/>
          <w:color w:val="auto"/>
        </w:rPr>
        <w:t xml:space="preserve"> </w:t>
      </w:r>
      <w:r w:rsidRPr="00A65076">
        <w:rPr>
          <w:rFonts w:eastAsia="Times New Roman"/>
          <w:i/>
          <w:iCs/>
          <w:color w:val="auto"/>
        </w:rPr>
        <w:t>His doctrine</w:t>
      </w:r>
      <w:r w:rsidRPr="00A65076">
        <w:rPr>
          <w:rFonts w:eastAsia="Times New Roman"/>
          <w:color w:val="auto"/>
        </w:rPr>
        <w:t xml:space="preserve"> had to do with that part of his teaching which was contrary to doctrine in the revealed Word of God, and it is seen in Scripture following the account of his error and way.</w:t>
      </w:r>
    </w:p>
    <w:p w:rsidR="00A65076" w:rsidRPr="00A65076" w:rsidRDefault="00A65076" w:rsidP="00A65076">
      <w:pPr>
        <w:ind w:left="0"/>
        <w:rPr>
          <w:rFonts w:eastAsia="Times New Roman"/>
          <w:color w:val="auto"/>
        </w:rPr>
      </w:pPr>
    </w:p>
    <w:p w:rsidR="00A65076" w:rsidRPr="00A65076" w:rsidRDefault="00A65076" w:rsidP="00A65076">
      <w:pPr>
        <w:ind w:left="0"/>
        <w:rPr>
          <w:rFonts w:eastAsia="Times New Roman"/>
          <w:color w:val="auto"/>
        </w:rPr>
      </w:pPr>
      <w:r w:rsidRPr="00A65076">
        <w:rPr>
          <w:rFonts w:eastAsia="Times New Roman"/>
          <w:b/>
          <w:bCs/>
          <w:color w:val="auto"/>
        </w:rPr>
        <w:t>Past Teaching</w:t>
      </w:r>
    </w:p>
    <w:p w:rsidR="00A65076" w:rsidRPr="00A65076" w:rsidRDefault="00A65076" w:rsidP="00A65076">
      <w:pPr>
        <w:ind w:left="0"/>
        <w:rPr>
          <w:rFonts w:eastAsia="Times New Roman"/>
          <w:color w:val="auto"/>
        </w:rPr>
      </w:pPr>
    </w:p>
    <w:p w:rsidR="00A65076" w:rsidRPr="00A65076" w:rsidRDefault="00A65076" w:rsidP="00A65076">
      <w:pPr>
        <w:ind w:left="0"/>
        <w:rPr>
          <w:rFonts w:eastAsia="Times New Roman"/>
          <w:color w:val="auto"/>
        </w:rPr>
      </w:pPr>
      <w:r w:rsidRPr="00A65076">
        <w:rPr>
          <w:rFonts w:eastAsia="Times New Roman"/>
          <w:color w:val="auto"/>
        </w:rPr>
        <w:t xml:space="preserve">Scripture pertaining to the doctrine of Balaam and its tragic results is given in </w:t>
      </w:r>
      <w:hyperlink r:id="rId10" w:history="1">
        <w:r w:rsidRPr="00A65076">
          <w:rPr>
            <w:rFonts w:eastAsia="Times New Roman"/>
            <w:color w:val="0062B5"/>
            <w:u w:val="single"/>
          </w:rPr>
          <w:t>Numbers 25:1-3</w:t>
        </w:r>
      </w:hyperlink>
      <w:r w:rsidRPr="00A65076">
        <w:rPr>
          <w:rFonts w:eastAsia="Times New Roman"/>
          <w:color w:val="auto"/>
        </w:rPr>
        <w:t>:</w:t>
      </w:r>
    </w:p>
    <w:p w:rsidR="00A65076" w:rsidRPr="00A65076" w:rsidRDefault="00A65076" w:rsidP="00A65076">
      <w:pPr>
        <w:ind w:left="0"/>
        <w:rPr>
          <w:rFonts w:eastAsia="Times New Roman"/>
          <w:color w:val="auto"/>
        </w:rPr>
      </w:pPr>
    </w:p>
    <w:p w:rsidR="00A65076" w:rsidRPr="00A65076" w:rsidRDefault="00A65076" w:rsidP="00A65076">
      <w:pPr>
        <w:ind w:left="600"/>
        <w:rPr>
          <w:rFonts w:eastAsia="Times New Roman"/>
          <w:color w:val="auto"/>
        </w:rPr>
      </w:pPr>
      <w:r w:rsidRPr="00A65076">
        <w:rPr>
          <w:rFonts w:eastAsia="Times New Roman"/>
          <w:i/>
          <w:iCs/>
          <w:color w:val="auto"/>
        </w:rPr>
        <w:t xml:space="preserve">“And Israel abode in </w:t>
      </w:r>
      <w:proofErr w:type="spellStart"/>
      <w:r w:rsidRPr="00A65076">
        <w:rPr>
          <w:rFonts w:eastAsia="Times New Roman"/>
          <w:i/>
          <w:iCs/>
          <w:color w:val="auto"/>
        </w:rPr>
        <w:t>Shittim</w:t>
      </w:r>
      <w:proofErr w:type="spellEnd"/>
      <w:r w:rsidRPr="00A65076">
        <w:rPr>
          <w:rFonts w:eastAsia="Times New Roman"/>
          <w:i/>
          <w:iCs/>
          <w:color w:val="auto"/>
        </w:rPr>
        <w:t>, and the people began to commit whoredom with the daughters of Moab.</w:t>
      </w:r>
    </w:p>
    <w:p w:rsidR="00A65076" w:rsidRPr="00A65076" w:rsidRDefault="00A65076" w:rsidP="00A65076">
      <w:pPr>
        <w:ind w:left="600"/>
        <w:rPr>
          <w:rFonts w:eastAsia="Times New Roman"/>
          <w:color w:val="auto"/>
        </w:rPr>
      </w:pPr>
    </w:p>
    <w:p w:rsidR="00A65076" w:rsidRPr="00A65076" w:rsidRDefault="00A65076" w:rsidP="00A65076">
      <w:pPr>
        <w:ind w:left="600"/>
        <w:rPr>
          <w:rFonts w:eastAsia="Times New Roman"/>
          <w:color w:val="auto"/>
        </w:rPr>
      </w:pPr>
      <w:r w:rsidRPr="00A65076">
        <w:rPr>
          <w:rFonts w:eastAsia="Times New Roman"/>
          <w:i/>
          <w:iCs/>
          <w:color w:val="auto"/>
        </w:rPr>
        <w:t>And they called the people unto the sacrifices of their gods: and the people did eat, and bowed down to their gods.</w:t>
      </w:r>
    </w:p>
    <w:p w:rsidR="00A65076" w:rsidRPr="00A65076" w:rsidRDefault="00A65076" w:rsidP="00A65076">
      <w:pPr>
        <w:ind w:left="600"/>
        <w:rPr>
          <w:rFonts w:eastAsia="Times New Roman"/>
          <w:color w:val="auto"/>
        </w:rPr>
      </w:pPr>
    </w:p>
    <w:p w:rsidR="00A65076" w:rsidRPr="00A65076" w:rsidRDefault="00A65076" w:rsidP="00A65076">
      <w:pPr>
        <w:ind w:left="600"/>
        <w:rPr>
          <w:rFonts w:eastAsia="Times New Roman"/>
          <w:color w:val="auto"/>
        </w:rPr>
      </w:pPr>
      <w:r w:rsidRPr="00A65076">
        <w:rPr>
          <w:rFonts w:eastAsia="Times New Roman"/>
          <w:i/>
          <w:iCs/>
          <w:color w:val="auto"/>
        </w:rPr>
        <w:t>And Israel joined himself unto Baal-</w:t>
      </w:r>
      <w:proofErr w:type="spellStart"/>
      <w:r w:rsidRPr="00A65076">
        <w:rPr>
          <w:rFonts w:eastAsia="Times New Roman"/>
          <w:i/>
          <w:iCs/>
          <w:color w:val="auto"/>
        </w:rPr>
        <w:t>peor</w:t>
      </w:r>
      <w:proofErr w:type="spellEnd"/>
      <w:r w:rsidRPr="00A65076">
        <w:rPr>
          <w:rFonts w:eastAsia="Times New Roman"/>
          <w:i/>
          <w:iCs/>
          <w:color w:val="auto"/>
        </w:rPr>
        <w:t>: and the anger of the Lord was kindled against Israel.”</w:t>
      </w:r>
    </w:p>
    <w:p w:rsidR="00A65076" w:rsidRPr="00A65076" w:rsidRDefault="00A65076" w:rsidP="00A65076">
      <w:pPr>
        <w:ind w:left="0"/>
        <w:rPr>
          <w:rFonts w:eastAsia="Times New Roman"/>
          <w:color w:val="auto"/>
        </w:rPr>
      </w:pPr>
    </w:p>
    <w:p w:rsidR="00A65076" w:rsidRPr="00A65076" w:rsidRDefault="00A65076" w:rsidP="00A65076">
      <w:pPr>
        <w:ind w:left="0"/>
        <w:rPr>
          <w:rFonts w:eastAsia="Times New Roman"/>
          <w:color w:val="auto"/>
        </w:rPr>
      </w:pPr>
      <w:r w:rsidRPr="00A65076">
        <w:rPr>
          <w:rFonts w:eastAsia="Times New Roman"/>
          <w:color w:val="auto"/>
        </w:rPr>
        <w:t>The Israelites, after coming into Moab, began to commit fornication with the “daughters of Moab,” eat meat sacrificed to idols, and bow down and worship the false gods of the Moabites.</w:t>
      </w:r>
    </w:p>
    <w:p w:rsidR="00A65076" w:rsidRPr="00A65076" w:rsidRDefault="00A65076" w:rsidP="00A65076">
      <w:pPr>
        <w:ind w:left="0"/>
        <w:rPr>
          <w:rFonts w:eastAsia="Times New Roman"/>
          <w:color w:val="auto"/>
        </w:rPr>
      </w:pPr>
    </w:p>
    <w:p w:rsidR="00A65076" w:rsidRPr="00A65076" w:rsidRDefault="00A65076" w:rsidP="00A65076">
      <w:pPr>
        <w:ind w:left="0"/>
        <w:rPr>
          <w:rFonts w:eastAsia="Times New Roman"/>
          <w:color w:val="auto"/>
        </w:rPr>
      </w:pPr>
      <w:r w:rsidRPr="00A65076">
        <w:rPr>
          <w:rFonts w:eastAsia="Times New Roman"/>
          <w:color w:val="auto"/>
        </w:rPr>
        <w:t xml:space="preserve">In order to put a stop to these sins and stay the hand of God’s judgment upon the entire camp of Israel, Moses was instructed to slay every Israelite who had “joined himself unto </w:t>
      </w:r>
      <w:r w:rsidRPr="00A65076">
        <w:rPr>
          <w:rFonts w:eastAsia="Times New Roman"/>
          <w:b/>
          <w:bCs/>
          <w:color w:val="FF0000"/>
        </w:rPr>
        <w:t>**</w:t>
      </w:r>
      <w:r w:rsidRPr="00A65076">
        <w:rPr>
          <w:rFonts w:eastAsia="Times New Roman"/>
          <w:color w:val="auto"/>
        </w:rPr>
        <w:t>Baal-</w:t>
      </w:r>
      <w:proofErr w:type="spellStart"/>
      <w:r w:rsidRPr="00A65076">
        <w:rPr>
          <w:rFonts w:eastAsia="Times New Roman"/>
          <w:color w:val="auto"/>
        </w:rPr>
        <w:t>peor</w:t>
      </w:r>
      <w:proofErr w:type="spellEnd"/>
      <w:r w:rsidRPr="00A65076">
        <w:rPr>
          <w:rFonts w:eastAsia="Times New Roman"/>
          <w:color w:val="auto"/>
        </w:rPr>
        <w:t>.” Because of their sins, twenty-four thousand Israelites perished under God’s judgment.</w:t>
      </w:r>
    </w:p>
    <w:p w:rsidR="00A65076" w:rsidRPr="00A65076" w:rsidRDefault="00A65076" w:rsidP="00A65076">
      <w:pPr>
        <w:ind w:left="0"/>
        <w:rPr>
          <w:rFonts w:eastAsia="Times New Roman"/>
          <w:color w:val="auto"/>
        </w:rPr>
      </w:pPr>
    </w:p>
    <w:p w:rsidR="00A65076" w:rsidRPr="00A65076" w:rsidRDefault="00A65076" w:rsidP="00A65076">
      <w:pPr>
        <w:ind w:left="0"/>
        <w:rPr>
          <w:rFonts w:eastAsia="Times New Roman"/>
          <w:color w:val="auto"/>
        </w:rPr>
      </w:pPr>
      <w:r w:rsidRPr="00A65076">
        <w:rPr>
          <w:rFonts w:eastAsia="Times New Roman"/>
          <w:color w:val="auto"/>
        </w:rPr>
        <w:t xml:space="preserve">What caused the Israelites to depart from the one true and living God Who had delivered them from Egypt and begin serving false gods and following the idolatrous ways of the Moabites? The answer is given in </w:t>
      </w:r>
      <w:hyperlink r:id="rId11" w:history="1">
        <w:r w:rsidRPr="00A65076">
          <w:rPr>
            <w:rFonts w:eastAsia="Times New Roman"/>
            <w:color w:val="0062B5"/>
            <w:u w:val="single"/>
          </w:rPr>
          <w:t>Numbers 31:16</w:t>
        </w:r>
      </w:hyperlink>
      <w:r w:rsidRPr="00A65076">
        <w:rPr>
          <w:rFonts w:eastAsia="Times New Roman"/>
          <w:color w:val="auto"/>
        </w:rPr>
        <w:t>:</w:t>
      </w:r>
    </w:p>
    <w:p w:rsidR="00A65076" w:rsidRPr="00A65076" w:rsidRDefault="00A65076" w:rsidP="00A65076">
      <w:pPr>
        <w:ind w:left="0"/>
        <w:rPr>
          <w:rFonts w:eastAsia="Times New Roman"/>
          <w:color w:val="auto"/>
        </w:rPr>
      </w:pPr>
    </w:p>
    <w:p w:rsidR="00A65076" w:rsidRPr="00A65076" w:rsidRDefault="00A65076" w:rsidP="00A65076">
      <w:pPr>
        <w:ind w:left="600"/>
        <w:rPr>
          <w:rFonts w:eastAsia="Times New Roman"/>
          <w:color w:val="auto"/>
        </w:rPr>
      </w:pPr>
      <w:r w:rsidRPr="00A65076">
        <w:rPr>
          <w:rFonts w:eastAsia="Times New Roman"/>
          <w:i/>
          <w:iCs/>
          <w:color w:val="auto"/>
        </w:rPr>
        <w:t xml:space="preserve">“Behold, these caused the children of Israel, through the counsel of Balaam, to commit trespass against the Lord in the matter of </w:t>
      </w:r>
      <w:proofErr w:type="spellStart"/>
      <w:r w:rsidRPr="00A65076">
        <w:rPr>
          <w:rFonts w:eastAsia="Times New Roman"/>
          <w:i/>
          <w:iCs/>
          <w:color w:val="auto"/>
        </w:rPr>
        <w:t>Peor</w:t>
      </w:r>
      <w:proofErr w:type="spellEnd"/>
      <w:r w:rsidRPr="00A65076">
        <w:rPr>
          <w:rFonts w:eastAsia="Times New Roman"/>
          <w:i/>
          <w:iCs/>
          <w:color w:val="auto"/>
        </w:rPr>
        <w:t>, and there was a plague among the congregation of the Lord.”</w:t>
      </w:r>
    </w:p>
    <w:p w:rsidR="00A65076" w:rsidRPr="00A65076" w:rsidRDefault="00A65076" w:rsidP="00A65076">
      <w:pPr>
        <w:ind w:left="0"/>
        <w:rPr>
          <w:rFonts w:eastAsia="Times New Roman"/>
          <w:color w:val="auto"/>
        </w:rPr>
      </w:pPr>
    </w:p>
    <w:p w:rsidR="00A65076" w:rsidRPr="00A65076" w:rsidRDefault="00A65076" w:rsidP="00A65076">
      <w:pPr>
        <w:ind w:left="0"/>
        <w:rPr>
          <w:rFonts w:eastAsia="Times New Roman"/>
          <w:color w:val="auto"/>
        </w:rPr>
      </w:pPr>
      <w:r w:rsidRPr="00A65076">
        <w:rPr>
          <w:rFonts w:eastAsia="Times New Roman"/>
          <w:color w:val="auto"/>
        </w:rPr>
        <w:t xml:space="preserve">As previously seen, Balaam could not curse Israel. Only beautiful prophecies filled with blessings flowed from his lips when he was called into Moab by </w:t>
      </w:r>
      <w:proofErr w:type="spellStart"/>
      <w:r w:rsidRPr="00A65076">
        <w:rPr>
          <w:rFonts w:eastAsia="Times New Roman"/>
          <w:color w:val="auto"/>
        </w:rPr>
        <w:t>Balak</w:t>
      </w:r>
      <w:proofErr w:type="spellEnd"/>
      <w:r w:rsidRPr="00A65076">
        <w:rPr>
          <w:rFonts w:eastAsia="Times New Roman"/>
          <w:color w:val="auto"/>
        </w:rPr>
        <w:t xml:space="preserve">. But Balaam did succeed in leading the Israelites astray through </w:t>
      </w:r>
      <w:r w:rsidRPr="00A65076">
        <w:rPr>
          <w:rFonts w:eastAsia="Times New Roman"/>
          <w:i/>
          <w:iCs/>
          <w:color w:val="auto"/>
        </w:rPr>
        <w:t>his counsel.</w:t>
      </w:r>
    </w:p>
    <w:p w:rsidR="00A65076" w:rsidRPr="00A65076" w:rsidRDefault="00A65076" w:rsidP="00A65076">
      <w:pPr>
        <w:ind w:left="0"/>
        <w:rPr>
          <w:rFonts w:eastAsia="Times New Roman"/>
          <w:color w:val="auto"/>
        </w:rPr>
      </w:pPr>
    </w:p>
    <w:p w:rsidR="00A65076" w:rsidRPr="00A65076" w:rsidRDefault="00A65076" w:rsidP="00A65076">
      <w:pPr>
        <w:ind w:left="0"/>
        <w:rPr>
          <w:rFonts w:eastAsia="Times New Roman"/>
          <w:color w:val="auto"/>
        </w:rPr>
      </w:pPr>
      <w:r w:rsidRPr="00A65076">
        <w:rPr>
          <w:rFonts w:eastAsia="Times New Roman"/>
          <w:color w:val="auto"/>
        </w:rPr>
        <w:t xml:space="preserve">The Israelites, through </w:t>
      </w:r>
      <w:r w:rsidRPr="00A65076">
        <w:rPr>
          <w:rFonts w:eastAsia="Times New Roman"/>
          <w:i/>
          <w:iCs/>
          <w:color w:val="auto"/>
        </w:rPr>
        <w:t>the counsel of Balaam</w:t>
      </w:r>
      <w:r w:rsidRPr="00A65076">
        <w:rPr>
          <w:rFonts w:eastAsia="Times New Roman"/>
          <w:color w:val="auto"/>
        </w:rPr>
        <w:t>, were led to commit fornication, eat things sacrificed to idols, and bow down before other gods. And because of these sins, the judgment of God fell upon His people.</w:t>
      </w:r>
    </w:p>
    <w:p w:rsidR="00A65076" w:rsidRPr="00A65076" w:rsidRDefault="00A65076" w:rsidP="00A65076">
      <w:pPr>
        <w:ind w:left="0"/>
        <w:rPr>
          <w:rFonts w:eastAsia="Times New Roman"/>
          <w:color w:val="auto"/>
        </w:rPr>
      </w:pPr>
    </w:p>
    <w:p w:rsidR="00A65076" w:rsidRPr="00A65076" w:rsidRDefault="00A65076" w:rsidP="00A65076">
      <w:pPr>
        <w:ind w:left="0"/>
        <w:rPr>
          <w:rFonts w:eastAsia="Times New Roman"/>
          <w:color w:val="auto"/>
        </w:rPr>
      </w:pPr>
      <w:r w:rsidRPr="00A65076">
        <w:rPr>
          <w:rFonts w:eastAsia="Times New Roman"/>
          <w:i/>
          <w:iCs/>
          <w:color w:val="auto"/>
        </w:rPr>
        <w:t>The counsel of Balaam — i.e.</w:t>
      </w:r>
      <w:r w:rsidRPr="00A65076">
        <w:rPr>
          <w:rFonts w:eastAsia="Times New Roman"/>
          <w:color w:val="auto"/>
        </w:rPr>
        <w:t>, “the doctrine of Balaam” — in the light of his prophecies (</w:t>
      </w:r>
      <w:hyperlink r:id="rId12" w:history="1">
        <w:r w:rsidRPr="00A65076">
          <w:rPr>
            <w:rFonts w:eastAsia="Times New Roman"/>
            <w:color w:val="0062B5"/>
            <w:u w:val="single"/>
          </w:rPr>
          <w:t>Numbers 23</w:t>
        </w:r>
      </w:hyperlink>
      <w:r w:rsidRPr="00A65076">
        <w:rPr>
          <w:rFonts w:eastAsia="Times New Roman"/>
          <w:color w:val="auto"/>
        </w:rPr>
        <w:t xml:space="preserve">; </w:t>
      </w:r>
      <w:hyperlink r:id="rId13" w:history="1">
        <w:r w:rsidRPr="00A65076">
          <w:rPr>
            <w:rFonts w:eastAsia="Times New Roman"/>
            <w:color w:val="0062B5"/>
            <w:u w:val="single"/>
          </w:rPr>
          <w:t>24</w:t>
        </w:r>
      </w:hyperlink>
      <w:r w:rsidRPr="00A65076">
        <w:rPr>
          <w:rFonts w:eastAsia="Times New Roman"/>
          <w:color w:val="auto"/>
        </w:rPr>
        <w:t>), could only have had to do with sins committed by the Israelites in view of promises and blessings associated with their covenant relationship with God. In this respect, briefly stated, this doctrine could only have had to do with the fact that the Israelites were the covenant people of God, and God’s covenants (Abrahamic and Mosaic at that time) could not be broken; consequently, the Israelites, in relation to realizing covenant promises and blessings, could sin with immunity.</w:t>
      </w:r>
    </w:p>
    <w:p w:rsidR="00A65076" w:rsidRPr="00A65076" w:rsidRDefault="00A65076" w:rsidP="00A65076">
      <w:pPr>
        <w:ind w:left="0"/>
        <w:rPr>
          <w:rFonts w:eastAsia="Times New Roman"/>
          <w:color w:val="auto"/>
        </w:rPr>
      </w:pPr>
    </w:p>
    <w:p w:rsidR="00A65076" w:rsidRPr="00A65076" w:rsidRDefault="00A65076" w:rsidP="00A65076">
      <w:pPr>
        <w:ind w:left="0"/>
        <w:rPr>
          <w:rFonts w:eastAsia="Times New Roman"/>
          <w:color w:val="auto"/>
        </w:rPr>
      </w:pPr>
      <w:r w:rsidRPr="00A65076">
        <w:rPr>
          <w:rFonts w:eastAsia="Times New Roman"/>
          <w:color w:val="auto"/>
        </w:rPr>
        <w:t>However, such was not the case at all. It was true that the covenants established between God and Israel could not be broken; it was also true that Israel’s position as firstborn could not be changed; but it was not true that the Israelites, in relation to realizing the promises and blessings associated with God’s covenants, could sin with immunity (</w:t>
      </w:r>
      <w:r w:rsidRPr="00A65076">
        <w:rPr>
          <w:rFonts w:eastAsia="Times New Roman"/>
          <w:i/>
          <w:iCs/>
          <w:color w:val="auto"/>
        </w:rPr>
        <w:t>cf.</w:t>
      </w:r>
      <w:r w:rsidRPr="00A65076">
        <w:rPr>
          <w:rFonts w:eastAsia="Times New Roman"/>
          <w:color w:val="auto"/>
        </w:rPr>
        <w:t xml:space="preserve"> </w:t>
      </w:r>
      <w:hyperlink r:id="rId14" w:history="1">
        <w:r w:rsidRPr="00A65076">
          <w:rPr>
            <w:rFonts w:eastAsia="Times New Roman"/>
            <w:color w:val="0062B5"/>
            <w:u w:val="single"/>
          </w:rPr>
          <w:t>Genesis 22:17-18</w:t>
        </w:r>
      </w:hyperlink>
      <w:r w:rsidRPr="00A65076">
        <w:rPr>
          <w:rFonts w:eastAsia="Times New Roman"/>
          <w:color w:val="auto"/>
        </w:rPr>
        <w:t xml:space="preserve">; </w:t>
      </w:r>
      <w:hyperlink r:id="rId15" w:history="1">
        <w:r w:rsidRPr="00A65076">
          <w:rPr>
            <w:rFonts w:eastAsia="Times New Roman"/>
            <w:color w:val="0062B5"/>
            <w:u w:val="single"/>
          </w:rPr>
          <w:t>Exodus 19:5</w:t>
        </w:r>
      </w:hyperlink>
      <w:r w:rsidRPr="00A65076">
        <w:rPr>
          <w:rFonts w:eastAsia="Times New Roman"/>
          <w:color w:val="auto"/>
        </w:rPr>
        <w:t xml:space="preserve">, </w:t>
      </w:r>
      <w:hyperlink r:id="rId16" w:history="1">
        <w:r w:rsidRPr="00A65076">
          <w:rPr>
            <w:rFonts w:eastAsia="Times New Roman"/>
            <w:color w:val="0062B5"/>
            <w:u w:val="single"/>
          </w:rPr>
          <w:t>6</w:t>
        </w:r>
      </w:hyperlink>
      <w:r w:rsidRPr="00A65076">
        <w:rPr>
          <w:rFonts w:eastAsia="Times New Roman"/>
          <w:color w:val="auto"/>
        </w:rPr>
        <w:t>).</w:t>
      </w:r>
    </w:p>
    <w:p w:rsidR="00A65076" w:rsidRPr="00A65076" w:rsidRDefault="00A65076" w:rsidP="00A65076">
      <w:pPr>
        <w:ind w:left="0"/>
        <w:rPr>
          <w:rFonts w:eastAsia="Times New Roman"/>
          <w:color w:val="auto"/>
        </w:rPr>
      </w:pPr>
    </w:p>
    <w:p w:rsidR="00A65076" w:rsidRPr="00A65076" w:rsidRDefault="00A65076" w:rsidP="00A65076">
      <w:pPr>
        <w:ind w:left="0"/>
        <w:rPr>
          <w:rFonts w:eastAsia="Times New Roman"/>
          <w:color w:val="auto"/>
        </w:rPr>
      </w:pPr>
      <w:r w:rsidRPr="00A65076">
        <w:rPr>
          <w:rFonts w:eastAsia="Times New Roman"/>
          <w:i/>
          <w:iCs/>
          <w:color w:val="auto"/>
        </w:rPr>
        <w:t xml:space="preserve">A realization of promises and blessings within Israel’s covenant relationship with God was conditioned on obedience </w:t>
      </w:r>
      <w:r w:rsidRPr="00A65076">
        <w:rPr>
          <w:rFonts w:eastAsia="Times New Roman"/>
          <w:color w:val="auto"/>
        </w:rPr>
        <w:t>(</w:t>
      </w:r>
      <w:hyperlink r:id="rId17" w:history="1">
        <w:r w:rsidRPr="00A65076">
          <w:rPr>
            <w:rFonts w:eastAsia="Times New Roman"/>
            <w:color w:val="0062B5"/>
            <w:u w:val="single"/>
          </w:rPr>
          <w:t>Leviticus 26:1ff</w:t>
        </w:r>
      </w:hyperlink>
      <w:r w:rsidRPr="00A65076">
        <w:rPr>
          <w:rFonts w:eastAsia="Times New Roman"/>
          <w:color w:val="auto"/>
        </w:rPr>
        <w:t xml:space="preserve">; </w:t>
      </w:r>
      <w:hyperlink r:id="rId18" w:history="1">
        <w:r w:rsidRPr="00A65076">
          <w:rPr>
            <w:rFonts w:eastAsia="Times New Roman"/>
            <w:color w:val="0062B5"/>
            <w:u w:val="single"/>
          </w:rPr>
          <w:t>Deuteronomy 28:1ff</w:t>
        </w:r>
      </w:hyperlink>
      <w:r w:rsidRPr="00A65076">
        <w:rPr>
          <w:rFonts w:eastAsia="Times New Roman"/>
          <w:color w:val="auto"/>
        </w:rPr>
        <w:t>). And as a result, with thousands of Israelites succumbing to the counsel of Balaam, God’s wrath was manifested because of the sins of His people; and these individuals — saved individuals — were overthrown in the wilderness, short of the goal of their calling.</w:t>
      </w:r>
    </w:p>
    <w:p w:rsidR="00A65076" w:rsidRPr="00A65076" w:rsidRDefault="00A65076" w:rsidP="00A65076">
      <w:pPr>
        <w:ind w:left="0"/>
        <w:rPr>
          <w:rFonts w:eastAsia="Times New Roman"/>
          <w:color w:val="auto"/>
        </w:rPr>
      </w:pPr>
    </w:p>
    <w:p w:rsidR="00A65076" w:rsidRPr="00A65076" w:rsidRDefault="00A65076" w:rsidP="00A65076">
      <w:pPr>
        <w:ind w:left="0"/>
        <w:rPr>
          <w:rFonts w:eastAsia="Times New Roman"/>
          <w:color w:val="auto"/>
        </w:rPr>
      </w:pPr>
      <w:r w:rsidRPr="00A65076">
        <w:rPr>
          <w:rFonts w:eastAsia="Times New Roman"/>
          <w:b/>
          <w:bCs/>
          <w:color w:val="auto"/>
        </w:rPr>
        <w:t>Present Teaching</w:t>
      </w:r>
    </w:p>
    <w:p w:rsidR="00A65076" w:rsidRPr="00A65076" w:rsidRDefault="00A65076" w:rsidP="00A65076">
      <w:pPr>
        <w:ind w:left="0"/>
        <w:rPr>
          <w:rFonts w:eastAsia="Times New Roman"/>
          <w:color w:val="auto"/>
        </w:rPr>
      </w:pPr>
    </w:p>
    <w:p w:rsidR="00A65076" w:rsidRPr="00A65076" w:rsidRDefault="00A65076" w:rsidP="00A65076">
      <w:pPr>
        <w:ind w:left="0"/>
        <w:rPr>
          <w:rFonts w:eastAsia="Times New Roman"/>
          <w:color w:val="auto"/>
        </w:rPr>
      </w:pPr>
      <w:r w:rsidRPr="00A65076">
        <w:rPr>
          <w:rFonts w:eastAsia="Times New Roman"/>
          <w:i/>
          <w:iCs/>
          <w:color w:val="auto"/>
        </w:rPr>
        <w:t>The doctrine of Balaam</w:t>
      </w:r>
      <w:r w:rsidRPr="00A65076">
        <w:rPr>
          <w:rFonts w:eastAsia="Times New Roman"/>
          <w:color w:val="auto"/>
        </w:rPr>
        <w:t xml:space="preserve"> is one of the most widely taught doctrines in the Church today. Christians know — as their counterparts in the Church in Pergamos (</w:t>
      </w:r>
      <w:hyperlink r:id="rId19" w:history="1">
        <w:r w:rsidRPr="00A65076">
          <w:rPr>
            <w:rFonts w:eastAsia="Times New Roman"/>
            <w:color w:val="0062B5"/>
            <w:u w:val="single"/>
          </w:rPr>
          <w:t>Revelation 2:12-17</w:t>
        </w:r>
      </w:hyperlink>
      <w:r w:rsidRPr="00A65076">
        <w:rPr>
          <w:rFonts w:eastAsia="Times New Roman"/>
          <w:color w:val="auto"/>
        </w:rPr>
        <w:t>) — that they have been saved by grace through faith, and nothing can change or alter this fact.</w:t>
      </w:r>
    </w:p>
    <w:p w:rsidR="00A65076" w:rsidRPr="00A65076" w:rsidRDefault="00A65076" w:rsidP="00A65076">
      <w:pPr>
        <w:ind w:left="0"/>
        <w:rPr>
          <w:rFonts w:eastAsia="Times New Roman"/>
          <w:color w:val="auto"/>
        </w:rPr>
      </w:pPr>
    </w:p>
    <w:p w:rsidR="00A65076" w:rsidRPr="00A65076" w:rsidRDefault="00A65076" w:rsidP="00A65076">
      <w:pPr>
        <w:ind w:left="0"/>
        <w:rPr>
          <w:rFonts w:eastAsia="Times New Roman"/>
          <w:color w:val="auto"/>
        </w:rPr>
      </w:pPr>
      <w:r w:rsidRPr="00A65076">
        <w:rPr>
          <w:rFonts w:eastAsia="Times New Roman"/>
          <w:color w:val="auto"/>
        </w:rPr>
        <w:t xml:space="preserve">Christians presently possess eternal life, which can never be taken from them; and, because of </w:t>
      </w:r>
      <w:r w:rsidRPr="00A65076">
        <w:rPr>
          <w:rFonts w:eastAsia="Times New Roman"/>
          <w:i/>
          <w:iCs/>
          <w:color w:val="auto"/>
        </w:rPr>
        <w:t>the unchangeable nature of the spiritual life which they possess</w:t>
      </w:r>
      <w:r w:rsidRPr="00A65076">
        <w:rPr>
          <w:rFonts w:eastAsia="Times New Roman"/>
          <w:color w:val="auto"/>
        </w:rPr>
        <w:t>, they often reason that they can conduct their lives in any manner which they choose, apart from this manner of living making any difference in their one day realizing that to which they have been called.</w:t>
      </w:r>
    </w:p>
    <w:p w:rsidR="00A65076" w:rsidRPr="00A65076" w:rsidRDefault="00A65076" w:rsidP="00A65076">
      <w:pPr>
        <w:ind w:left="0"/>
        <w:rPr>
          <w:rFonts w:eastAsia="Times New Roman"/>
          <w:color w:val="auto"/>
        </w:rPr>
      </w:pPr>
    </w:p>
    <w:p w:rsidR="00A65076" w:rsidRPr="00A65076" w:rsidRDefault="00A65076" w:rsidP="00A65076">
      <w:pPr>
        <w:ind w:left="0"/>
        <w:rPr>
          <w:rFonts w:eastAsia="Times New Roman"/>
          <w:color w:val="auto"/>
        </w:rPr>
      </w:pPr>
      <w:r w:rsidRPr="00A65076">
        <w:rPr>
          <w:rFonts w:eastAsia="Times New Roman"/>
          <w:color w:val="auto"/>
        </w:rPr>
        <w:t>However, as in the case of the Israelites, so in the case of Christians.</w:t>
      </w:r>
      <w:r w:rsidRPr="00A65076">
        <w:rPr>
          <w:rFonts w:eastAsia="Times New Roman"/>
          <w:i/>
          <w:iCs/>
          <w:color w:val="auto"/>
        </w:rPr>
        <w:t xml:space="preserve"> It makes exactly the same difference as seen in the type concerning how Christians conduct their lives.</w:t>
      </w:r>
    </w:p>
    <w:p w:rsidR="00A65076" w:rsidRPr="00A65076" w:rsidRDefault="00A65076" w:rsidP="00A65076">
      <w:pPr>
        <w:ind w:left="0"/>
        <w:rPr>
          <w:rFonts w:eastAsia="Times New Roman"/>
          <w:color w:val="auto"/>
        </w:rPr>
      </w:pPr>
    </w:p>
    <w:p w:rsidR="00A65076" w:rsidRPr="00A65076" w:rsidRDefault="00A65076" w:rsidP="00A65076">
      <w:pPr>
        <w:ind w:left="0"/>
        <w:rPr>
          <w:rFonts w:eastAsia="Times New Roman"/>
          <w:color w:val="auto"/>
        </w:rPr>
      </w:pPr>
      <w:r w:rsidRPr="00A65076">
        <w:rPr>
          <w:rFonts w:eastAsia="Times New Roman"/>
          <w:color w:val="auto"/>
        </w:rPr>
        <w:t>Christians, as the Israelites under Moses, have been saved</w:t>
      </w:r>
      <w:r w:rsidRPr="00A65076">
        <w:rPr>
          <w:rFonts w:eastAsia="Times New Roman"/>
          <w:i/>
          <w:iCs/>
          <w:color w:val="auto"/>
        </w:rPr>
        <w:t xml:space="preserve"> for a specific, revealed purpose</w:t>
      </w:r>
      <w:r w:rsidRPr="00A65076">
        <w:rPr>
          <w:rFonts w:eastAsia="Times New Roman"/>
          <w:color w:val="auto"/>
        </w:rPr>
        <w:t>. Every Christian is enrolled in a race (</w:t>
      </w:r>
      <w:hyperlink r:id="rId20" w:history="1">
        <w:r w:rsidRPr="00A65076">
          <w:rPr>
            <w:rFonts w:eastAsia="Times New Roman"/>
            <w:color w:val="0062B5"/>
            <w:u w:val="single"/>
          </w:rPr>
          <w:t>I Corinthians 9:24-27</w:t>
        </w:r>
      </w:hyperlink>
      <w:r w:rsidRPr="00A65076">
        <w:rPr>
          <w:rFonts w:eastAsia="Times New Roman"/>
          <w:color w:val="auto"/>
        </w:rPr>
        <w:t>), engaged in a conflict (</w:t>
      </w:r>
      <w:hyperlink r:id="rId21" w:history="1">
        <w:r w:rsidRPr="00A65076">
          <w:rPr>
            <w:rFonts w:eastAsia="Times New Roman"/>
            <w:color w:val="0062B5"/>
            <w:u w:val="single"/>
          </w:rPr>
          <w:t>Ephesians 6:10-18</w:t>
        </w:r>
      </w:hyperlink>
      <w:r w:rsidRPr="00A65076">
        <w:rPr>
          <w:rFonts w:eastAsia="Times New Roman"/>
          <w:color w:val="auto"/>
        </w:rPr>
        <w:t xml:space="preserve">; </w:t>
      </w:r>
      <w:hyperlink r:id="rId22" w:history="1">
        <w:r w:rsidRPr="00A65076">
          <w:rPr>
            <w:rFonts w:eastAsia="Times New Roman"/>
            <w:color w:val="0062B5"/>
            <w:u w:val="single"/>
          </w:rPr>
          <w:t>II Timothy 2:4-5</w:t>
        </w:r>
      </w:hyperlink>
      <w:r w:rsidRPr="00A65076">
        <w:rPr>
          <w:rFonts w:eastAsia="Times New Roman"/>
          <w:color w:val="auto"/>
        </w:rPr>
        <w:t xml:space="preserve">). </w:t>
      </w:r>
      <w:r w:rsidRPr="00A65076">
        <w:rPr>
          <w:rFonts w:eastAsia="Times New Roman"/>
          <w:i/>
          <w:iCs/>
          <w:color w:val="auto"/>
        </w:rPr>
        <w:t>And the goal set before every Christian is to win the race, be victorious in the conflict.</w:t>
      </w:r>
    </w:p>
    <w:p w:rsidR="00A65076" w:rsidRPr="00A65076" w:rsidRDefault="00A65076" w:rsidP="00A65076">
      <w:pPr>
        <w:ind w:left="0"/>
        <w:rPr>
          <w:rFonts w:eastAsia="Times New Roman"/>
          <w:color w:val="auto"/>
        </w:rPr>
      </w:pPr>
    </w:p>
    <w:p w:rsidR="00A65076" w:rsidRPr="00A65076" w:rsidRDefault="00A65076" w:rsidP="00A65076">
      <w:pPr>
        <w:ind w:left="0"/>
        <w:rPr>
          <w:rFonts w:eastAsia="Times New Roman"/>
          <w:color w:val="auto"/>
        </w:rPr>
      </w:pPr>
      <w:r w:rsidRPr="00A65076">
        <w:rPr>
          <w:rFonts w:eastAsia="Times New Roman"/>
          <w:color w:val="auto"/>
        </w:rPr>
        <w:t>God has made provision for Christians in order that they, at the end of the race, might say with Paul,</w:t>
      </w:r>
    </w:p>
    <w:p w:rsidR="00A65076" w:rsidRPr="00A65076" w:rsidRDefault="00A65076" w:rsidP="00A65076">
      <w:pPr>
        <w:ind w:left="0"/>
        <w:rPr>
          <w:rFonts w:eastAsia="Times New Roman"/>
          <w:color w:val="auto"/>
        </w:rPr>
      </w:pPr>
    </w:p>
    <w:p w:rsidR="00A65076" w:rsidRPr="00A65076" w:rsidRDefault="00A65076" w:rsidP="00A65076">
      <w:pPr>
        <w:ind w:left="600"/>
        <w:rPr>
          <w:rFonts w:eastAsia="Times New Roman"/>
          <w:color w:val="auto"/>
        </w:rPr>
      </w:pPr>
      <w:r w:rsidRPr="00A65076">
        <w:rPr>
          <w:rFonts w:eastAsia="Times New Roman"/>
          <w:i/>
          <w:iCs/>
          <w:color w:val="auto"/>
        </w:rPr>
        <w:t>“I have fought a good fight</w:t>
      </w:r>
      <w:r w:rsidRPr="00A65076">
        <w:rPr>
          <w:rFonts w:eastAsia="Times New Roman"/>
          <w:color w:val="auto"/>
        </w:rPr>
        <w:t xml:space="preserve"> [‘I have strained every muscle in the good contest’]. </w:t>
      </w:r>
      <w:r w:rsidRPr="00A65076">
        <w:rPr>
          <w:rFonts w:eastAsia="Times New Roman"/>
          <w:i/>
          <w:iCs/>
          <w:color w:val="auto"/>
        </w:rPr>
        <w:t>I have finished my course</w:t>
      </w:r>
      <w:r w:rsidRPr="00A65076">
        <w:rPr>
          <w:rFonts w:eastAsia="Times New Roman"/>
          <w:color w:val="auto"/>
        </w:rPr>
        <w:t xml:space="preserve"> [‘race’], </w:t>
      </w:r>
      <w:r w:rsidRPr="00A65076">
        <w:rPr>
          <w:rFonts w:eastAsia="Times New Roman"/>
          <w:i/>
          <w:iCs/>
          <w:color w:val="auto"/>
        </w:rPr>
        <w:t>I have kept the faith:</w:t>
      </w:r>
    </w:p>
    <w:p w:rsidR="00A65076" w:rsidRPr="00A65076" w:rsidRDefault="00A65076" w:rsidP="00A65076">
      <w:pPr>
        <w:ind w:left="600"/>
        <w:rPr>
          <w:rFonts w:eastAsia="Times New Roman"/>
          <w:color w:val="auto"/>
        </w:rPr>
      </w:pPr>
    </w:p>
    <w:p w:rsidR="00A65076" w:rsidRPr="00A65076" w:rsidRDefault="00A65076" w:rsidP="00A65076">
      <w:pPr>
        <w:ind w:left="600"/>
        <w:rPr>
          <w:rFonts w:eastAsia="Times New Roman"/>
          <w:color w:val="auto"/>
        </w:rPr>
      </w:pPr>
      <w:r w:rsidRPr="00A65076">
        <w:rPr>
          <w:rFonts w:eastAsia="Times New Roman"/>
          <w:i/>
          <w:iCs/>
          <w:color w:val="auto"/>
        </w:rPr>
        <w:t xml:space="preserve">Henceforth there is laid up for me a crown of righteousness…” </w:t>
      </w:r>
      <w:r w:rsidRPr="00A65076">
        <w:rPr>
          <w:rFonts w:eastAsia="Times New Roman"/>
          <w:color w:val="auto"/>
        </w:rPr>
        <w:t>(</w:t>
      </w:r>
      <w:hyperlink r:id="rId23" w:history="1">
        <w:r w:rsidRPr="00A65076">
          <w:rPr>
            <w:rFonts w:eastAsia="Times New Roman"/>
            <w:color w:val="0062B5"/>
            <w:u w:val="single"/>
          </w:rPr>
          <w:t>II Timothy 4:7-8</w:t>
        </w:r>
      </w:hyperlink>
      <w:r w:rsidRPr="00A65076">
        <w:rPr>
          <w:rFonts w:eastAsia="Times New Roman"/>
          <w:color w:val="auto"/>
        </w:rPr>
        <w:t>).</w:t>
      </w:r>
    </w:p>
    <w:p w:rsidR="00A65076" w:rsidRPr="00A65076" w:rsidRDefault="00A65076" w:rsidP="00A65076">
      <w:pPr>
        <w:ind w:left="0"/>
        <w:rPr>
          <w:rFonts w:eastAsia="Times New Roman"/>
          <w:color w:val="auto"/>
        </w:rPr>
      </w:pPr>
    </w:p>
    <w:p w:rsidR="00A65076" w:rsidRPr="00A65076" w:rsidRDefault="00A65076" w:rsidP="00A65076">
      <w:pPr>
        <w:ind w:left="0"/>
        <w:rPr>
          <w:rFonts w:eastAsia="Times New Roman"/>
          <w:color w:val="auto"/>
        </w:rPr>
      </w:pPr>
      <w:r w:rsidRPr="00A65076">
        <w:rPr>
          <w:rFonts w:eastAsia="Times New Roman"/>
          <w:color w:val="auto"/>
        </w:rPr>
        <w:t>The enemy, Satan, on the other hand, is doing all within his power to bring about defeat in the lives of Christians. Satan’s main objective in the present warfare is t</w:t>
      </w:r>
      <w:r w:rsidRPr="00A65076">
        <w:rPr>
          <w:rFonts w:eastAsia="Times New Roman"/>
          <w:i/>
          <w:iCs/>
          <w:color w:val="auto"/>
        </w:rPr>
        <w:t>o prevent Christians from qualifying for crowns and thus positions of rulership with Christ in His coming kingdom.</w:t>
      </w:r>
    </w:p>
    <w:p w:rsidR="00A65076" w:rsidRPr="00A65076" w:rsidRDefault="00A65076" w:rsidP="00A65076">
      <w:pPr>
        <w:ind w:left="0"/>
        <w:rPr>
          <w:rFonts w:eastAsia="Times New Roman"/>
          <w:color w:val="auto"/>
        </w:rPr>
      </w:pPr>
    </w:p>
    <w:p w:rsidR="00A65076" w:rsidRPr="00A65076" w:rsidRDefault="00A65076" w:rsidP="00A65076">
      <w:pPr>
        <w:ind w:left="0"/>
        <w:rPr>
          <w:rFonts w:eastAsia="Times New Roman"/>
          <w:color w:val="auto"/>
        </w:rPr>
      </w:pPr>
      <w:r w:rsidRPr="00A65076">
        <w:rPr>
          <w:rFonts w:eastAsia="Times New Roman"/>
          <w:color w:val="auto"/>
        </w:rPr>
        <w:t xml:space="preserve">God is presently bringing into existence a new order of sons to replace the order now ruling from the heavens; and the incumbent rulers — Satan and his angels — </w:t>
      </w:r>
      <w:r w:rsidRPr="00A65076">
        <w:rPr>
          <w:rFonts w:eastAsia="Times New Roman"/>
          <w:i/>
          <w:iCs/>
          <w:color w:val="auto"/>
        </w:rPr>
        <w:t>are doing all within their power to retain their present governmental control over the earth.</w:t>
      </w:r>
    </w:p>
    <w:p w:rsidR="00A65076" w:rsidRPr="00A65076" w:rsidRDefault="00A65076" w:rsidP="00A65076">
      <w:pPr>
        <w:ind w:left="0"/>
        <w:rPr>
          <w:rFonts w:eastAsia="Times New Roman"/>
          <w:color w:val="auto"/>
        </w:rPr>
      </w:pPr>
    </w:p>
    <w:p w:rsidR="00A65076" w:rsidRPr="00A65076" w:rsidRDefault="00A65076" w:rsidP="00A65076">
      <w:pPr>
        <w:ind w:left="0"/>
        <w:rPr>
          <w:rFonts w:eastAsia="Times New Roman"/>
          <w:color w:val="auto"/>
        </w:rPr>
      </w:pPr>
      <w:r w:rsidRPr="00A65076">
        <w:rPr>
          <w:rFonts w:eastAsia="Times New Roman"/>
          <w:color w:val="auto"/>
        </w:rPr>
        <w:t xml:space="preserve">The main facet of the doctrine of Balaam which is being promulgated in Churches today is the teaching that </w:t>
      </w:r>
      <w:r w:rsidRPr="00A65076">
        <w:rPr>
          <w:rFonts w:eastAsia="Times New Roman"/>
          <w:i/>
          <w:iCs/>
          <w:color w:val="auto"/>
        </w:rPr>
        <w:t>future blessings and rewards have been set aside for every Christian solely on the basis of Christ’s finished work at Calvary and the Christian’s positional standing “in Christ.”</w:t>
      </w:r>
      <w:r w:rsidRPr="00A65076">
        <w:rPr>
          <w:rFonts w:eastAsia="Times New Roman"/>
          <w:color w:val="auto"/>
        </w:rPr>
        <w:t xml:space="preserve"> In this respect, all Christians — regardless of their conduct during the present time — will receive crowns and positions of power and authority with Christ in the kingdom.</w:t>
      </w:r>
    </w:p>
    <w:p w:rsidR="00A65076" w:rsidRPr="00A65076" w:rsidRDefault="00A65076" w:rsidP="00A65076">
      <w:pPr>
        <w:ind w:left="0"/>
        <w:rPr>
          <w:rFonts w:eastAsia="Times New Roman"/>
          <w:color w:val="auto"/>
        </w:rPr>
      </w:pPr>
    </w:p>
    <w:p w:rsidR="00A65076" w:rsidRPr="00A65076" w:rsidRDefault="00A65076" w:rsidP="00A65076">
      <w:pPr>
        <w:ind w:left="0"/>
        <w:rPr>
          <w:rFonts w:eastAsia="Times New Roman"/>
          <w:color w:val="auto"/>
        </w:rPr>
      </w:pPr>
      <w:r w:rsidRPr="00A65076">
        <w:rPr>
          <w:rFonts w:eastAsia="Times New Roman"/>
          <w:color w:val="auto"/>
        </w:rPr>
        <w:t>However, that which is clearly taught throughout the Word of God is to the contrary.</w:t>
      </w:r>
    </w:p>
    <w:p w:rsidR="00A65076" w:rsidRPr="00A65076" w:rsidRDefault="00A65076" w:rsidP="00A65076">
      <w:pPr>
        <w:ind w:left="0"/>
        <w:rPr>
          <w:rFonts w:eastAsia="Times New Roman"/>
          <w:color w:val="auto"/>
        </w:rPr>
      </w:pPr>
    </w:p>
    <w:p w:rsidR="00A65076" w:rsidRPr="00A65076" w:rsidRDefault="00A65076" w:rsidP="00A65076">
      <w:pPr>
        <w:ind w:left="0"/>
        <w:rPr>
          <w:rFonts w:eastAsia="Times New Roman"/>
          <w:color w:val="auto"/>
        </w:rPr>
      </w:pPr>
      <w:r w:rsidRPr="00A65076">
        <w:rPr>
          <w:rFonts w:eastAsia="Times New Roman"/>
          <w:i/>
          <w:iCs/>
          <w:color w:val="auto"/>
        </w:rPr>
        <w:t>The Israelites did not sin with immunity, and neither can Christians. Sin in the camp of Israel resulted in the Israelites being overthrown in the wilderness, short of the goal of their calling. And it will be no different for Christians</w:t>
      </w:r>
      <w:r w:rsidRPr="00A65076">
        <w:rPr>
          <w:rFonts w:eastAsia="Times New Roman"/>
          <w:color w:val="auto"/>
        </w:rPr>
        <w:t xml:space="preserve"> (</w:t>
      </w:r>
      <w:hyperlink r:id="rId24" w:history="1">
        <w:r w:rsidRPr="00A65076">
          <w:rPr>
            <w:rFonts w:eastAsia="Times New Roman"/>
            <w:color w:val="0062B5"/>
            <w:u w:val="single"/>
          </w:rPr>
          <w:t>Hebrews 3:18-4:2</w:t>
        </w:r>
      </w:hyperlink>
      <w:r w:rsidRPr="00A65076">
        <w:rPr>
          <w:rFonts w:eastAsia="Times New Roman"/>
          <w:color w:val="auto"/>
        </w:rPr>
        <w:t>).</w:t>
      </w:r>
    </w:p>
    <w:p w:rsidR="00A65076" w:rsidRPr="00A65076" w:rsidRDefault="00E67506" w:rsidP="00A65076">
      <w:pPr>
        <w:ind w:left="0"/>
        <w:rPr>
          <w:rFonts w:eastAsia="Times New Roman"/>
          <w:color w:val="auto"/>
        </w:rPr>
      </w:pPr>
      <w:r>
        <w:rPr>
          <w:rFonts w:eastAsia="Times New Roman"/>
          <w:color w:val="auto"/>
        </w:rPr>
        <w:t>~~~~~~~~~~~~~~~~~~~~~~~~~~~~~~~~~~~~~~~~~~~~~~~~~~~~~~~~~~~~~~~~~~~~~~~~~~~~~</w:t>
      </w:r>
    </w:p>
    <w:p w:rsidR="00A65076" w:rsidRPr="00A65076" w:rsidRDefault="00A65076" w:rsidP="00A65076">
      <w:pPr>
        <w:shd w:val="clear" w:color="auto" w:fill="FFFFFF"/>
        <w:ind w:left="0"/>
        <w:rPr>
          <w:rFonts w:eastAsia="Times New Roman"/>
          <w:color w:val="222222"/>
        </w:rPr>
      </w:pPr>
      <w:r w:rsidRPr="00A65076">
        <w:rPr>
          <w:rFonts w:eastAsia="Times New Roman"/>
          <w:color w:val="FF0000"/>
        </w:rPr>
        <w:t>**</w:t>
      </w:r>
      <w:r w:rsidRPr="00A65076">
        <w:rPr>
          <w:rFonts w:eastAsia="Times New Roman"/>
          <w:color w:val="222222"/>
        </w:rPr>
        <w:t xml:space="preserve">Baal </w:t>
      </w:r>
      <w:proofErr w:type="spellStart"/>
      <w:r w:rsidRPr="00A65076">
        <w:rPr>
          <w:rFonts w:eastAsia="Times New Roman"/>
          <w:color w:val="222222"/>
        </w:rPr>
        <w:t>Peor</w:t>
      </w:r>
      <w:proofErr w:type="spellEnd"/>
    </w:p>
    <w:p w:rsidR="00A65076" w:rsidRPr="00A65076" w:rsidRDefault="00A65076" w:rsidP="00A65076">
      <w:pPr>
        <w:shd w:val="clear" w:color="auto" w:fill="FFFFFF"/>
        <w:ind w:left="0"/>
        <w:rPr>
          <w:rFonts w:eastAsia="Times New Roman"/>
          <w:color w:val="222222"/>
        </w:rPr>
      </w:pPr>
    </w:p>
    <w:p w:rsidR="00A65076" w:rsidRPr="00A65076" w:rsidRDefault="00A65076" w:rsidP="00A65076">
      <w:pPr>
        <w:shd w:val="clear" w:color="auto" w:fill="FFFFFF"/>
        <w:ind w:left="0"/>
        <w:rPr>
          <w:rFonts w:eastAsia="Times New Roman"/>
          <w:color w:val="222222"/>
        </w:rPr>
      </w:pPr>
      <w:r w:rsidRPr="00A65076">
        <w:rPr>
          <w:rFonts w:eastAsia="Times New Roman"/>
          <w:color w:val="222222"/>
        </w:rPr>
        <w:t xml:space="preserve">Baal </w:t>
      </w:r>
      <w:proofErr w:type="spellStart"/>
      <w:r w:rsidRPr="00A65076">
        <w:rPr>
          <w:rFonts w:eastAsia="Times New Roman"/>
          <w:color w:val="222222"/>
        </w:rPr>
        <w:t>Peor</w:t>
      </w:r>
      <w:proofErr w:type="spellEnd"/>
      <w:r w:rsidRPr="00A65076">
        <w:rPr>
          <w:rFonts w:eastAsia="Times New Roman"/>
          <w:color w:val="222222"/>
        </w:rPr>
        <w:t xml:space="preserve">, or the Baal of </w:t>
      </w:r>
      <w:proofErr w:type="spellStart"/>
      <w:r w:rsidRPr="00A65076">
        <w:rPr>
          <w:rFonts w:eastAsia="Times New Roman"/>
          <w:color w:val="222222"/>
        </w:rPr>
        <w:t>Peor</w:t>
      </w:r>
      <w:proofErr w:type="spellEnd"/>
      <w:r w:rsidRPr="00A65076">
        <w:rPr>
          <w:rFonts w:eastAsia="Times New Roman"/>
          <w:color w:val="222222"/>
        </w:rPr>
        <w:t xml:space="preserve">, was a local deity worshiped by the Moabites. When the Israelites, following Moses to the Promised Land, were in the vicinity of </w:t>
      </w:r>
      <w:proofErr w:type="spellStart"/>
      <w:r w:rsidRPr="00A65076">
        <w:rPr>
          <w:rFonts w:eastAsia="Times New Roman"/>
          <w:color w:val="222222"/>
        </w:rPr>
        <w:t>Peor</w:t>
      </w:r>
      <w:proofErr w:type="spellEnd"/>
      <w:r w:rsidRPr="00A65076">
        <w:rPr>
          <w:rFonts w:eastAsia="Times New Roman"/>
          <w:color w:val="222222"/>
        </w:rPr>
        <w:t xml:space="preserve">, some of them fell into idolatry and worshiped Baal </w:t>
      </w:r>
      <w:proofErr w:type="spellStart"/>
      <w:r w:rsidRPr="00A65076">
        <w:rPr>
          <w:rFonts w:eastAsia="Times New Roman"/>
          <w:color w:val="222222"/>
        </w:rPr>
        <w:t>Peor</w:t>
      </w:r>
      <w:proofErr w:type="spellEnd"/>
      <w:r w:rsidRPr="00A65076">
        <w:rPr>
          <w:rFonts w:eastAsia="Times New Roman"/>
          <w:color w:val="222222"/>
        </w:rPr>
        <w:t>. As a result of their sin, the men of Israel were judged by God.</w:t>
      </w:r>
    </w:p>
    <w:p w:rsidR="00A65076" w:rsidRPr="00A65076" w:rsidRDefault="00A65076" w:rsidP="00A65076">
      <w:pPr>
        <w:shd w:val="clear" w:color="auto" w:fill="FFFFFF"/>
        <w:ind w:left="0"/>
        <w:rPr>
          <w:rFonts w:eastAsia="Times New Roman"/>
          <w:color w:val="222222"/>
        </w:rPr>
      </w:pPr>
    </w:p>
    <w:p w:rsidR="00A65076" w:rsidRPr="00A65076" w:rsidRDefault="00A65076" w:rsidP="00A65076">
      <w:pPr>
        <w:shd w:val="clear" w:color="auto" w:fill="FFFFFF"/>
        <w:ind w:left="0"/>
        <w:rPr>
          <w:rFonts w:eastAsia="Times New Roman"/>
          <w:color w:val="222222"/>
        </w:rPr>
      </w:pPr>
      <w:r w:rsidRPr="00A65076">
        <w:rPr>
          <w:rFonts w:eastAsia="Times New Roman"/>
          <w:color w:val="222222"/>
        </w:rPr>
        <w:t xml:space="preserve">The story of Baal </w:t>
      </w:r>
      <w:proofErr w:type="spellStart"/>
      <w:r w:rsidRPr="00A65076">
        <w:rPr>
          <w:rFonts w:eastAsia="Times New Roman"/>
          <w:color w:val="222222"/>
        </w:rPr>
        <w:t>Peor</w:t>
      </w:r>
      <w:proofErr w:type="spellEnd"/>
      <w:r w:rsidRPr="00A65076">
        <w:rPr>
          <w:rFonts w:eastAsia="Times New Roman"/>
          <w:color w:val="222222"/>
        </w:rPr>
        <w:t xml:space="preserve"> starts when </w:t>
      </w:r>
      <w:proofErr w:type="spellStart"/>
      <w:r w:rsidRPr="00A65076">
        <w:rPr>
          <w:rFonts w:eastAsia="Times New Roman"/>
          <w:color w:val="222222"/>
        </w:rPr>
        <w:t>Balaak</w:t>
      </w:r>
      <w:proofErr w:type="spellEnd"/>
      <w:r w:rsidRPr="00A65076">
        <w:rPr>
          <w:rFonts w:eastAsia="Times New Roman"/>
          <w:color w:val="222222"/>
        </w:rPr>
        <w:t xml:space="preserve">, the king of the Moabites, hired Balaam, a prophet-for-hire, to curse Israel. </w:t>
      </w:r>
      <w:proofErr w:type="spellStart"/>
      <w:r w:rsidRPr="00A65076">
        <w:rPr>
          <w:rFonts w:eastAsia="Times New Roman"/>
          <w:color w:val="222222"/>
        </w:rPr>
        <w:t>Balaak</w:t>
      </w:r>
      <w:proofErr w:type="spellEnd"/>
      <w:r w:rsidRPr="00A65076">
        <w:rPr>
          <w:rFonts w:eastAsia="Times New Roman"/>
          <w:color w:val="222222"/>
        </w:rPr>
        <w:t xml:space="preserve"> had seen the progress and might of Israel and was trying to do something that would stop them. Balaam took the money but was unable to curse Israel because the Lord would not allow him to do so. Balaam then met with the king of Moab and went through the motions of receiving a word from God; each time (seven times total) he ended up blessing Israel instead of cursing them (</w:t>
      </w:r>
      <w:hyperlink r:id="rId25" w:history="1">
        <w:r w:rsidRPr="00A65076">
          <w:rPr>
            <w:rFonts w:eastAsia="Times New Roman"/>
            <w:color w:val="0062B5"/>
            <w:u w:val="single"/>
          </w:rPr>
          <w:t>Numbers 23</w:t>
        </w:r>
      </w:hyperlink>
      <w:r w:rsidRPr="00A65076">
        <w:rPr>
          <w:rFonts w:eastAsia="Times New Roman"/>
          <w:color w:val="222222"/>
        </w:rPr>
        <w:t xml:space="preserve">; </w:t>
      </w:r>
      <w:hyperlink r:id="rId26" w:history="1">
        <w:r w:rsidRPr="00A65076">
          <w:rPr>
            <w:rFonts w:eastAsia="Times New Roman"/>
            <w:color w:val="0062B5"/>
            <w:u w:val="single"/>
          </w:rPr>
          <w:t>24</w:t>
        </w:r>
      </w:hyperlink>
      <w:r w:rsidRPr="00A65076">
        <w:rPr>
          <w:rFonts w:eastAsia="Times New Roman"/>
          <w:color w:val="222222"/>
        </w:rPr>
        <w:t xml:space="preserve">). At the time of the third oracle, Balaam and </w:t>
      </w:r>
      <w:proofErr w:type="spellStart"/>
      <w:r w:rsidRPr="00A65076">
        <w:rPr>
          <w:rFonts w:eastAsia="Times New Roman"/>
          <w:color w:val="222222"/>
        </w:rPr>
        <w:t>Balaak</w:t>
      </w:r>
      <w:proofErr w:type="spellEnd"/>
      <w:r w:rsidRPr="00A65076">
        <w:rPr>
          <w:rFonts w:eastAsia="Times New Roman"/>
          <w:color w:val="222222"/>
        </w:rPr>
        <w:t xml:space="preserve"> were observing the Israelite camp from a place called </w:t>
      </w:r>
      <w:proofErr w:type="spellStart"/>
      <w:r w:rsidRPr="00A65076">
        <w:rPr>
          <w:rFonts w:eastAsia="Times New Roman"/>
          <w:color w:val="222222"/>
        </w:rPr>
        <w:t>Peor</w:t>
      </w:r>
      <w:proofErr w:type="spellEnd"/>
      <w:r w:rsidRPr="00A65076">
        <w:rPr>
          <w:rFonts w:eastAsia="Times New Roman"/>
          <w:color w:val="222222"/>
        </w:rPr>
        <w:t xml:space="preserve"> (</w:t>
      </w:r>
      <w:hyperlink r:id="rId27" w:history="1">
        <w:r w:rsidRPr="00A65076">
          <w:rPr>
            <w:rFonts w:eastAsia="Times New Roman"/>
            <w:color w:val="0062B5"/>
            <w:u w:val="single"/>
          </w:rPr>
          <w:t>Numbers 23:28</w:t>
        </w:r>
      </w:hyperlink>
      <w:r w:rsidRPr="00A65076">
        <w:rPr>
          <w:rFonts w:eastAsia="Times New Roman"/>
          <w:color w:val="222222"/>
        </w:rPr>
        <w:t xml:space="preserve">). By the end of the seventh try, </w:t>
      </w:r>
      <w:proofErr w:type="spellStart"/>
      <w:r w:rsidRPr="00A65076">
        <w:rPr>
          <w:rFonts w:eastAsia="Times New Roman"/>
          <w:color w:val="222222"/>
        </w:rPr>
        <w:t>Balaak</w:t>
      </w:r>
      <w:proofErr w:type="spellEnd"/>
      <w:r w:rsidRPr="00A65076">
        <w:rPr>
          <w:rFonts w:eastAsia="Times New Roman"/>
          <w:color w:val="222222"/>
        </w:rPr>
        <w:t xml:space="preserve"> finally got the message that Balaam would not curse Israel for him.</w:t>
      </w:r>
    </w:p>
    <w:p w:rsidR="00A65076" w:rsidRPr="00A65076" w:rsidRDefault="00A65076" w:rsidP="00A65076">
      <w:pPr>
        <w:shd w:val="clear" w:color="auto" w:fill="FFFFFF"/>
        <w:ind w:left="0"/>
        <w:rPr>
          <w:rFonts w:eastAsia="Times New Roman"/>
          <w:color w:val="222222"/>
        </w:rPr>
      </w:pPr>
    </w:p>
    <w:p w:rsidR="00A65076" w:rsidRPr="00A65076" w:rsidRDefault="00A65076" w:rsidP="00A65076">
      <w:pPr>
        <w:shd w:val="clear" w:color="auto" w:fill="FFFFFF"/>
        <w:ind w:left="0"/>
        <w:rPr>
          <w:rFonts w:eastAsia="Times New Roman"/>
          <w:color w:val="222222"/>
        </w:rPr>
      </w:pPr>
      <w:r w:rsidRPr="00A65076">
        <w:rPr>
          <w:rFonts w:eastAsia="Times New Roman"/>
          <w:color w:val="222222"/>
        </w:rPr>
        <w:t xml:space="preserve">In </w:t>
      </w:r>
      <w:hyperlink r:id="rId28" w:history="1">
        <w:r w:rsidRPr="00A65076">
          <w:rPr>
            <w:rFonts w:eastAsia="Times New Roman"/>
            <w:color w:val="0062B5"/>
            <w:u w:val="single"/>
          </w:rPr>
          <w:t>Numbers 25</w:t>
        </w:r>
      </w:hyperlink>
      <w:r w:rsidRPr="00A65076">
        <w:rPr>
          <w:rFonts w:eastAsia="Times New Roman"/>
          <w:color w:val="222222"/>
        </w:rPr>
        <w:t xml:space="preserve">, we find that the women of Midian began to seduce the men of Israel to sexual sin and to sacrifice to their gods. Since the gods of the pagans were often fertility gods, the “worship” often involved sexual acts. The incident is recorded in </w:t>
      </w:r>
      <w:hyperlink r:id="rId29" w:history="1">
        <w:r w:rsidRPr="00A65076">
          <w:rPr>
            <w:rFonts w:eastAsia="Times New Roman"/>
            <w:color w:val="0062B5"/>
            <w:u w:val="single"/>
          </w:rPr>
          <w:t>Numbers 25:1-3</w:t>
        </w:r>
      </w:hyperlink>
      <w:r w:rsidRPr="00A65076">
        <w:rPr>
          <w:rFonts w:eastAsia="Times New Roman"/>
          <w:color w:val="222222"/>
        </w:rPr>
        <w:t xml:space="preserve">: “While Israel was staying in </w:t>
      </w:r>
      <w:proofErr w:type="spellStart"/>
      <w:r w:rsidRPr="00A65076">
        <w:rPr>
          <w:rFonts w:eastAsia="Times New Roman"/>
          <w:color w:val="222222"/>
        </w:rPr>
        <w:t>Shittim</w:t>
      </w:r>
      <w:proofErr w:type="spellEnd"/>
      <w:r w:rsidRPr="00A65076">
        <w:rPr>
          <w:rFonts w:eastAsia="Times New Roman"/>
          <w:color w:val="222222"/>
        </w:rPr>
        <w:t xml:space="preserve">, the men began to indulge in sexual immorality with Midianite women, who invited them to the sacrifices to their gods. The people ate the sacrificial meal and bowed down before these gods. So Israel yoked themselves to the Baal of </w:t>
      </w:r>
      <w:proofErr w:type="spellStart"/>
      <w:r w:rsidRPr="00A65076">
        <w:rPr>
          <w:rFonts w:eastAsia="Times New Roman"/>
          <w:color w:val="222222"/>
        </w:rPr>
        <w:t>Peor</w:t>
      </w:r>
      <w:proofErr w:type="spellEnd"/>
      <w:r w:rsidRPr="00A65076">
        <w:rPr>
          <w:rFonts w:eastAsia="Times New Roman"/>
          <w:color w:val="222222"/>
        </w:rPr>
        <w:t>. And the Lord’s anger burned against them.” As a judgment against the Israelites’ sin, God sent a plague among the people (</w:t>
      </w:r>
      <w:hyperlink r:id="rId30" w:history="1">
        <w:r w:rsidRPr="00A65076">
          <w:rPr>
            <w:rFonts w:eastAsia="Times New Roman"/>
            <w:color w:val="0062B5"/>
            <w:u w:val="single"/>
          </w:rPr>
          <w:t>Numbers 25:9</w:t>
        </w:r>
      </w:hyperlink>
      <w:r w:rsidRPr="00A65076">
        <w:rPr>
          <w:rFonts w:eastAsia="Times New Roman"/>
          <w:color w:val="222222"/>
        </w:rPr>
        <w:t>).</w:t>
      </w:r>
    </w:p>
    <w:p w:rsidR="00A65076" w:rsidRPr="00A65076" w:rsidRDefault="00A65076" w:rsidP="00A65076">
      <w:pPr>
        <w:shd w:val="clear" w:color="auto" w:fill="FFFFFF"/>
        <w:ind w:left="0"/>
        <w:rPr>
          <w:rFonts w:eastAsia="Times New Roman"/>
          <w:color w:val="222222"/>
        </w:rPr>
      </w:pPr>
    </w:p>
    <w:p w:rsidR="00A65076" w:rsidRPr="00A65076" w:rsidRDefault="00A65076" w:rsidP="00A65076">
      <w:pPr>
        <w:shd w:val="clear" w:color="auto" w:fill="FFFFFF"/>
        <w:ind w:left="0"/>
        <w:rPr>
          <w:rFonts w:eastAsia="Times New Roman"/>
          <w:color w:val="222222"/>
        </w:rPr>
      </w:pPr>
      <w:r w:rsidRPr="00A65076">
        <w:rPr>
          <w:rFonts w:eastAsia="Times New Roman"/>
          <w:color w:val="222222"/>
        </w:rPr>
        <w:t xml:space="preserve">According to </w:t>
      </w:r>
      <w:hyperlink r:id="rId31" w:history="1">
        <w:r w:rsidRPr="00A65076">
          <w:rPr>
            <w:rFonts w:eastAsia="Times New Roman"/>
            <w:color w:val="0062B5"/>
            <w:u w:val="single"/>
          </w:rPr>
          <w:t>Numbers 31:16</w:t>
        </w:r>
      </w:hyperlink>
      <w:r w:rsidRPr="00A65076">
        <w:rPr>
          <w:rFonts w:eastAsia="Times New Roman"/>
          <w:color w:val="222222"/>
        </w:rPr>
        <w:t xml:space="preserve">, the women did this on the advice of Balaam. It appears that, since he could not curse Israel, he found another way to fulfill the wishes of </w:t>
      </w:r>
      <w:proofErr w:type="spellStart"/>
      <w:r w:rsidRPr="00A65076">
        <w:rPr>
          <w:rFonts w:eastAsia="Times New Roman"/>
          <w:color w:val="222222"/>
        </w:rPr>
        <w:t>Balaak</w:t>
      </w:r>
      <w:proofErr w:type="spellEnd"/>
      <w:r w:rsidRPr="00A65076">
        <w:rPr>
          <w:rFonts w:eastAsia="Times New Roman"/>
          <w:color w:val="222222"/>
        </w:rPr>
        <w:t>, who was paying him. Balaam knew that, if the Israelite men could be seduced into idol worship, that God Himself would curse them.</w:t>
      </w:r>
    </w:p>
    <w:p w:rsidR="00A65076" w:rsidRPr="00A65076" w:rsidRDefault="00A65076" w:rsidP="00A65076">
      <w:pPr>
        <w:shd w:val="clear" w:color="auto" w:fill="FFFFFF"/>
        <w:ind w:left="0"/>
        <w:rPr>
          <w:rFonts w:eastAsia="Times New Roman"/>
          <w:color w:val="222222"/>
        </w:rPr>
      </w:pPr>
    </w:p>
    <w:p w:rsidR="00A65076" w:rsidRPr="00A65076" w:rsidRDefault="00A65076" w:rsidP="00A65076">
      <w:pPr>
        <w:shd w:val="clear" w:color="auto" w:fill="FFFFFF"/>
        <w:ind w:left="0"/>
        <w:rPr>
          <w:rFonts w:eastAsia="Times New Roman"/>
          <w:color w:val="222222"/>
        </w:rPr>
      </w:pPr>
      <w:r w:rsidRPr="00A65076">
        <w:rPr>
          <w:rFonts w:eastAsia="Times New Roman"/>
          <w:color w:val="222222"/>
        </w:rPr>
        <w:t xml:space="preserve">The word </w:t>
      </w:r>
      <w:proofErr w:type="spellStart"/>
      <w:r w:rsidRPr="00A65076">
        <w:rPr>
          <w:rFonts w:eastAsia="Times New Roman"/>
          <w:color w:val="222222"/>
        </w:rPr>
        <w:t>peor</w:t>
      </w:r>
      <w:proofErr w:type="spellEnd"/>
      <w:r w:rsidRPr="00A65076">
        <w:rPr>
          <w:rFonts w:eastAsia="Times New Roman"/>
          <w:color w:val="222222"/>
        </w:rPr>
        <w:t xml:space="preserve"> simply means “opening” and is the name of the place (a mountain or a spot on a mountain) from which </w:t>
      </w:r>
      <w:proofErr w:type="spellStart"/>
      <w:r w:rsidRPr="00A65076">
        <w:rPr>
          <w:rFonts w:eastAsia="Times New Roman"/>
          <w:color w:val="222222"/>
        </w:rPr>
        <w:t>Balaak</w:t>
      </w:r>
      <w:proofErr w:type="spellEnd"/>
      <w:r w:rsidRPr="00A65076">
        <w:rPr>
          <w:rFonts w:eastAsia="Times New Roman"/>
          <w:color w:val="222222"/>
        </w:rPr>
        <w:t xml:space="preserve"> and Balaam observed the camp of Israel. The meaning of the word may or may not be significant to the naming of the place. (Perhaps there was a cave opening there or some kind of mountain pass, or perhaps the place was called </w:t>
      </w:r>
      <w:proofErr w:type="spellStart"/>
      <w:r w:rsidRPr="00A65076">
        <w:rPr>
          <w:rFonts w:eastAsia="Times New Roman"/>
          <w:color w:val="222222"/>
        </w:rPr>
        <w:t>Peor</w:t>
      </w:r>
      <w:proofErr w:type="spellEnd"/>
      <w:r w:rsidRPr="00A65076">
        <w:rPr>
          <w:rFonts w:eastAsia="Times New Roman"/>
          <w:color w:val="222222"/>
        </w:rPr>
        <w:t xml:space="preserve"> for some other reason.)</w:t>
      </w:r>
    </w:p>
    <w:p w:rsidR="00A65076" w:rsidRPr="00A65076" w:rsidRDefault="00A65076" w:rsidP="00A65076">
      <w:pPr>
        <w:shd w:val="clear" w:color="auto" w:fill="FFFFFF"/>
        <w:ind w:left="0"/>
        <w:rPr>
          <w:rFonts w:eastAsia="Times New Roman"/>
          <w:color w:val="222222"/>
        </w:rPr>
      </w:pPr>
    </w:p>
    <w:p w:rsidR="00A65076" w:rsidRPr="00A65076" w:rsidRDefault="00A65076" w:rsidP="00A65076">
      <w:pPr>
        <w:shd w:val="clear" w:color="auto" w:fill="FFFFFF"/>
        <w:ind w:left="0"/>
        <w:rPr>
          <w:rFonts w:eastAsia="Times New Roman"/>
          <w:color w:val="222222"/>
        </w:rPr>
      </w:pPr>
      <w:r w:rsidRPr="00A65076">
        <w:rPr>
          <w:rFonts w:eastAsia="Times New Roman"/>
          <w:color w:val="222222"/>
        </w:rPr>
        <w:t xml:space="preserve">The word </w:t>
      </w:r>
      <w:proofErr w:type="spellStart"/>
      <w:r w:rsidRPr="00A65076">
        <w:rPr>
          <w:rFonts w:eastAsia="Times New Roman"/>
          <w:color w:val="222222"/>
        </w:rPr>
        <w:t>baal</w:t>
      </w:r>
      <w:proofErr w:type="spellEnd"/>
      <w:r w:rsidRPr="00A65076">
        <w:rPr>
          <w:rFonts w:eastAsia="Times New Roman"/>
          <w:color w:val="222222"/>
        </w:rPr>
        <w:t xml:space="preserve"> is simply the word for “lord,” “master,” or “ruler.” Baal became a technical or semi-technical name for the gods of the Canaanites. There was not just one god named Baal, but there were many </w:t>
      </w:r>
      <w:proofErr w:type="spellStart"/>
      <w:r w:rsidRPr="00A65076">
        <w:rPr>
          <w:rFonts w:eastAsia="Times New Roman"/>
          <w:color w:val="222222"/>
        </w:rPr>
        <w:t>Baals</w:t>
      </w:r>
      <w:proofErr w:type="spellEnd"/>
      <w:r w:rsidRPr="00A65076">
        <w:rPr>
          <w:rFonts w:eastAsia="Times New Roman"/>
          <w:color w:val="222222"/>
        </w:rPr>
        <w:t xml:space="preserve"> (many Canaanite “lords”). That is why </w:t>
      </w:r>
      <w:hyperlink r:id="rId32" w:history="1">
        <w:r w:rsidRPr="00A65076">
          <w:rPr>
            <w:rFonts w:eastAsia="Times New Roman"/>
            <w:color w:val="0062B5"/>
            <w:u w:val="single"/>
          </w:rPr>
          <w:t>Numbers 25:3</w:t>
        </w:r>
      </w:hyperlink>
      <w:r w:rsidRPr="00A65076">
        <w:rPr>
          <w:rFonts w:eastAsia="Times New Roman"/>
          <w:color w:val="222222"/>
        </w:rPr>
        <w:t xml:space="preserve"> in the NIV does not use “Baal </w:t>
      </w:r>
      <w:proofErr w:type="spellStart"/>
      <w:r w:rsidRPr="00A65076">
        <w:rPr>
          <w:rFonts w:eastAsia="Times New Roman"/>
          <w:color w:val="222222"/>
        </w:rPr>
        <w:t>Peor</w:t>
      </w:r>
      <w:proofErr w:type="spellEnd"/>
      <w:r w:rsidRPr="00A65076">
        <w:rPr>
          <w:rFonts w:eastAsia="Times New Roman"/>
          <w:color w:val="222222"/>
        </w:rPr>
        <w:t xml:space="preserve">” as if it were a proper name for a god but uses the term more as a description: “the Baal of </w:t>
      </w:r>
      <w:proofErr w:type="spellStart"/>
      <w:r w:rsidRPr="00A65076">
        <w:rPr>
          <w:rFonts w:eastAsia="Times New Roman"/>
          <w:color w:val="222222"/>
        </w:rPr>
        <w:t>Peor</w:t>
      </w:r>
      <w:proofErr w:type="spellEnd"/>
      <w:r w:rsidRPr="00A65076">
        <w:rPr>
          <w:rFonts w:eastAsia="Times New Roman"/>
          <w:color w:val="222222"/>
        </w:rPr>
        <w:t xml:space="preserve">,” which could also be translated “the Lord of </w:t>
      </w:r>
      <w:proofErr w:type="spellStart"/>
      <w:r w:rsidRPr="00A65076">
        <w:rPr>
          <w:rFonts w:eastAsia="Times New Roman"/>
          <w:color w:val="222222"/>
        </w:rPr>
        <w:t>Peor</w:t>
      </w:r>
      <w:proofErr w:type="spellEnd"/>
      <w:r w:rsidRPr="00A65076">
        <w:rPr>
          <w:rFonts w:eastAsia="Times New Roman"/>
          <w:color w:val="222222"/>
        </w:rPr>
        <w:t xml:space="preserve">” or “Lord of the Opening.” </w:t>
      </w:r>
      <w:proofErr w:type="spellStart"/>
      <w:r w:rsidRPr="00A65076">
        <w:rPr>
          <w:rFonts w:eastAsia="Times New Roman"/>
          <w:color w:val="222222"/>
        </w:rPr>
        <w:t>Peor</w:t>
      </w:r>
      <w:proofErr w:type="spellEnd"/>
      <w:r w:rsidRPr="00A65076">
        <w:rPr>
          <w:rFonts w:eastAsia="Times New Roman"/>
          <w:color w:val="222222"/>
        </w:rPr>
        <w:t xml:space="preserve"> might refer to the mountain top from which Balaam and </w:t>
      </w:r>
      <w:proofErr w:type="spellStart"/>
      <w:r w:rsidRPr="00A65076">
        <w:rPr>
          <w:rFonts w:eastAsia="Times New Roman"/>
          <w:color w:val="222222"/>
        </w:rPr>
        <w:t>Balaak</w:t>
      </w:r>
      <w:proofErr w:type="spellEnd"/>
      <w:r w:rsidRPr="00A65076">
        <w:rPr>
          <w:rFonts w:eastAsia="Times New Roman"/>
          <w:color w:val="222222"/>
        </w:rPr>
        <w:t xml:space="preserve"> observed Israel, or it could have something to do with the literal meaning of the word </w:t>
      </w:r>
      <w:proofErr w:type="spellStart"/>
      <w:r w:rsidRPr="00A65076">
        <w:rPr>
          <w:rFonts w:eastAsia="Times New Roman"/>
          <w:color w:val="222222"/>
        </w:rPr>
        <w:t>peor</w:t>
      </w:r>
      <w:proofErr w:type="spellEnd"/>
      <w:r w:rsidRPr="00A65076">
        <w:rPr>
          <w:rFonts w:eastAsia="Times New Roman"/>
          <w:color w:val="222222"/>
        </w:rPr>
        <w:t xml:space="preserve"> (opening), which, in the context of Canaanite worship (and the context of </w:t>
      </w:r>
      <w:hyperlink r:id="rId33" w:history="1">
        <w:r w:rsidRPr="00A65076">
          <w:rPr>
            <w:rFonts w:eastAsia="Times New Roman"/>
            <w:color w:val="0062B5"/>
            <w:u w:val="single"/>
          </w:rPr>
          <w:t>Numbers 25</w:t>
        </w:r>
      </w:hyperlink>
      <w:r w:rsidRPr="00A65076">
        <w:rPr>
          <w:rFonts w:eastAsia="Times New Roman"/>
          <w:color w:val="222222"/>
        </w:rPr>
        <w:t xml:space="preserve">), could have a sexual or scatological connotation. Perhaps the top of the mountain was called </w:t>
      </w:r>
      <w:proofErr w:type="spellStart"/>
      <w:r w:rsidRPr="00A65076">
        <w:rPr>
          <w:rFonts w:eastAsia="Times New Roman"/>
          <w:color w:val="222222"/>
        </w:rPr>
        <w:t>Peor</w:t>
      </w:r>
      <w:proofErr w:type="spellEnd"/>
      <w:r w:rsidRPr="00A65076">
        <w:rPr>
          <w:rFonts w:eastAsia="Times New Roman"/>
          <w:color w:val="222222"/>
        </w:rPr>
        <w:t xml:space="preserve"> because that is where the sexual rites took place.</w:t>
      </w:r>
    </w:p>
    <w:p w:rsidR="00A65076" w:rsidRPr="00A65076" w:rsidRDefault="00A65076" w:rsidP="00A65076">
      <w:pPr>
        <w:shd w:val="clear" w:color="auto" w:fill="FFFFFF"/>
        <w:ind w:left="0"/>
        <w:rPr>
          <w:rFonts w:eastAsia="Times New Roman"/>
          <w:color w:val="222222"/>
        </w:rPr>
      </w:pPr>
    </w:p>
    <w:p w:rsidR="00A65076" w:rsidRPr="00A65076" w:rsidRDefault="00A65076" w:rsidP="00A65076">
      <w:pPr>
        <w:shd w:val="clear" w:color="auto" w:fill="FFFFFF"/>
        <w:ind w:left="0"/>
        <w:rPr>
          <w:rFonts w:eastAsia="Times New Roman"/>
          <w:color w:val="222222"/>
        </w:rPr>
      </w:pPr>
      <w:r w:rsidRPr="00A65076">
        <w:rPr>
          <w:rFonts w:eastAsia="Times New Roman"/>
          <w:color w:val="222222"/>
        </w:rPr>
        <w:t xml:space="preserve">In any case, Baal </w:t>
      </w:r>
      <w:proofErr w:type="spellStart"/>
      <w:r w:rsidRPr="00A65076">
        <w:rPr>
          <w:rFonts w:eastAsia="Times New Roman"/>
          <w:color w:val="222222"/>
        </w:rPr>
        <w:t>Peor</w:t>
      </w:r>
      <w:proofErr w:type="spellEnd"/>
      <w:r w:rsidRPr="00A65076">
        <w:rPr>
          <w:rFonts w:eastAsia="Times New Roman"/>
          <w:color w:val="222222"/>
        </w:rPr>
        <w:t xml:space="preserve"> is really the Baal of </w:t>
      </w:r>
      <w:proofErr w:type="spellStart"/>
      <w:r w:rsidRPr="00A65076">
        <w:rPr>
          <w:rFonts w:eastAsia="Times New Roman"/>
          <w:color w:val="222222"/>
        </w:rPr>
        <w:t>Peor</w:t>
      </w:r>
      <w:proofErr w:type="spellEnd"/>
      <w:r w:rsidRPr="00A65076">
        <w:rPr>
          <w:rFonts w:eastAsia="Times New Roman"/>
          <w:color w:val="222222"/>
        </w:rPr>
        <w:t xml:space="preserve"> or simply the Lord of </w:t>
      </w:r>
      <w:proofErr w:type="spellStart"/>
      <w:r w:rsidRPr="00A65076">
        <w:rPr>
          <w:rFonts w:eastAsia="Times New Roman"/>
          <w:color w:val="222222"/>
        </w:rPr>
        <w:t>Peor</w:t>
      </w:r>
      <w:proofErr w:type="spellEnd"/>
      <w:r w:rsidRPr="00A65076">
        <w:rPr>
          <w:rFonts w:eastAsia="Times New Roman"/>
          <w:color w:val="222222"/>
        </w:rPr>
        <w:t xml:space="preserve">, which distinguishes this Baal from all the others. This particular god is referred to again in </w:t>
      </w:r>
      <w:hyperlink r:id="rId34" w:history="1">
        <w:r w:rsidRPr="00A65076">
          <w:rPr>
            <w:rFonts w:eastAsia="Times New Roman"/>
            <w:color w:val="0062B5"/>
            <w:u w:val="single"/>
          </w:rPr>
          <w:t>Numbers 25:5</w:t>
        </w:r>
      </w:hyperlink>
      <w:r w:rsidRPr="00A65076">
        <w:rPr>
          <w:rFonts w:eastAsia="Times New Roman"/>
          <w:color w:val="222222"/>
        </w:rPr>
        <w:t xml:space="preserve">. Then </w:t>
      </w:r>
      <w:hyperlink r:id="rId35" w:history="1">
        <w:r w:rsidRPr="00A65076">
          <w:rPr>
            <w:rFonts w:eastAsia="Times New Roman"/>
            <w:color w:val="0062B5"/>
            <w:u w:val="single"/>
          </w:rPr>
          <w:t>Numbers 25:18</w:t>
        </w:r>
      </w:hyperlink>
      <w:r w:rsidRPr="00A65076">
        <w:rPr>
          <w:rFonts w:eastAsia="Times New Roman"/>
          <w:color w:val="222222"/>
        </w:rPr>
        <w:t xml:space="preserve"> speaks of “the </w:t>
      </w:r>
      <w:proofErr w:type="spellStart"/>
      <w:r w:rsidRPr="00A65076">
        <w:rPr>
          <w:rFonts w:eastAsia="Times New Roman"/>
          <w:color w:val="222222"/>
        </w:rPr>
        <w:t>Peor</w:t>
      </w:r>
      <w:proofErr w:type="spellEnd"/>
      <w:r w:rsidRPr="00A65076">
        <w:rPr>
          <w:rFonts w:eastAsia="Times New Roman"/>
          <w:color w:val="222222"/>
        </w:rPr>
        <w:t xml:space="preserve"> incident,” which sounds like </w:t>
      </w:r>
      <w:proofErr w:type="spellStart"/>
      <w:r w:rsidRPr="00A65076">
        <w:rPr>
          <w:rFonts w:eastAsia="Times New Roman"/>
          <w:color w:val="222222"/>
        </w:rPr>
        <w:t>Peor</w:t>
      </w:r>
      <w:proofErr w:type="spellEnd"/>
      <w:r w:rsidRPr="00A65076">
        <w:rPr>
          <w:rFonts w:eastAsia="Times New Roman"/>
          <w:color w:val="222222"/>
        </w:rPr>
        <w:t xml:space="preserve"> is being used as a place name rather than something based on the meaning of the word.</w:t>
      </w:r>
    </w:p>
    <w:p w:rsidR="00A65076" w:rsidRPr="00A65076" w:rsidRDefault="00A65076" w:rsidP="00A65076">
      <w:pPr>
        <w:shd w:val="clear" w:color="auto" w:fill="FFFFFF"/>
        <w:ind w:left="0"/>
        <w:rPr>
          <w:rFonts w:eastAsia="Times New Roman"/>
          <w:color w:val="222222"/>
        </w:rPr>
      </w:pPr>
    </w:p>
    <w:p w:rsidR="00A65076" w:rsidRPr="00A65076" w:rsidRDefault="00A65076" w:rsidP="00A65076">
      <w:pPr>
        <w:shd w:val="clear" w:color="auto" w:fill="FFFFFF"/>
        <w:ind w:left="0"/>
        <w:rPr>
          <w:rFonts w:eastAsia="Times New Roman"/>
          <w:color w:val="222222"/>
        </w:rPr>
      </w:pPr>
      <w:hyperlink r:id="rId36" w:history="1">
        <w:r w:rsidRPr="00A65076">
          <w:rPr>
            <w:rFonts w:eastAsia="Times New Roman"/>
            <w:color w:val="0062B5"/>
            <w:u w:val="single"/>
          </w:rPr>
          <w:t>Deuteronomy 4:3</w:t>
        </w:r>
      </w:hyperlink>
      <w:r w:rsidRPr="00A65076">
        <w:rPr>
          <w:rFonts w:eastAsia="Times New Roman"/>
          <w:color w:val="222222"/>
        </w:rPr>
        <w:t xml:space="preserve"> uses Baal </w:t>
      </w:r>
      <w:proofErr w:type="spellStart"/>
      <w:r w:rsidRPr="00A65076">
        <w:rPr>
          <w:rFonts w:eastAsia="Times New Roman"/>
          <w:color w:val="222222"/>
        </w:rPr>
        <w:t>Peor</w:t>
      </w:r>
      <w:proofErr w:type="spellEnd"/>
      <w:r w:rsidRPr="00A65076">
        <w:rPr>
          <w:rFonts w:eastAsia="Times New Roman"/>
          <w:color w:val="222222"/>
        </w:rPr>
        <w:t xml:space="preserve"> as a place name to refer to the incident recorded in </w:t>
      </w:r>
      <w:hyperlink r:id="rId37" w:history="1">
        <w:r w:rsidRPr="00A65076">
          <w:rPr>
            <w:rFonts w:eastAsia="Times New Roman"/>
            <w:color w:val="0062B5"/>
            <w:u w:val="single"/>
          </w:rPr>
          <w:t>Numbers 25</w:t>
        </w:r>
      </w:hyperlink>
      <w:r w:rsidRPr="00A65076">
        <w:rPr>
          <w:rFonts w:eastAsia="Times New Roman"/>
          <w:color w:val="222222"/>
        </w:rPr>
        <w:t xml:space="preserve"> and in the same verse as a designation for the pagan god. “You saw with your own eyes what the LORD did at Baal </w:t>
      </w:r>
      <w:proofErr w:type="spellStart"/>
      <w:r w:rsidRPr="00A65076">
        <w:rPr>
          <w:rFonts w:eastAsia="Times New Roman"/>
          <w:color w:val="222222"/>
        </w:rPr>
        <w:t>Peor</w:t>
      </w:r>
      <w:proofErr w:type="spellEnd"/>
      <w:r w:rsidRPr="00A65076">
        <w:rPr>
          <w:rFonts w:eastAsia="Times New Roman"/>
          <w:color w:val="222222"/>
        </w:rPr>
        <w:t xml:space="preserve">. The LORD your God destroyed from among you everyone who followed the Baal of </w:t>
      </w:r>
      <w:proofErr w:type="spellStart"/>
      <w:r w:rsidRPr="00A65076">
        <w:rPr>
          <w:rFonts w:eastAsia="Times New Roman"/>
          <w:color w:val="222222"/>
        </w:rPr>
        <w:t>Peor</w:t>
      </w:r>
      <w:proofErr w:type="spellEnd"/>
      <w:r w:rsidRPr="00A65076">
        <w:rPr>
          <w:rFonts w:eastAsia="Times New Roman"/>
          <w:color w:val="222222"/>
        </w:rPr>
        <w:t xml:space="preserve">.” </w:t>
      </w:r>
      <w:hyperlink r:id="rId38" w:history="1">
        <w:r w:rsidRPr="00A65076">
          <w:rPr>
            <w:rFonts w:eastAsia="Times New Roman"/>
            <w:color w:val="0062B5"/>
            <w:u w:val="single"/>
          </w:rPr>
          <w:t>Joshua 22:17</w:t>
        </w:r>
      </w:hyperlink>
      <w:r w:rsidRPr="00A65076">
        <w:rPr>
          <w:rFonts w:eastAsia="Times New Roman"/>
          <w:color w:val="222222"/>
        </w:rPr>
        <w:t xml:space="preserve"> speaks of the “sin of </w:t>
      </w:r>
      <w:proofErr w:type="spellStart"/>
      <w:r w:rsidRPr="00A65076">
        <w:rPr>
          <w:rFonts w:eastAsia="Times New Roman"/>
          <w:color w:val="222222"/>
        </w:rPr>
        <w:t>Peor</w:t>
      </w:r>
      <w:proofErr w:type="spellEnd"/>
      <w:r w:rsidRPr="00A65076">
        <w:rPr>
          <w:rFonts w:eastAsia="Times New Roman"/>
          <w:color w:val="222222"/>
        </w:rPr>
        <w:t xml:space="preserve">,” and </w:t>
      </w:r>
      <w:hyperlink r:id="rId39" w:history="1">
        <w:r w:rsidRPr="00A65076">
          <w:rPr>
            <w:rFonts w:eastAsia="Times New Roman"/>
            <w:color w:val="0062B5"/>
            <w:u w:val="single"/>
          </w:rPr>
          <w:t>Hosea 9:10</w:t>
        </w:r>
      </w:hyperlink>
      <w:r w:rsidRPr="00A65076">
        <w:rPr>
          <w:rFonts w:eastAsia="Times New Roman"/>
          <w:color w:val="222222"/>
        </w:rPr>
        <w:t xml:space="preserve"> uses Baal </w:t>
      </w:r>
      <w:proofErr w:type="spellStart"/>
      <w:r w:rsidRPr="00A65076">
        <w:rPr>
          <w:rFonts w:eastAsia="Times New Roman"/>
          <w:color w:val="222222"/>
        </w:rPr>
        <w:t>Peor</w:t>
      </w:r>
      <w:proofErr w:type="spellEnd"/>
      <w:r w:rsidRPr="00A65076">
        <w:rPr>
          <w:rFonts w:eastAsia="Times New Roman"/>
          <w:color w:val="222222"/>
        </w:rPr>
        <w:t xml:space="preserve"> to refer to the place where this incident happened: “When they came to Baal </w:t>
      </w:r>
      <w:proofErr w:type="spellStart"/>
      <w:r w:rsidRPr="00A65076">
        <w:rPr>
          <w:rFonts w:eastAsia="Times New Roman"/>
          <w:color w:val="222222"/>
        </w:rPr>
        <w:t>Peor</w:t>
      </w:r>
      <w:proofErr w:type="spellEnd"/>
      <w:r w:rsidRPr="00A65076">
        <w:rPr>
          <w:rFonts w:eastAsia="Times New Roman"/>
          <w:color w:val="222222"/>
        </w:rPr>
        <w:t xml:space="preserve">, they consecrated themselves to that shameful idol and became as vile as the thing they loved.” </w:t>
      </w:r>
      <w:hyperlink r:id="rId40" w:history="1">
        <w:r w:rsidRPr="00A65076">
          <w:rPr>
            <w:rFonts w:eastAsia="Times New Roman"/>
            <w:color w:val="0062B5"/>
            <w:u w:val="single"/>
          </w:rPr>
          <w:t>Psalm 106:28</w:t>
        </w:r>
      </w:hyperlink>
      <w:r w:rsidRPr="00A65076">
        <w:rPr>
          <w:rFonts w:eastAsia="Times New Roman"/>
          <w:color w:val="222222"/>
        </w:rPr>
        <w:t xml:space="preserve"> also refers to the Baal of </w:t>
      </w:r>
      <w:proofErr w:type="spellStart"/>
      <w:r w:rsidRPr="00A65076">
        <w:rPr>
          <w:rFonts w:eastAsia="Times New Roman"/>
          <w:color w:val="222222"/>
        </w:rPr>
        <w:t>Peor</w:t>
      </w:r>
      <w:proofErr w:type="spellEnd"/>
      <w:r w:rsidRPr="00A65076">
        <w:rPr>
          <w:rFonts w:eastAsia="Times New Roman"/>
          <w:color w:val="222222"/>
        </w:rPr>
        <w:t xml:space="preserve">: “They yoked themselves to the Baal of </w:t>
      </w:r>
      <w:proofErr w:type="spellStart"/>
      <w:r w:rsidRPr="00A65076">
        <w:rPr>
          <w:rFonts w:eastAsia="Times New Roman"/>
          <w:color w:val="222222"/>
        </w:rPr>
        <w:t>Peor</w:t>
      </w:r>
      <w:proofErr w:type="spellEnd"/>
      <w:r w:rsidRPr="00A65076">
        <w:rPr>
          <w:rFonts w:eastAsia="Times New Roman"/>
          <w:color w:val="222222"/>
        </w:rPr>
        <w:t xml:space="preserve"> and ate sacrifices offered to lifeless gods.”</w:t>
      </w:r>
    </w:p>
    <w:p w:rsidR="00A65076" w:rsidRPr="00A65076" w:rsidRDefault="00A65076" w:rsidP="00A65076">
      <w:pPr>
        <w:shd w:val="clear" w:color="auto" w:fill="FFFFFF"/>
        <w:ind w:left="0"/>
        <w:rPr>
          <w:rFonts w:eastAsia="Times New Roman"/>
          <w:color w:val="222222"/>
        </w:rPr>
      </w:pPr>
    </w:p>
    <w:p w:rsidR="00A65076" w:rsidRPr="00A65076" w:rsidRDefault="00A65076" w:rsidP="00A65076">
      <w:pPr>
        <w:shd w:val="clear" w:color="auto" w:fill="FFFFFF"/>
        <w:ind w:left="0"/>
        <w:rPr>
          <w:rFonts w:eastAsia="Times New Roman"/>
          <w:color w:val="222222"/>
        </w:rPr>
      </w:pPr>
      <w:r w:rsidRPr="00A65076">
        <w:rPr>
          <w:rFonts w:eastAsia="Times New Roman"/>
          <w:color w:val="222222"/>
        </w:rPr>
        <w:t xml:space="preserve">So it seems that </w:t>
      </w:r>
      <w:proofErr w:type="spellStart"/>
      <w:r w:rsidRPr="00A65076">
        <w:rPr>
          <w:rFonts w:eastAsia="Times New Roman"/>
          <w:color w:val="222222"/>
        </w:rPr>
        <w:t>Peor</w:t>
      </w:r>
      <w:proofErr w:type="spellEnd"/>
      <w:r w:rsidRPr="00A65076">
        <w:rPr>
          <w:rFonts w:eastAsia="Times New Roman"/>
          <w:color w:val="222222"/>
        </w:rPr>
        <w:t xml:space="preserve"> and Baal </w:t>
      </w:r>
      <w:proofErr w:type="spellStart"/>
      <w:r w:rsidRPr="00A65076">
        <w:rPr>
          <w:rFonts w:eastAsia="Times New Roman"/>
          <w:color w:val="222222"/>
        </w:rPr>
        <w:t>Peor</w:t>
      </w:r>
      <w:proofErr w:type="spellEnd"/>
      <w:r w:rsidRPr="00A65076">
        <w:rPr>
          <w:rFonts w:eastAsia="Times New Roman"/>
          <w:color w:val="222222"/>
        </w:rPr>
        <w:t xml:space="preserve"> are both used as place names to refer to the place where Israel sinned in sexual immorality and in worship of a particular Baal. The Baal in question is referred to as Baal </w:t>
      </w:r>
      <w:proofErr w:type="spellStart"/>
      <w:r w:rsidRPr="00A65076">
        <w:rPr>
          <w:rFonts w:eastAsia="Times New Roman"/>
          <w:color w:val="222222"/>
        </w:rPr>
        <w:t>Peor</w:t>
      </w:r>
      <w:proofErr w:type="spellEnd"/>
      <w:r w:rsidRPr="00A65076">
        <w:rPr>
          <w:rFonts w:eastAsia="Times New Roman"/>
          <w:color w:val="222222"/>
        </w:rPr>
        <w:t>. Perhaps he was already referred to by this name, as he was seen to be in charge of this particular location, or perhaps this is the name that the Israelites gave him after the fact.</w:t>
      </w:r>
    </w:p>
    <w:p w:rsidR="00A65076" w:rsidRPr="00A65076" w:rsidRDefault="00A65076" w:rsidP="00A65076">
      <w:pPr>
        <w:shd w:val="clear" w:color="auto" w:fill="FFFFFF"/>
        <w:ind w:left="0"/>
        <w:rPr>
          <w:rFonts w:eastAsia="Times New Roman"/>
          <w:color w:val="222222"/>
        </w:rPr>
      </w:pPr>
    </w:p>
    <w:p w:rsidR="00A65076" w:rsidRPr="00A65076" w:rsidRDefault="00A65076" w:rsidP="00A65076">
      <w:pPr>
        <w:shd w:val="clear" w:color="auto" w:fill="FFFFFF"/>
        <w:ind w:left="0"/>
        <w:rPr>
          <w:rFonts w:eastAsia="Times New Roman"/>
          <w:color w:val="222222"/>
        </w:rPr>
      </w:pPr>
      <w:r w:rsidRPr="00A65076">
        <w:rPr>
          <w:rFonts w:eastAsia="Times New Roman"/>
          <w:color w:val="222222"/>
        </w:rPr>
        <w:t xml:space="preserve">In any case, this incident at Baal </w:t>
      </w:r>
      <w:proofErr w:type="spellStart"/>
      <w:r w:rsidRPr="00A65076">
        <w:rPr>
          <w:rFonts w:eastAsia="Times New Roman"/>
          <w:color w:val="222222"/>
        </w:rPr>
        <w:t>Peor</w:t>
      </w:r>
      <w:proofErr w:type="spellEnd"/>
      <w:r w:rsidRPr="00A65076">
        <w:rPr>
          <w:rFonts w:eastAsia="Times New Roman"/>
          <w:color w:val="222222"/>
        </w:rPr>
        <w:t xml:space="preserve"> stands out as the first of many times that Israel fell into immorality and idolatry, and it also serves as a warning to Christians. The Corinthians would have been particularly susceptible to this kind of temptation, as the city of Corinth was filled with idolatry and sexual immorality. The question of eating at idol temples was debated within the congregation. Although he does not mention Baal </w:t>
      </w:r>
      <w:proofErr w:type="spellStart"/>
      <w:r w:rsidRPr="00A65076">
        <w:rPr>
          <w:rFonts w:eastAsia="Times New Roman"/>
          <w:color w:val="222222"/>
        </w:rPr>
        <w:t>Peor</w:t>
      </w:r>
      <w:proofErr w:type="spellEnd"/>
      <w:r w:rsidRPr="00A65076">
        <w:rPr>
          <w:rFonts w:eastAsia="Times New Roman"/>
          <w:color w:val="222222"/>
        </w:rPr>
        <w:t xml:space="preserve"> by name, Paul refers to that incident in </w:t>
      </w:r>
      <w:hyperlink r:id="rId41" w:history="1">
        <w:r w:rsidRPr="00A65076">
          <w:rPr>
            <w:rFonts w:eastAsia="Times New Roman"/>
            <w:color w:val="0062B5"/>
            <w:u w:val="single"/>
          </w:rPr>
          <w:t>1 Corinthians 10:8</w:t>
        </w:r>
      </w:hyperlink>
      <w:r w:rsidRPr="00A65076">
        <w:rPr>
          <w:rFonts w:eastAsia="Times New Roman"/>
          <w:color w:val="222222"/>
        </w:rPr>
        <w:t xml:space="preserve">: “We should not commit sexual immorality, as some of them did—and in one day twenty-three </w:t>
      </w:r>
      <w:proofErr w:type="spellStart"/>
      <w:r w:rsidRPr="00A65076">
        <w:rPr>
          <w:rFonts w:eastAsia="Times New Roman"/>
          <w:color w:val="222222"/>
        </w:rPr>
        <w:t>thousand</w:t>
      </w:r>
      <w:proofErr w:type="spellEnd"/>
      <w:r w:rsidRPr="00A65076">
        <w:rPr>
          <w:rFonts w:eastAsia="Times New Roman"/>
          <w:color w:val="222222"/>
        </w:rPr>
        <w:t xml:space="preserve"> of them died.” In </w:t>
      </w:r>
      <w:hyperlink r:id="rId42" w:history="1">
        <w:r w:rsidRPr="00A65076">
          <w:rPr>
            <w:rFonts w:eastAsia="Times New Roman"/>
            <w:color w:val="0062B5"/>
            <w:u w:val="single"/>
          </w:rPr>
          <w:t>1 Corinthians 10:11-14</w:t>
        </w:r>
      </w:hyperlink>
      <w:r w:rsidRPr="00A65076">
        <w:rPr>
          <w:rFonts w:eastAsia="Times New Roman"/>
          <w:color w:val="222222"/>
        </w:rPr>
        <w:t>, Paul goes on to say, “These things happened to them as examples and were written down as warnings for us, on whom the culmination of the ages has come. So, if you think you are standing firm, be careful that you don’t fall! No temptation has overtaken you except what is common to mankind. And God is faithful; he will not let you be tempted beyond what you can bear. But when you are tempted, he will also provide a way out so that you can endure it. Therefore, my dear friends, flee from idolatry.”</w:t>
      </w:r>
    </w:p>
    <w:p w:rsidR="00A65076" w:rsidRPr="00A65076" w:rsidRDefault="00A65076" w:rsidP="00A65076">
      <w:pPr>
        <w:shd w:val="clear" w:color="auto" w:fill="FFFFFF"/>
        <w:ind w:left="0"/>
        <w:rPr>
          <w:rFonts w:eastAsia="Times New Roman"/>
          <w:color w:val="222222"/>
        </w:rPr>
      </w:pPr>
    </w:p>
    <w:p w:rsidR="00A65076" w:rsidRPr="00A65076" w:rsidRDefault="00A65076" w:rsidP="00A65076">
      <w:pPr>
        <w:shd w:val="clear" w:color="auto" w:fill="FFFFFF"/>
        <w:ind w:left="0"/>
        <w:rPr>
          <w:rFonts w:eastAsia="Times New Roman"/>
          <w:color w:val="222222"/>
        </w:rPr>
      </w:pPr>
      <w:r w:rsidRPr="00A65076">
        <w:rPr>
          <w:rFonts w:eastAsia="Times New Roman"/>
          <w:color w:val="222222"/>
        </w:rPr>
        <w:t xml:space="preserve">Many things have changed since Israel’s sin at Baal </w:t>
      </w:r>
      <w:proofErr w:type="spellStart"/>
      <w:r w:rsidRPr="00A65076">
        <w:rPr>
          <w:rFonts w:eastAsia="Times New Roman"/>
          <w:color w:val="222222"/>
        </w:rPr>
        <w:t>Peor</w:t>
      </w:r>
      <w:proofErr w:type="spellEnd"/>
      <w:r w:rsidRPr="00A65076">
        <w:rPr>
          <w:rFonts w:eastAsia="Times New Roman"/>
          <w:color w:val="222222"/>
        </w:rPr>
        <w:t xml:space="preserve">, but the basic temptations have not. Sexual temptation is ever present in modern societies, and the idols of money, pleasure, fame, and “the good life” also vie to take the place of the One True God in the hearts of many people. Even today, Christians must guard against the sin of Baal </w:t>
      </w:r>
      <w:proofErr w:type="spellStart"/>
      <w:r w:rsidRPr="00A65076">
        <w:rPr>
          <w:rFonts w:eastAsia="Times New Roman"/>
          <w:color w:val="222222"/>
        </w:rPr>
        <w:t>Peor</w:t>
      </w:r>
      <w:proofErr w:type="spellEnd"/>
      <w:r w:rsidRPr="00A65076">
        <w:rPr>
          <w:rFonts w:eastAsia="Times New Roman"/>
          <w:color w:val="222222"/>
        </w:rPr>
        <w:t>.</w:t>
      </w:r>
      <w:bookmarkStart w:id="0" w:name="_GoBack"/>
      <w:bookmarkEnd w:id="0"/>
    </w:p>
    <w:sectPr w:rsidR="00A65076" w:rsidRPr="00A65076"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076"/>
    <w:rsid w:val="00774C51"/>
    <w:rsid w:val="00A65076"/>
    <w:rsid w:val="00B51BB6"/>
    <w:rsid w:val="00E67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9A2C96-F2FB-46BD-B046-FC3E40051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650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634559">
      <w:bodyDiv w:val="1"/>
      <w:marLeft w:val="0"/>
      <w:marRight w:val="0"/>
      <w:marTop w:val="0"/>
      <w:marBottom w:val="0"/>
      <w:divBdr>
        <w:top w:val="none" w:sz="0" w:space="0" w:color="auto"/>
        <w:left w:val="none" w:sz="0" w:space="0" w:color="auto"/>
        <w:bottom w:val="none" w:sz="0" w:space="0" w:color="auto"/>
        <w:right w:val="none" w:sz="0" w:space="0" w:color="auto"/>
      </w:divBdr>
      <w:divsChild>
        <w:div w:id="1535074718">
          <w:marLeft w:val="750"/>
          <w:marRight w:val="0"/>
          <w:marTop w:val="0"/>
          <w:marBottom w:val="0"/>
          <w:divBdr>
            <w:top w:val="none" w:sz="0" w:space="0" w:color="auto"/>
            <w:left w:val="none" w:sz="0" w:space="0" w:color="auto"/>
            <w:bottom w:val="none" w:sz="0" w:space="0" w:color="auto"/>
            <w:right w:val="none" w:sz="0" w:space="0" w:color="auto"/>
          </w:divBdr>
          <w:divsChild>
            <w:div w:id="1658149710">
              <w:marLeft w:val="0"/>
              <w:marRight w:val="0"/>
              <w:marTop w:val="0"/>
              <w:marBottom w:val="0"/>
              <w:divBdr>
                <w:top w:val="none" w:sz="0" w:space="0" w:color="auto"/>
                <w:left w:val="none" w:sz="0" w:space="0" w:color="auto"/>
                <w:bottom w:val="none" w:sz="0" w:space="0" w:color="auto"/>
                <w:right w:val="none" w:sz="0" w:space="0" w:color="auto"/>
              </w:divBdr>
              <w:divsChild>
                <w:div w:id="1746344483">
                  <w:marLeft w:val="0"/>
                  <w:marRight w:val="0"/>
                  <w:marTop w:val="0"/>
                  <w:marBottom w:val="0"/>
                  <w:divBdr>
                    <w:top w:val="none" w:sz="0" w:space="0" w:color="auto"/>
                    <w:left w:val="none" w:sz="0" w:space="0" w:color="auto"/>
                    <w:bottom w:val="none" w:sz="0" w:space="0" w:color="auto"/>
                    <w:right w:val="none" w:sz="0" w:space="0" w:color="auto"/>
                  </w:divBdr>
                </w:div>
                <w:div w:id="1092238678">
                  <w:marLeft w:val="0"/>
                  <w:marRight w:val="0"/>
                  <w:marTop w:val="0"/>
                  <w:marBottom w:val="0"/>
                  <w:divBdr>
                    <w:top w:val="none" w:sz="0" w:space="0" w:color="auto"/>
                    <w:left w:val="none" w:sz="0" w:space="0" w:color="auto"/>
                    <w:bottom w:val="none" w:sz="0" w:space="0" w:color="auto"/>
                    <w:right w:val="none" w:sz="0" w:space="0" w:color="auto"/>
                  </w:divBdr>
                </w:div>
                <w:div w:id="593319926">
                  <w:marLeft w:val="0"/>
                  <w:marRight w:val="0"/>
                  <w:marTop w:val="0"/>
                  <w:marBottom w:val="0"/>
                  <w:divBdr>
                    <w:top w:val="none" w:sz="0" w:space="0" w:color="auto"/>
                    <w:left w:val="none" w:sz="0" w:space="0" w:color="auto"/>
                    <w:bottom w:val="none" w:sz="0" w:space="0" w:color="auto"/>
                    <w:right w:val="none" w:sz="0" w:space="0" w:color="auto"/>
                  </w:divBdr>
                </w:div>
                <w:div w:id="627396849">
                  <w:marLeft w:val="0"/>
                  <w:marRight w:val="0"/>
                  <w:marTop w:val="0"/>
                  <w:marBottom w:val="0"/>
                  <w:divBdr>
                    <w:top w:val="none" w:sz="0" w:space="0" w:color="auto"/>
                    <w:left w:val="none" w:sz="0" w:space="0" w:color="auto"/>
                    <w:bottom w:val="none" w:sz="0" w:space="0" w:color="auto"/>
                    <w:right w:val="none" w:sz="0" w:space="0" w:color="auto"/>
                  </w:divBdr>
                </w:div>
                <w:div w:id="1407068394">
                  <w:marLeft w:val="0"/>
                  <w:marRight w:val="0"/>
                  <w:marTop w:val="0"/>
                  <w:marBottom w:val="0"/>
                  <w:divBdr>
                    <w:top w:val="none" w:sz="0" w:space="0" w:color="auto"/>
                    <w:left w:val="none" w:sz="0" w:space="0" w:color="auto"/>
                    <w:bottom w:val="none" w:sz="0" w:space="0" w:color="auto"/>
                    <w:right w:val="none" w:sz="0" w:space="0" w:color="auto"/>
                  </w:divBdr>
                </w:div>
                <w:div w:id="1068379381">
                  <w:marLeft w:val="0"/>
                  <w:marRight w:val="0"/>
                  <w:marTop w:val="0"/>
                  <w:marBottom w:val="0"/>
                  <w:divBdr>
                    <w:top w:val="none" w:sz="0" w:space="0" w:color="auto"/>
                    <w:left w:val="none" w:sz="0" w:space="0" w:color="auto"/>
                    <w:bottom w:val="none" w:sz="0" w:space="0" w:color="auto"/>
                    <w:right w:val="none" w:sz="0" w:space="0" w:color="auto"/>
                  </w:divBdr>
                </w:div>
                <w:div w:id="1490172222">
                  <w:marLeft w:val="0"/>
                  <w:marRight w:val="0"/>
                  <w:marTop w:val="0"/>
                  <w:marBottom w:val="0"/>
                  <w:divBdr>
                    <w:top w:val="none" w:sz="0" w:space="0" w:color="auto"/>
                    <w:left w:val="none" w:sz="0" w:space="0" w:color="auto"/>
                    <w:bottom w:val="none" w:sz="0" w:space="0" w:color="auto"/>
                    <w:right w:val="none" w:sz="0" w:space="0" w:color="auto"/>
                  </w:divBdr>
                </w:div>
                <w:div w:id="577449085">
                  <w:marLeft w:val="0"/>
                  <w:marRight w:val="0"/>
                  <w:marTop w:val="0"/>
                  <w:marBottom w:val="0"/>
                  <w:divBdr>
                    <w:top w:val="none" w:sz="0" w:space="0" w:color="auto"/>
                    <w:left w:val="none" w:sz="0" w:space="0" w:color="auto"/>
                    <w:bottom w:val="none" w:sz="0" w:space="0" w:color="auto"/>
                    <w:right w:val="none" w:sz="0" w:space="0" w:color="auto"/>
                  </w:divBdr>
                </w:div>
                <w:div w:id="1363628114">
                  <w:marLeft w:val="0"/>
                  <w:marRight w:val="0"/>
                  <w:marTop w:val="0"/>
                  <w:marBottom w:val="0"/>
                  <w:divBdr>
                    <w:top w:val="none" w:sz="0" w:space="0" w:color="auto"/>
                    <w:left w:val="none" w:sz="0" w:space="0" w:color="auto"/>
                    <w:bottom w:val="none" w:sz="0" w:space="0" w:color="auto"/>
                    <w:right w:val="none" w:sz="0" w:space="0" w:color="auto"/>
                  </w:divBdr>
                </w:div>
                <w:div w:id="1926986831">
                  <w:marLeft w:val="0"/>
                  <w:marRight w:val="0"/>
                  <w:marTop w:val="0"/>
                  <w:marBottom w:val="0"/>
                  <w:divBdr>
                    <w:top w:val="none" w:sz="0" w:space="0" w:color="auto"/>
                    <w:left w:val="none" w:sz="0" w:space="0" w:color="auto"/>
                    <w:bottom w:val="none" w:sz="0" w:space="0" w:color="auto"/>
                    <w:right w:val="none" w:sz="0" w:space="0" w:color="auto"/>
                  </w:divBdr>
                </w:div>
                <w:div w:id="266234216">
                  <w:marLeft w:val="0"/>
                  <w:marRight w:val="0"/>
                  <w:marTop w:val="0"/>
                  <w:marBottom w:val="0"/>
                  <w:divBdr>
                    <w:top w:val="none" w:sz="0" w:space="0" w:color="auto"/>
                    <w:left w:val="none" w:sz="0" w:space="0" w:color="auto"/>
                    <w:bottom w:val="none" w:sz="0" w:space="0" w:color="auto"/>
                    <w:right w:val="none" w:sz="0" w:space="0" w:color="auto"/>
                  </w:divBdr>
                </w:div>
                <w:div w:id="1391885607">
                  <w:marLeft w:val="0"/>
                  <w:marRight w:val="0"/>
                  <w:marTop w:val="0"/>
                  <w:marBottom w:val="0"/>
                  <w:divBdr>
                    <w:top w:val="none" w:sz="0" w:space="0" w:color="auto"/>
                    <w:left w:val="none" w:sz="0" w:space="0" w:color="auto"/>
                    <w:bottom w:val="none" w:sz="0" w:space="0" w:color="auto"/>
                    <w:right w:val="none" w:sz="0" w:space="0" w:color="auto"/>
                  </w:divBdr>
                </w:div>
                <w:div w:id="1677071314">
                  <w:marLeft w:val="0"/>
                  <w:marRight w:val="0"/>
                  <w:marTop w:val="0"/>
                  <w:marBottom w:val="0"/>
                  <w:divBdr>
                    <w:top w:val="none" w:sz="0" w:space="0" w:color="auto"/>
                    <w:left w:val="none" w:sz="0" w:space="0" w:color="auto"/>
                    <w:bottom w:val="none" w:sz="0" w:space="0" w:color="auto"/>
                    <w:right w:val="none" w:sz="0" w:space="0" w:color="auto"/>
                  </w:divBdr>
                </w:div>
                <w:div w:id="1683973901">
                  <w:marLeft w:val="0"/>
                  <w:marRight w:val="0"/>
                  <w:marTop w:val="0"/>
                  <w:marBottom w:val="0"/>
                  <w:divBdr>
                    <w:top w:val="none" w:sz="0" w:space="0" w:color="auto"/>
                    <w:left w:val="none" w:sz="0" w:space="0" w:color="auto"/>
                    <w:bottom w:val="none" w:sz="0" w:space="0" w:color="auto"/>
                    <w:right w:val="none" w:sz="0" w:space="0" w:color="auto"/>
                  </w:divBdr>
                </w:div>
                <w:div w:id="2064211933">
                  <w:marLeft w:val="0"/>
                  <w:marRight w:val="0"/>
                  <w:marTop w:val="0"/>
                  <w:marBottom w:val="0"/>
                  <w:divBdr>
                    <w:top w:val="none" w:sz="0" w:space="0" w:color="auto"/>
                    <w:left w:val="none" w:sz="0" w:space="0" w:color="auto"/>
                    <w:bottom w:val="none" w:sz="0" w:space="0" w:color="auto"/>
                    <w:right w:val="none" w:sz="0" w:space="0" w:color="auto"/>
                  </w:divBdr>
                </w:div>
                <w:div w:id="1277828389">
                  <w:marLeft w:val="0"/>
                  <w:marRight w:val="0"/>
                  <w:marTop w:val="0"/>
                  <w:marBottom w:val="0"/>
                  <w:divBdr>
                    <w:top w:val="none" w:sz="0" w:space="0" w:color="auto"/>
                    <w:left w:val="none" w:sz="0" w:space="0" w:color="auto"/>
                    <w:bottom w:val="none" w:sz="0" w:space="0" w:color="auto"/>
                    <w:right w:val="none" w:sz="0" w:space="0" w:color="auto"/>
                  </w:divBdr>
                </w:div>
                <w:div w:id="907765135">
                  <w:marLeft w:val="0"/>
                  <w:marRight w:val="0"/>
                  <w:marTop w:val="0"/>
                  <w:marBottom w:val="0"/>
                  <w:divBdr>
                    <w:top w:val="none" w:sz="0" w:space="0" w:color="auto"/>
                    <w:left w:val="none" w:sz="0" w:space="0" w:color="auto"/>
                    <w:bottom w:val="none" w:sz="0" w:space="0" w:color="auto"/>
                    <w:right w:val="none" w:sz="0" w:space="0" w:color="auto"/>
                  </w:divBdr>
                </w:div>
                <w:div w:id="1154294320">
                  <w:marLeft w:val="0"/>
                  <w:marRight w:val="0"/>
                  <w:marTop w:val="0"/>
                  <w:marBottom w:val="0"/>
                  <w:divBdr>
                    <w:top w:val="none" w:sz="0" w:space="0" w:color="auto"/>
                    <w:left w:val="none" w:sz="0" w:space="0" w:color="auto"/>
                    <w:bottom w:val="none" w:sz="0" w:space="0" w:color="auto"/>
                    <w:right w:val="none" w:sz="0" w:space="0" w:color="auto"/>
                  </w:divBdr>
                </w:div>
                <w:div w:id="669019087">
                  <w:marLeft w:val="0"/>
                  <w:marRight w:val="0"/>
                  <w:marTop w:val="0"/>
                  <w:marBottom w:val="0"/>
                  <w:divBdr>
                    <w:top w:val="none" w:sz="0" w:space="0" w:color="auto"/>
                    <w:left w:val="none" w:sz="0" w:space="0" w:color="auto"/>
                    <w:bottom w:val="none" w:sz="0" w:space="0" w:color="auto"/>
                    <w:right w:val="none" w:sz="0" w:space="0" w:color="auto"/>
                  </w:divBdr>
                </w:div>
                <w:div w:id="449127945">
                  <w:marLeft w:val="0"/>
                  <w:marRight w:val="0"/>
                  <w:marTop w:val="0"/>
                  <w:marBottom w:val="0"/>
                  <w:divBdr>
                    <w:top w:val="none" w:sz="0" w:space="0" w:color="auto"/>
                    <w:left w:val="none" w:sz="0" w:space="0" w:color="auto"/>
                    <w:bottom w:val="none" w:sz="0" w:space="0" w:color="auto"/>
                    <w:right w:val="none" w:sz="0" w:space="0" w:color="auto"/>
                  </w:divBdr>
                </w:div>
                <w:div w:id="856820066">
                  <w:marLeft w:val="0"/>
                  <w:marRight w:val="0"/>
                  <w:marTop w:val="0"/>
                  <w:marBottom w:val="0"/>
                  <w:divBdr>
                    <w:top w:val="none" w:sz="0" w:space="0" w:color="auto"/>
                    <w:left w:val="none" w:sz="0" w:space="0" w:color="auto"/>
                    <w:bottom w:val="none" w:sz="0" w:space="0" w:color="auto"/>
                    <w:right w:val="none" w:sz="0" w:space="0" w:color="auto"/>
                  </w:divBdr>
                </w:div>
                <w:div w:id="1862040366">
                  <w:marLeft w:val="0"/>
                  <w:marRight w:val="0"/>
                  <w:marTop w:val="0"/>
                  <w:marBottom w:val="0"/>
                  <w:divBdr>
                    <w:top w:val="none" w:sz="0" w:space="0" w:color="auto"/>
                    <w:left w:val="none" w:sz="0" w:space="0" w:color="auto"/>
                    <w:bottom w:val="none" w:sz="0" w:space="0" w:color="auto"/>
                    <w:right w:val="none" w:sz="0" w:space="0" w:color="auto"/>
                  </w:divBdr>
                </w:div>
                <w:div w:id="1267692688">
                  <w:marLeft w:val="0"/>
                  <w:marRight w:val="0"/>
                  <w:marTop w:val="0"/>
                  <w:marBottom w:val="0"/>
                  <w:divBdr>
                    <w:top w:val="none" w:sz="0" w:space="0" w:color="auto"/>
                    <w:left w:val="none" w:sz="0" w:space="0" w:color="auto"/>
                    <w:bottom w:val="none" w:sz="0" w:space="0" w:color="auto"/>
                    <w:right w:val="none" w:sz="0" w:space="0" w:color="auto"/>
                  </w:divBdr>
                </w:div>
                <w:div w:id="1765876481">
                  <w:marLeft w:val="0"/>
                  <w:marRight w:val="0"/>
                  <w:marTop w:val="0"/>
                  <w:marBottom w:val="0"/>
                  <w:divBdr>
                    <w:top w:val="none" w:sz="0" w:space="0" w:color="auto"/>
                    <w:left w:val="none" w:sz="0" w:space="0" w:color="auto"/>
                    <w:bottom w:val="none" w:sz="0" w:space="0" w:color="auto"/>
                    <w:right w:val="none" w:sz="0" w:space="0" w:color="auto"/>
                  </w:divBdr>
                </w:div>
                <w:div w:id="392003510">
                  <w:blockQuote w:val="1"/>
                  <w:marLeft w:val="600"/>
                  <w:marRight w:val="0"/>
                  <w:marTop w:val="0"/>
                  <w:marBottom w:val="0"/>
                  <w:divBdr>
                    <w:top w:val="none" w:sz="0" w:space="0" w:color="auto"/>
                    <w:left w:val="none" w:sz="0" w:space="0" w:color="auto"/>
                    <w:bottom w:val="none" w:sz="0" w:space="0" w:color="auto"/>
                    <w:right w:val="none" w:sz="0" w:space="0" w:color="auto"/>
                  </w:divBdr>
                  <w:divsChild>
                    <w:div w:id="1750349035">
                      <w:marLeft w:val="0"/>
                      <w:marRight w:val="0"/>
                      <w:marTop w:val="0"/>
                      <w:marBottom w:val="0"/>
                      <w:divBdr>
                        <w:top w:val="none" w:sz="0" w:space="0" w:color="auto"/>
                        <w:left w:val="none" w:sz="0" w:space="0" w:color="auto"/>
                        <w:bottom w:val="none" w:sz="0" w:space="0" w:color="auto"/>
                        <w:right w:val="none" w:sz="0" w:space="0" w:color="auto"/>
                      </w:divBdr>
                    </w:div>
                    <w:div w:id="1052195894">
                      <w:marLeft w:val="0"/>
                      <w:marRight w:val="0"/>
                      <w:marTop w:val="0"/>
                      <w:marBottom w:val="0"/>
                      <w:divBdr>
                        <w:top w:val="none" w:sz="0" w:space="0" w:color="auto"/>
                        <w:left w:val="none" w:sz="0" w:space="0" w:color="auto"/>
                        <w:bottom w:val="none" w:sz="0" w:space="0" w:color="auto"/>
                        <w:right w:val="none" w:sz="0" w:space="0" w:color="auto"/>
                      </w:divBdr>
                    </w:div>
                    <w:div w:id="1867477309">
                      <w:marLeft w:val="0"/>
                      <w:marRight w:val="0"/>
                      <w:marTop w:val="0"/>
                      <w:marBottom w:val="0"/>
                      <w:divBdr>
                        <w:top w:val="none" w:sz="0" w:space="0" w:color="auto"/>
                        <w:left w:val="none" w:sz="0" w:space="0" w:color="auto"/>
                        <w:bottom w:val="none" w:sz="0" w:space="0" w:color="auto"/>
                        <w:right w:val="none" w:sz="0" w:space="0" w:color="auto"/>
                      </w:divBdr>
                    </w:div>
                    <w:div w:id="1503736580">
                      <w:marLeft w:val="0"/>
                      <w:marRight w:val="0"/>
                      <w:marTop w:val="0"/>
                      <w:marBottom w:val="0"/>
                      <w:divBdr>
                        <w:top w:val="none" w:sz="0" w:space="0" w:color="auto"/>
                        <w:left w:val="none" w:sz="0" w:space="0" w:color="auto"/>
                        <w:bottom w:val="none" w:sz="0" w:space="0" w:color="auto"/>
                        <w:right w:val="none" w:sz="0" w:space="0" w:color="auto"/>
                      </w:divBdr>
                    </w:div>
                    <w:div w:id="1009914658">
                      <w:marLeft w:val="0"/>
                      <w:marRight w:val="0"/>
                      <w:marTop w:val="0"/>
                      <w:marBottom w:val="0"/>
                      <w:divBdr>
                        <w:top w:val="none" w:sz="0" w:space="0" w:color="auto"/>
                        <w:left w:val="none" w:sz="0" w:space="0" w:color="auto"/>
                        <w:bottom w:val="none" w:sz="0" w:space="0" w:color="auto"/>
                        <w:right w:val="none" w:sz="0" w:space="0" w:color="auto"/>
                      </w:divBdr>
                    </w:div>
                  </w:divsChild>
                </w:div>
                <w:div w:id="647827340">
                  <w:marLeft w:val="0"/>
                  <w:marRight w:val="0"/>
                  <w:marTop w:val="0"/>
                  <w:marBottom w:val="0"/>
                  <w:divBdr>
                    <w:top w:val="none" w:sz="0" w:space="0" w:color="auto"/>
                    <w:left w:val="none" w:sz="0" w:space="0" w:color="auto"/>
                    <w:bottom w:val="none" w:sz="0" w:space="0" w:color="auto"/>
                    <w:right w:val="none" w:sz="0" w:space="0" w:color="auto"/>
                  </w:divBdr>
                </w:div>
                <w:div w:id="2133281630">
                  <w:marLeft w:val="0"/>
                  <w:marRight w:val="0"/>
                  <w:marTop w:val="0"/>
                  <w:marBottom w:val="0"/>
                  <w:divBdr>
                    <w:top w:val="none" w:sz="0" w:space="0" w:color="auto"/>
                    <w:left w:val="none" w:sz="0" w:space="0" w:color="auto"/>
                    <w:bottom w:val="none" w:sz="0" w:space="0" w:color="auto"/>
                    <w:right w:val="none" w:sz="0" w:space="0" w:color="auto"/>
                  </w:divBdr>
                </w:div>
                <w:div w:id="1807042252">
                  <w:marLeft w:val="0"/>
                  <w:marRight w:val="0"/>
                  <w:marTop w:val="0"/>
                  <w:marBottom w:val="0"/>
                  <w:divBdr>
                    <w:top w:val="none" w:sz="0" w:space="0" w:color="auto"/>
                    <w:left w:val="none" w:sz="0" w:space="0" w:color="auto"/>
                    <w:bottom w:val="none" w:sz="0" w:space="0" w:color="auto"/>
                    <w:right w:val="none" w:sz="0" w:space="0" w:color="auto"/>
                  </w:divBdr>
                </w:div>
                <w:div w:id="605769926">
                  <w:marLeft w:val="0"/>
                  <w:marRight w:val="0"/>
                  <w:marTop w:val="0"/>
                  <w:marBottom w:val="0"/>
                  <w:divBdr>
                    <w:top w:val="none" w:sz="0" w:space="0" w:color="auto"/>
                    <w:left w:val="none" w:sz="0" w:space="0" w:color="auto"/>
                    <w:bottom w:val="none" w:sz="0" w:space="0" w:color="auto"/>
                    <w:right w:val="none" w:sz="0" w:space="0" w:color="auto"/>
                  </w:divBdr>
                </w:div>
                <w:div w:id="1843884915">
                  <w:marLeft w:val="0"/>
                  <w:marRight w:val="0"/>
                  <w:marTop w:val="0"/>
                  <w:marBottom w:val="0"/>
                  <w:divBdr>
                    <w:top w:val="none" w:sz="0" w:space="0" w:color="auto"/>
                    <w:left w:val="none" w:sz="0" w:space="0" w:color="auto"/>
                    <w:bottom w:val="none" w:sz="0" w:space="0" w:color="auto"/>
                    <w:right w:val="none" w:sz="0" w:space="0" w:color="auto"/>
                  </w:divBdr>
                </w:div>
                <w:div w:id="639457525">
                  <w:marLeft w:val="0"/>
                  <w:marRight w:val="0"/>
                  <w:marTop w:val="0"/>
                  <w:marBottom w:val="0"/>
                  <w:divBdr>
                    <w:top w:val="none" w:sz="0" w:space="0" w:color="auto"/>
                    <w:left w:val="none" w:sz="0" w:space="0" w:color="auto"/>
                    <w:bottom w:val="none" w:sz="0" w:space="0" w:color="auto"/>
                    <w:right w:val="none" w:sz="0" w:space="0" w:color="auto"/>
                  </w:divBdr>
                </w:div>
                <w:div w:id="1065835976">
                  <w:marLeft w:val="0"/>
                  <w:marRight w:val="0"/>
                  <w:marTop w:val="0"/>
                  <w:marBottom w:val="0"/>
                  <w:divBdr>
                    <w:top w:val="none" w:sz="0" w:space="0" w:color="auto"/>
                    <w:left w:val="none" w:sz="0" w:space="0" w:color="auto"/>
                    <w:bottom w:val="none" w:sz="0" w:space="0" w:color="auto"/>
                    <w:right w:val="none" w:sz="0" w:space="0" w:color="auto"/>
                  </w:divBdr>
                </w:div>
                <w:div w:id="1582596009">
                  <w:blockQuote w:val="1"/>
                  <w:marLeft w:val="600"/>
                  <w:marRight w:val="0"/>
                  <w:marTop w:val="0"/>
                  <w:marBottom w:val="0"/>
                  <w:divBdr>
                    <w:top w:val="none" w:sz="0" w:space="0" w:color="auto"/>
                    <w:left w:val="none" w:sz="0" w:space="0" w:color="auto"/>
                    <w:bottom w:val="none" w:sz="0" w:space="0" w:color="auto"/>
                    <w:right w:val="none" w:sz="0" w:space="0" w:color="auto"/>
                  </w:divBdr>
                  <w:divsChild>
                    <w:div w:id="1970161188">
                      <w:marLeft w:val="0"/>
                      <w:marRight w:val="0"/>
                      <w:marTop w:val="0"/>
                      <w:marBottom w:val="0"/>
                      <w:divBdr>
                        <w:top w:val="none" w:sz="0" w:space="0" w:color="auto"/>
                        <w:left w:val="none" w:sz="0" w:space="0" w:color="auto"/>
                        <w:bottom w:val="none" w:sz="0" w:space="0" w:color="auto"/>
                        <w:right w:val="none" w:sz="0" w:space="0" w:color="auto"/>
                      </w:divBdr>
                    </w:div>
                  </w:divsChild>
                </w:div>
                <w:div w:id="910500342">
                  <w:marLeft w:val="0"/>
                  <w:marRight w:val="0"/>
                  <w:marTop w:val="0"/>
                  <w:marBottom w:val="0"/>
                  <w:divBdr>
                    <w:top w:val="none" w:sz="0" w:space="0" w:color="auto"/>
                    <w:left w:val="none" w:sz="0" w:space="0" w:color="auto"/>
                    <w:bottom w:val="none" w:sz="0" w:space="0" w:color="auto"/>
                    <w:right w:val="none" w:sz="0" w:space="0" w:color="auto"/>
                  </w:divBdr>
                </w:div>
                <w:div w:id="2035811990">
                  <w:marLeft w:val="0"/>
                  <w:marRight w:val="0"/>
                  <w:marTop w:val="0"/>
                  <w:marBottom w:val="0"/>
                  <w:divBdr>
                    <w:top w:val="none" w:sz="0" w:space="0" w:color="auto"/>
                    <w:left w:val="none" w:sz="0" w:space="0" w:color="auto"/>
                    <w:bottom w:val="none" w:sz="0" w:space="0" w:color="auto"/>
                    <w:right w:val="none" w:sz="0" w:space="0" w:color="auto"/>
                  </w:divBdr>
                </w:div>
                <w:div w:id="610473146">
                  <w:marLeft w:val="0"/>
                  <w:marRight w:val="0"/>
                  <w:marTop w:val="0"/>
                  <w:marBottom w:val="0"/>
                  <w:divBdr>
                    <w:top w:val="none" w:sz="0" w:space="0" w:color="auto"/>
                    <w:left w:val="none" w:sz="0" w:space="0" w:color="auto"/>
                    <w:bottom w:val="none" w:sz="0" w:space="0" w:color="auto"/>
                    <w:right w:val="none" w:sz="0" w:space="0" w:color="auto"/>
                  </w:divBdr>
                </w:div>
                <w:div w:id="693195562">
                  <w:marLeft w:val="0"/>
                  <w:marRight w:val="0"/>
                  <w:marTop w:val="0"/>
                  <w:marBottom w:val="0"/>
                  <w:divBdr>
                    <w:top w:val="none" w:sz="0" w:space="0" w:color="auto"/>
                    <w:left w:val="none" w:sz="0" w:space="0" w:color="auto"/>
                    <w:bottom w:val="none" w:sz="0" w:space="0" w:color="auto"/>
                    <w:right w:val="none" w:sz="0" w:space="0" w:color="auto"/>
                  </w:divBdr>
                </w:div>
                <w:div w:id="91898703">
                  <w:marLeft w:val="0"/>
                  <w:marRight w:val="0"/>
                  <w:marTop w:val="0"/>
                  <w:marBottom w:val="0"/>
                  <w:divBdr>
                    <w:top w:val="none" w:sz="0" w:space="0" w:color="auto"/>
                    <w:left w:val="none" w:sz="0" w:space="0" w:color="auto"/>
                    <w:bottom w:val="none" w:sz="0" w:space="0" w:color="auto"/>
                    <w:right w:val="none" w:sz="0" w:space="0" w:color="auto"/>
                  </w:divBdr>
                </w:div>
                <w:div w:id="1260025393">
                  <w:marLeft w:val="0"/>
                  <w:marRight w:val="0"/>
                  <w:marTop w:val="0"/>
                  <w:marBottom w:val="0"/>
                  <w:divBdr>
                    <w:top w:val="none" w:sz="0" w:space="0" w:color="auto"/>
                    <w:left w:val="none" w:sz="0" w:space="0" w:color="auto"/>
                    <w:bottom w:val="none" w:sz="0" w:space="0" w:color="auto"/>
                    <w:right w:val="none" w:sz="0" w:space="0" w:color="auto"/>
                  </w:divBdr>
                </w:div>
                <w:div w:id="1583491560">
                  <w:marLeft w:val="0"/>
                  <w:marRight w:val="0"/>
                  <w:marTop w:val="0"/>
                  <w:marBottom w:val="0"/>
                  <w:divBdr>
                    <w:top w:val="none" w:sz="0" w:space="0" w:color="auto"/>
                    <w:left w:val="none" w:sz="0" w:space="0" w:color="auto"/>
                    <w:bottom w:val="none" w:sz="0" w:space="0" w:color="auto"/>
                    <w:right w:val="none" w:sz="0" w:space="0" w:color="auto"/>
                  </w:divBdr>
                </w:div>
                <w:div w:id="1268345115">
                  <w:marLeft w:val="0"/>
                  <w:marRight w:val="0"/>
                  <w:marTop w:val="0"/>
                  <w:marBottom w:val="0"/>
                  <w:divBdr>
                    <w:top w:val="none" w:sz="0" w:space="0" w:color="auto"/>
                    <w:left w:val="none" w:sz="0" w:space="0" w:color="auto"/>
                    <w:bottom w:val="none" w:sz="0" w:space="0" w:color="auto"/>
                    <w:right w:val="none" w:sz="0" w:space="0" w:color="auto"/>
                  </w:divBdr>
                </w:div>
                <w:div w:id="1195847880">
                  <w:marLeft w:val="0"/>
                  <w:marRight w:val="0"/>
                  <w:marTop w:val="0"/>
                  <w:marBottom w:val="0"/>
                  <w:divBdr>
                    <w:top w:val="none" w:sz="0" w:space="0" w:color="auto"/>
                    <w:left w:val="none" w:sz="0" w:space="0" w:color="auto"/>
                    <w:bottom w:val="none" w:sz="0" w:space="0" w:color="auto"/>
                    <w:right w:val="none" w:sz="0" w:space="0" w:color="auto"/>
                  </w:divBdr>
                </w:div>
                <w:div w:id="273632820">
                  <w:marLeft w:val="0"/>
                  <w:marRight w:val="0"/>
                  <w:marTop w:val="0"/>
                  <w:marBottom w:val="0"/>
                  <w:divBdr>
                    <w:top w:val="none" w:sz="0" w:space="0" w:color="auto"/>
                    <w:left w:val="none" w:sz="0" w:space="0" w:color="auto"/>
                    <w:bottom w:val="none" w:sz="0" w:space="0" w:color="auto"/>
                    <w:right w:val="none" w:sz="0" w:space="0" w:color="auto"/>
                  </w:divBdr>
                </w:div>
                <w:div w:id="758984028">
                  <w:marLeft w:val="0"/>
                  <w:marRight w:val="0"/>
                  <w:marTop w:val="0"/>
                  <w:marBottom w:val="0"/>
                  <w:divBdr>
                    <w:top w:val="none" w:sz="0" w:space="0" w:color="auto"/>
                    <w:left w:val="none" w:sz="0" w:space="0" w:color="auto"/>
                    <w:bottom w:val="none" w:sz="0" w:space="0" w:color="auto"/>
                    <w:right w:val="none" w:sz="0" w:space="0" w:color="auto"/>
                  </w:divBdr>
                </w:div>
                <w:div w:id="827137294">
                  <w:marLeft w:val="0"/>
                  <w:marRight w:val="0"/>
                  <w:marTop w:val="0"/>
                  <w:marBottom w:val="0"/>
                  <w:divBdr>
                    <w:top w:val="none" w:sz="0" w:space="0" w:color="auto"/>
                    <w:left w:val="none" w:sz="0" w:space="0" w:color="auto"/>
                    <w:bottom w:val="none" w:sz="0" w:space="0" w:color="auto"/>
                    <w:right w:val="none" w:sz="0" w:space="0" w:color="auto"/>
                  </w:divBdr>
                </w:div>
                <w:div w:id="1027758496">
                  <w:marLeft w:val="0"/>
                  <w:marRight w:val="0"/>
                  <w:marTop w:val="0"/>
                  <w:marBottom w:val="0"/>
                  <w:divBdr>
                    <w:top w:val="none" w:sz="0" w:space="0" w:color="auto"/>
                    <w:left w:val="none" w:sz="0" w:space="0" w:color="auto"/>
                    <w:bottom w:val="none" w:sz="0" w:space="0" w:color="auto"/>
                    <w:right w:val="none" w:sz="0" w:space="0" w:color="auto"/>
                  </w:divBdr>
                </w:div>
                <w:div w:id="1620795090">
                  <w:marLeft w:val="0"/>
                  <w:marRight w:val="0"/>
                  <w:marTop w:val="0"/>
                  <w:marBottom w:val="0"/>
                  <w:divBdr>
                    <w:top w:val="none" w:sz="0" w:space="0" w:color="auto"/>
                    <w:left w:val="none" w:sz="0" w:space="0" w:color="auto"/>
                    <w:bottom w:val="none" w:sz="0" w:space="0" w:color="auto"/>
                    <w:right w:val="none" w:sz="0" w:space="0" w:color="auto"/>
                  </w:divBdr>
                </w:div>
                <w:div w:id="1001271834">
                  <w:marLeft w:val="0"/>
                  <w:marRight w:val="0"/>
                  <w:marTop w:val="0"/>
                  <w:marBottom w:val="0"/>
                  <w:divBdr>
                    <w:top w:val="none" w:sz="0" w:space="0" w:color="auto"/>
                    <w:left w:val="none" w:sz="0" w:space="0" w:color="auto"/>
                    <w:bottom w:val="none" w:sz="0" w:space="0" w:color="auto"/>
                    <w:right w:val="none" w:sz="0" w:space="0" w:color="auto"/>
                  </w:divBdr>
                </w:div>
                <w:div w:id="828206995">
                  <w:marLeft w:val="0"/>
                  <w:marRight w:val="0"/>
                  <w:marTop w:val="0"/>
                  <w:marBottom w:val="0"/>
                  <w:divBdr>
                    <w:top w:val="none" w:sz="0" w:space="0" w:color="auto"/>
                    <w:left w:val="none" w:sz="0" w:space="0" w:color="auto"/>
                    <w:bottom w:val="none" w:sz="0" w:space="0" w:color="auto"/>
                    <w:right w:val="none" w:sz="0" w:space="0" w:color="auto"/>
                  </w:divBdr>
                </w:div>
                <w:div w:id="61218767">
                  <w:marLeft w:val="0"/>
                  <w:marRight w:val="0"/>
                  <w:marTop w:val="0"/>
                  <w:marBottom w:val="0"/>
                  <w:divBdr>
                    <w:top w:val="none" w:sz="0" w:space="0" w:color="auto"/>
                    <w:left w:val="none" w:sz="0" w:space="0" w:color="auto"/>
                    <w:bottom w:val="none" w:sz="0" w:space="0" w:color="auto"/>
                    <w:right w:val="none" w:sz="0" w:space="0" w:color="auto"/>
                  </w:divBdr>
                </w:div>
                <w:div w:id="1417746508">
                  <w:marLeft w:val="0"/>
                  <w:marRight w:val="0"/>
                  <w:marTop w:val="0"/>
                  <w:marBottom w:val="0"/>
                  <w:divBdr>
                    <w:top w:val="none" w:sz="0" w:space="0" w:color="auto"/>
                    <w:left w:val="none" w:sz="0" w:space="0" w:color="auto"/>
                    <w:bottom w:val="none" w:sz="0" w:space="0" w:color="auto"/>
                    <w:right w:val="none" w:sz="0" w:space="0" w:color="auto"/>
                  </w:divBdr>
                </w:div>
                <w:div w:id="423650475">
                  <w:marLeft w:val="0"/>
                  <w:marRight w:val="0"/>
                  <w:marTop w:val="0"/>
                  <w:marBottom w:val="0"/>
                  <w:divBdr>
                    <w:top w:val="none" w:sz="0" w:space="0" w:color="auto"/>
                    <w:left w:val="none" w:sz="0" w:space="0" w:color="auto"/>
                    <w:bottom w:val="none" w:sz="0" w:space="0" w:color="auto"/>
                    <w:right w:val="none" w:sz="0" w:space="0" w:color="auto"/>
                  </w:divBdr>
                </w:div>
                <w:div w:id="695544571">
                  <w:marLeft w:val="0"/>
                  <w:marRight w:val="0"/>
                  <w:marTop w:val="0"/>
                  <w:marBottom w:val="0"/>
                  <w:divBdr>
                    <w:top w:val="none" w:sz="0" w:space="0" w:color="auto"/>
                    <w:left w:val="none" w:sz="0" w:space="0" w:color="auto"/>
                    <w:bottom w:val="none" w:sz="0" w:space="0" w:color="auto"/>
                    <w:right w:val="none" w:sz="0" w:space="0" w:color="auto"/>
                  </w:divBdr>
                </w:div>
                <w:div w:id="2029140249">
                  <w:marLeft w:val="0"/>
                  <w:marRight w:val="0"/>
                  <w:marTop w:val="0"/>
                  <w:marBottom w:val="0"/>
                  <w:divBdr>
                    <w:top w:val="none" w:sz="0" w:space="0" w:color="auto"/>
                    <w:left w:val="none" w:sz="0" w:space="0" w:color="auto"/>
                    <w:bottom w:val="none" w:sz="0" w:space="0" w:color="auto"/>
                    <w:right w:val="none" w:sz="0" w:space="0" w:color="auto"/>
                  </w:divBdr>
                </w:div>
                <w:div w:id="312411764">
                  <w:marLeft w:val="0"/>
                  <w:marRight w:val="0"/>
                  <w:marTop w:val="0"/>
                  <w:marBottom w:val="0"/>
                  <w:divBdr>
                    <w:top w:val="none" w:sz="0" w:space="0" w:color="auto"/>
                    <w:left w:val="none" w:sz="0" w:space="0" w:color="auto"/>
                    <w:bottom w:val="none" w:sz="0" w:space="0" w:color="auto"/>
                    <w:right w:val="none" w:sz="0" w:space="0" w:color="auto"/>
                  </w:divBdr>
                </w:div>
                <w:div w:id="200367293">
                  <w:marLeft w:val="0"/>
                  <w:marRight w:val="0"/>
                  <w:marTop w:val="0"/>
                  <w:marBottom w:val="0"/>
                  <w:divBdr>
                    <w:top w:val="none" w:sz="0" w:space="0" w:color="auto"/>
                    <w:left w:val="none" w:sz="0" w:space="0" w:color="auto"/>
                    <w:bottom w:val="none" w:sz="0" w:space="0" w:color="auto"/>
                    <w:right w:val="none" w:sz="0" w:space="0" w:color="auto"/>
                  </w:divBdr>
                </w:div>
                <w:div w:id="647785365">
                  <w:blockQuote w:val="1"/>
                  <w:marLeft w:val="600"/>
                  <w:marRight w:val="0"/>
                  <w:marTop w:val="0"/>
                  <w:marBottom w:val="0"/>
                  <w:divBdr>
                    <w:top w:val="none" w:sz="0" w:space="0" w:color="auto"/>
                    <w:left w:val="none" w:sz="0" w:space="0" w:color="auto"/>
                    <w:bottom w:val="none" w:sz="0" w:space="0" w:color="auto"/>
                    <w:right w:val="none" w:sz="0" w:space="0" w:color="auto"/>
                  </w:divBdr>
                  <w:divsChild>
                    <w:div w:id="1604532396">
                      <w:marLeft w:val="0"/>
                      <w:marRight w:val="0"/>
                      <w:marTop w:val="0"/>
                      <w:marBottom w:val="0"/>
                      <w:divBdr>
                        <w:top w:val="none" w:sz="0" w:space="0" w:color="auto"/>
                        <w:left w:val="none" w:sz="0" w:space="0" w:color="auto"/>
                        <w:bottom w:val="none" w:sz="0" w:space="0" w:color="auto"/>
                        <w:right w:val="none" w:sz="0" w:space="0" w:color="auto"/>
                      </w:divBdr>
                    </w:div>
                    <w:div w:id="1116559197">
                      <w:marLeft w:val="0"/>
                      <w:marRight w:val="0"/>
                      <w:marTop w:val="0"/>
                      <w:marBottom w:val="0"/>
                      <w:divBdr>
                        <w:top w:val="none" w:sz="0" w:space="0" w:color="auto"/>
                        <w:left w:val="none" w:sz="0" w:space="0" w:color="auto"/>
                        <w:bottom w:val="none" w:sz="0" w:space="0" w:color="auto"/>
                        <w:right w:val="none" w:sz="0" w:space="0" w:color="auto"/>
                      </w:divBdr>
                    </w:div>
                    <w:div w:id="812985014">
                      <w:marLeft w:val="0"/>
                      <w:marRight w:val="0"/>
                      <w:marTop w:val="0"/>
                      <w:marBottom w:val="0"/>
                      <w:divBdr>
                        <w:top w:val="none" w:sz="0" w:space="0" w:color="auto"/>
                        <w:left w:val="none" w:sz="0" w:space="0" w:color="auto"/>
                        <w:bottom w:val="none" w:sz="0" w:space="0" w:color="auto"/>
                        <w:right w:val="none" w:sz="0" w:space="0" w:color="auto"/>
                      </w:divBdr>
                    </w:div>
                  </w:divsChild>
                </w:div>
                <w:div w:id="1786268170">
                  <w:marLeft w:val="0"/>
                  <w:marRight w:val="0"/>
                  <w:marTop w:val="0"/>
                  <w:marBottom w:val="0"/>
                  <w:divBdr>
                    <w:top w:val="none" w:sz="0" w:space="0" w:color="auto"/>
                    <w:left w:val="none" w:sz="0" w:space="0" w:color="auto"/>
                    <w:bottom w:val="none" w:sz="0" w:space="0" w:color="auto"/>
                    <w:right w:val="none" w:sz="0" w:space="0" w:color="auto"/>
                  </w:divBdr>
                </w:div>
                <w:div w:id="1919825231">
                  <w:marLeft w:val="0"/>
                  <w:marRight w:val="0"/>
                  <w:marTop w:val="0"/>
                  <w:marBottom w:val="0"/>
                  <w:divBdr>
                    <w:top w:val="none" w:sz="0" w:space="0" w:color="auto"/>
                    <w:left w:val="none" w:sz="0" w:space="0" w:color="auto"/>
                    <w:bottom w:val="none" w:sz="0" w:space="0" w:color="auto"/>
                    <w:right w:val="none" w:sz="0" w:space="0" w:color="auto"/>
                  </w:divBdr>
                </w:div>
                <w:div w:id="930357135">
                  <w:marLeft w:val="0"/>
                  <w:marRight w:val="0"/>
                  <w:marTop w:val="0"/>
                  <w:marBottom w:val="0"/>
                  <w:divBdr>
                    <w:top w:val="none" w:sz="0" w:space="0" w:color="auto"/>
                    <w:left w:val="none" w:sz="0" w:space="0" w:color="auto"/>
                    <w:bottom w:val="none" w:sz="0" w:space="0" w:color="auto"/>
                    <w:right w:val="none" w:sz="0" w:space="0" w:color="auto"/>
                  </w:divBdr>
                </w:div>
                <w:div w:id="948975750">
                  <w:marLeft w:val="0"/>
                  <w:marRight w:val="0"/>
                  <w:marTop w:val="0"/>
                  <w:marBottom w:val="0"/>
                  <w:divBdr>
                    <w:top w:val="none" w:sz="0" w:space="0" w:color="auto"/>
                    <w:left w:val="none" w:sz="0" w:space="0" w:color="auto"/>
                    <w:bottom w:val="none" w:sz="0" w:space="0" w:color="auto"/>
                    <w:right w:val="none" w:sz="0" w:space="0" w:color="auto"/>
                  </w:divBdr>
                </w:div>
                <w:div w:id="1925676757">
                  <w:marLeft w:val="0"/>
                  <w:marRight w:val="0"/>
                  <w:marTop w:val="0"/>
                  <w:marBottom w:val="0"/>
                  <w:divBdr>
                    <w:top w:val="none" w:sz="0" w:space="0" w:color="auto"/>
                    <w:left w:val="none" w:sz="0" w:space="0" w:color="auto"/>
                    <w:bottom w:val="none" w:sz="0" w:space="0" w:color="auto"/>
                    <w:right w:val="none" w:sz="0" w:space="0" w:color="auto"/>
                  </w:divBdr>
                </w:div>
                <w:div w:id="1491479254">
                  <w:marLeft w:val="0"/>
                  <w:marRight w:val="0"/>
                  <w:marTop w:val="0"/>
                  <w:marBottom w:val="0"/>
                  <w:divBdr>
                    <w:top w:val="none" w:sz="0" w:space="0" w:color="auto"/>
                    <w:left w:val="none" w:sz="0" w:space="0" w:color="auto"/>
                    <w:bottom w:val="none" w:sz="0" w:space="0" w:color="auto"/>
                    <w:right w:val="none" w:sz="0" w:space="0" w:color="auto"/>
                  </w:divBdr>
                </w:div>
                <w:div w:id="1721052890">
                  <w:marLeft w:val="0"/>
                  <w:marRight w:val="0"/>
                  <w:marTop w:val="0"/>
                  <w:marBottom w:val="0"/>
                  <w:divBdr>
                    <w:top w:val="none" w:sz="0" w:space="0" w:color="auto"/>
                    <w:left w:val="none" w:sz="0" w:space="0" w:color="auto"/>
                    <w:bottom w:val="none" w:sz="0" w:space="0" w:color="auto"/>
                    <w:right w:val="none" w:sz="0" w:space="0" w:color="auto"/>
                  </w:divBdr>
                </w:div>
                <w:div w:id="1791850422">
                  <w:marLeft w:val="0"/>
                  <w:marRight w:val="0"/>
                  <w:marTop w:val="0"/>
                  <w:marBottom w:val="0"/>
                  <w:divBdr>
                    <w:top w:val="none" w:sz="0" w:space="0" w:color="auto"/>
                    <w:left w:val="none" w:sz="0" w:space="0" w:color="auto"/>
                    <w:bottom w:val="none" w:sz="0" w:space="0" w:color="auto"/>
                    <w:right w:val="none" w:sz="0" w:space="0" w:color="auto"/>
                  </w:divBdr>
                </w:div>
                <w:div w:id="630064315">
                  <w:marLeft w:val="0"/>
                  <w:marRight w:val="0"/>
                  <w:marTop w:val="0"/>
                  <w:marBottom w:val="0"/>
                  <w:divBdr>
                    <w:top w:val="none" w:sz="0" w:space="0" w:color="auto"/>
                    <w:left w:val="none" w:sz="0" w:space="0" w:color="auto"/>
                    <w:bottom w:val="none" w:sz="0" w:space="0" w:color="auto"/>
                    <w:right w:val="none" w:sz="0" w:space="0" w:color="auto"/>
                  </w:divBdr>
                </w:div>
                <w:div w:id="2073233653">
                  <w:marLeft w:val="0"/>
                  <w:marRight w:val="0"/>
                  <w:marTop w:val="0"/>
                  <w:marBottom w:val="0"/>
                  <w:divBdr>
                    <w:top w:val="none" w:sz="0" w:space="0" w:color="auto"/>
                    <w:left w:val="none" w:sz="0" w:space="0" w:color="auto"/>
                    <w:bottom w:val="none" w:sz="0" w:space="0" w:color="auto"/>
                    <w:right w:val="none" w:sz="0" w:space="0" w:color="auto"/>
                  </w:divBdr>
                </w:div>
                <w:div w:id="549419633">
                  <w:marLeft w:val="0"/>
                  <w:marRight w:val="0"/>
                  <w:marTop w:val="0"/>
                  <w:marBottom w:val="0"/>
                  <w:divBdr>
                    <w:top w:val="none" w:sz="0" w:space="0" w:color="auto"/>
                    <w:left w:val="none" w:sz="0" w:space="0" w:color="auto"/>
                    <w:bottom w:val="none" w:sz="0" w:space="0" w:color="auto"/>
                    <w:right w:val="none" w:sz="0" w:space="0" w:color="auto"/>
                  </w:divBdr>
                </w:div>
                <w:div w:id="163952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347">
          <w:marLeft w:val="750"/>
          <w:marRight w:val="0"/>
          <w:marTop w:val="0"/>
          <w:marBottom w:val="75"/>
          <w:divBdr>
            <w:top w:val="none" w:sz="0" w:space="0" w:color="auto"/>
            <w:left w:val="none" w:sz="0" w:space="0" w:color="auto"/>
            <w:bottom w:val="none" w:sz="0" w:space="0" w:color="auto"/>
            <w:right w:val="none" w:sz="0" w:space="0" w:color="auto"/>
          </w:divBdr>
          <w:divsChild>
            <w:div w:id="28207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search/preSearch.cfm?Criteria=Numbers+22-24&amp;t=NKJV" TargetMode="External"/><Relationship Id="rId13" Type="http://schemas.openxmlformats.org/officeDocument/2006/relationships/hyperlink" Target="https://www.blueletterbible.org/search/preSearch.cfm?Criteria=Numbers+24&amp;t=NKJV" TargetMode="External"/><Relationship Id="rId18" Type="http://schemas.openxmlformats.org/officeDocument/2006/relationships/hyperlink" Target="https://www.blueletterbible.org/search/preSearch.cfm?Criteria=Deuteronomy+28.1ff&amp;t=NKJV" TargetMode="External"/><Relationship Id="rId26" Type="http://schemas.openxmlformats.org/officeDocument/2006/relationships/hyperlink" Target="https://www.blueletterbible.org/search/preSearch.cfm?Criteria=Numbers+24&amp;t=NKJV" TargetMode="External"/><Relationship Id="rId39" Type="http://schemas.openxmlformats.org/officeDocument/2006/relationships/hyperlink" Target="https://www.blueletterbible.org/search/preSearch.cfm?Criteria=Hosea+9.10&amp;t=NKJV" TargetMode="External"/><Relationship Id="rId3" Type="http://schemas.openxmlformats.org/officeDocument/2006/relationships/webSettings" Target="webSettings.xml"/><Relationship Id="rId21" Type="http://schemas.openxmlformats.org/officeDocument/2006/relationships/hyperlink" Target="https://www.blueletterbible.org/search/preSearch.cfm?Criteria=Ephesians+6.10-18&amp;t=NKJV" TargetMode="External"/><Relationship Id="rId34" Type="http://schemas.openxmlformats.org/officeDocument/2006/relationships/hyperlink" Target="https://www.blueletterbible.org/search/preSearch.cfm?Criteria=Numbers+25.5&amp;t=NKJV" TargetMode="External"/><Relationship Id="rId42" Type="http://schemas.openxmlformats.org/officeDocument/2006/relationships/hyperlink" Target="https://www.blueletterbible.org/search/preSearch.cfm?Criteria=1Corinthians+10.11-14&amp;t=NKJV" TargetMode="External"/><Relationship Id="rId7" Type="http://schemas.openxmlformats.org/officeDocument/2006/relationships/hyperlink" Target="https://www.blueletterbible.org/search/preSearch.cfm?Criteria=Revelation+2.14&amp;t=NKJV" TargetMode="External"/><Relationship Id="rId12" Type="http://schemas.openxmlformats.org/officeDocument/2006/relationships/hyperlink" Target="https://www.blueletterbible.org/search/preSearch.cfm?Criteria=Numbers+23&amp;t=NKJV" TargetMode="External"/><Relationship Id="rId17" Type="http://schemas.openxmlformats.org/officeDocument/2006/relationships/hyperlink" Target="https://www.blueletterbible.org/search/preSearch.cfm?Criteria=Leviticus+26.1ff&amp;t=NKJV" TargetMode="External"/><Relationship Id="rId25" Type="http://schemas.openxmlformats.org/officeDocument/2006/relationships/hyperlink" Target="https://www.blueletterbible.org/search/preSearch.cfm?Criteria=Numbers+23&amp;t=NKJV" TargetMode="External"/><Relationship Id="rId33" Type="http://schemas.openxmlformats.org/officeDocument/2006/relationships/hyperlink" Target="https://www.blueletterbible.org/search/preSearch.cfm?Criteria=Numbers+25&amp;t=NKJV" TargetMode="External"/><Relationship Id="rId38" Type="http://schemas.openxmlformats.org/officeDocument/2006/relationships/hyperlink" Target="https://www.blueletterbible.org/search/preSearch.cfm?Criteria=Joshua+22.17&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Exodus+19.6&amp;t=NKJV" TargetMode="External"/><Relationship Id="rId20" Type="http://schemas.openxmlformats.org/officeDocument/2006/relationships/hyperlink" Target="https://www.blueletterbible.org/search/preSearch.cfm?Criteria=I+Corinthians+9.24-27&amp;t=NKJV" TargetMode="External"/><Relationship Id="rId29" Type="http://schemas.openxmlformats.org/officeDocument/2006/relationships/hyperlink" Target="https://www.blueletterbible.org/search/preSearch.cfm?Criteria=Numbers+25.1-3&amp;t=NKJV" TargetMode="External"/><Relationship Id="rId41" Type="http://schemas.openxmlformats.org/officeDocument/2006/relationships/hyperlink" Target="https://www.blueletterbible.org/search/preSearch.cfm?Criteria=1Corinthians+10.8&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II+Peter+2.15&amp;t=NKJV" TargetMode="External"/><Relationship Id="rId11" Type="http://schemas.openxmlformats.org/officeDocument/2006/relationships/hyperlink" Target="https://www.blueletterbible.org/search/preSearch.cfm?Criteria=Numbers+31.16&amp;t=NKJV" TargetMode="External"/><Relationship Id="rId24" Type="http://schemas.openxmlformats.org/officeDocument/2006/relationships/hyperlink" Target="https://www.blueletterbible.org/search/preSearch.cfm?Criteria=Hebrews+3.18-4.2&amp;t=NKJV" TargetMode="External"/><Relationship Id="rId32" Type="http://schemas.openxmlformats.org/officeDocument/2006/relationships/hyperlink" Target="https://www.blueletterbible.org/search/preSearch.cfm?Criteria=Numbers+25.3&amp;t=NKJV" TargetMode="External"/><Relationship Id="rId37" Type="http://schemas.openxmlformats.org/officeDocument/2006/relationships/hyperlink" Target="https://www.blueletterbible.org/search/preSearch.cfm?Criteria=Numbers+25&amp;t=NKJV" TargetMode="External"/><Relationship Id="rId40" Type="http://schemas.openxmlformats.org/officeDocument/2006/relationships/hyperlink" Target="https://www.blueletterbible.org/search/preSearch.cfm?Criteria=Psalm+106.28&amp;t=NKJV" TargetMode="External"/><Relationship Id="rId5" Type="http://schemas.openxmlformats.org/officeDocument/2006/relationships/hyperlink" Target="https://www.blueletterbible.org/search/preSearch.cfm?Criteria=Jude+1.11&amp;t=NKJV" TargetMode="External"/><Relationship Id="rId15" Type="http://schemas.openxmlformats.org/officeDocument/2006/relationships/hyperlink" Target="https://www.blueletterbible.org/search/preSearch.cfm?Criteria=Exodus+19.5&amp;t=NKJV" TargetMode="External"/><Relationship Id="rId23" Type="http://schemas.openxmlformats.org/officeDocument/2006/relationships/hyperlink" Target="https://www.blueletterbible.org/search/preSearch.cfm?Criteria=II+Timothy+4.7-8&amp;t=NKJV" TargetMode="External"/><Relationship Id="rId28" Type="http://schemas.openxmlformats.org/officeDocument/2006/relationships/hyperlink" Target="https://www.blueletterbible.org/search/preSearch.cfm?Criteria=Numbers+25&amp;t=NKJV" TargetMode="External"/><Relationship Id="rId36" Type="http://schemas.openxmlformats.org/officeDocument/2006/relationships/hyperlink" Target="https://www.blueletterbible.org/search/preSearch.cfm?Criteria=Deuteronomy+4.3&amp;t=NKJV" TargetMode="External"/><Relationship Id="rId10" Type="http://schemas.openxmlformats.org/officeDocument/2006/relationships/hyperlink" Target="https://www.blueletterbible.org/search/preSearch.cfm?Criteria=Numbers+25.1-3&amp;t=NKJV" TargetMode="External"/><Relationship Id="rId19" Type="http://schemas.openxmlformats.org/officeDocument/2006/relationships/hyperlink" Target="https://www.blueletterbible.org/search/preSearch.cfm?Criteria=Revelation+2.12-17&amp;t=NKJV" TargetMode="External"/><Relationship Id="rId31" Type="http://schemas.openxmlformats.org/officeDocument/2006/relationships/hyperlink" Target="https://www.blueletterbible.org/search/preSearch.cfm?Criteria=Numbers+31.16&amp;t=NKJV" TargetMode="External"/><Relationship Id="rId44" Type="http://schemas.openxmlformats.org/officeDocument/2006/relationships/theme" Target="theme/theme1.xm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Numbers+23.8&amp;t=NKJV" TargetMode="External"/><Relationship Id="rId14" Type="http://schemas.openxmlformats.org/officeDocument/2006/relationships/hyperlink" Target="https://www.blueletterbible.org/search/preSearch.cfm?Criteria=Genesis+22.17-18&amp;t=NKJV" TargetMode="External"/><Relationship Id="rId22" Type="http://schemas.openxmlformats.org/officeDocument/2006/relationships/hyperlink" Target="https://www.blueletterbible.org/search/preSearch.cfm?Criteria=II+Timothy+2.4-5&amp;t=NKJV" TargetMode="External"/><Relationship Id="rId27" Type="http://schemas.openxmlformats.org/officeDocument/2006/relationships/hyperlink" Target="https://www.blueletterbible.org/search/preSearch.cfm?Criteria=Numbers+23.28&amp;t=NKJV" TargetMode="External"/><Relationship Id="rId30" Type="http://schemas.openxmlformats.org/officeDocument/2006/relationships/hyperlink" Target="https://www.blueletterbible.org/search/preSearch.cfm?Criteria=Numbers+25.9&amp;t=NKJV" TargetMode="External"/><Relationship Id="rId35" Type="http://schemas.openxmlformats.org/officeDocument/2006/relationships/hyperlink" Target="https://www.blueletterbible.org/search/preSearch.cfm?Criteria=Numbers+25.18&amp;t=NKJV"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2770</Words>
  <Characters>15794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2</cp:revision>
  <dcterms:created xsi:type="dcterms:W3CDTF">2020-09-29T14:08:00Z</dcterms:created>
  <dcterms:modified xsi:type="dcterms:W3CDTF">2020-09-29T14:15:00Z</dcterms:modified>
</cp:coreProperties>
</file>