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57" w:rsidRDefault="00180557" w:rsidP="00180557">
      <w:pPr>
        <w:shd w:val="clear" w:color="auto" w:fill="FFFFFF"/>
        <w:rPr>
          <w:rFonts w:ascii="Arial Black" w:eastAsia="Times New Roman" w:hAnsi="Arial Black" w:cs="Calibri"/>
          <w:color w:val="2F5597"/>
          <w:szCs w:val="24"/>
          <w:u w:val="single"/>
        </w:rPr>
      </w:pPr>
      <w:r w:rsidRPr="00BF39ED">
        <w:rPr>
          <w:rFonts w:eastAsia="Times New Roman"/>
          <w:b/>
          <w:color w:val="222222"/>
          <w:sz w:val="32"/>
          <w:szCs w:val="32"/>
        </w:rPr>
        <w:t>A</w:t>
      </w:r>
      <w:r w:rsidR="00964D97">
        <w:rPr>
          <w:rFonts w:eastAsia="Times New Roman"/>
          <w:b/>
          <w:color w:val="222222"/>
          <w:sz w:val="32"/>
          <w:szCs w:val="32"/>
        </w:rPr>
        <w:t xml:space="preserve"> </w:t>
      </w:r>
      <w:r w:rsidRPr="00BF39ED">
        <w:rPr>
          <w:rFonts w:eastAsia="Times New Roman"/>
          <w:b/>
          <w:color w:val="222222"/>
          <w:sz w:val="32"/>
          <w:szCs w:val="32"/>
        </w:rPr>
        <w:t>worldly</w:t>
      </w:r>
      <w:r w:rsidR="00964D97">
        <w:rPr>
          <w:rFonts w:eastAsia="Times New Roman"/>
          <w:b/>
          <w:color w:val="222222"/>
          <w:sz w:val="32"/>
          <w:szCs w:val="32"/>
        </w:rPr>
        <w:t xml:space="preserve"> </w:t>
      </w:r>
      <w:r w:rsidRPr="00BF39ED">
        <w:rPr>
          <w:rFonts w:eastAsia="Times New Roman"/>
          <w:b/>
          <w:color w:val="222222"/>
          <w:sz w:val="32"/>
          <w:szCs w:val="32"/>
        </w:rPr>
        <w:t>Church,</w:t>
      </w:r>
      <w:r w:rsidR="00964D97">
        <w:rPr>
          <w:rFonts w:eastAsia="Times New Roman"/>
          <w:b/>
          <w:color w:val="222222"/>
          <w:sz w:val="32"/>
          <w:szCs w:val="32"/>
        </w:rPr>
        <w:t xml:space="preserve"> </w:t>
      </w:r>
      <w:r w:rsidRPr="00BF39ED">
        <w:rPr>
          <w:rFonts w:eastAsia="Times New Roman"/>
          <w:b/>
          <w:color w:val="222222"/>
          <w:sz w:val="32"/>
          <w:szCs w:val="32"/>
        </w:rPr>
        <w:t>A</w:t>
      </w:r>
      <w:r w:rsidR="00964D97">
        <w:rPr>
          <w:rFonts w:eastAsia="Times New Roman"/>
          <w:b/>
          <w:color w:val="222222"/>
          <w:sz w:val="32"/>
          <w:szCs w:val="32"/>
        </w:rPr>
        <w:t xml:space="preserve"> </w:t>
      </w:r>
      <w:r w:rsidRPr="00BF39ED">
        <w:rPr>
          <w:rFonts w:eastAsia="Times New Roman"/>
          <w:b/>
          <w:color w:val="222222"/>
          <w:sz w:val="32"/>
          <w:szCs w:val="32"/>
        </w:rPr>
        <w:t>Churchly</w:t>
      </w:r>
      <w:r w:rsidR="00964D97">
        <w:rPr>
          <w:rFonts w:eastAsia="Times New Roman"/>
          <w:b/>
          <w:color w:val="222222"/>
          <w:sz w:val="32"/>
          <w:szCs w:val="32"/>
        </w:rPr>
        <w:t xml:space="preserve"> </w:t>
      </w:r>
      <w:r w:rsidRPr="00BF39ED">
        <w:rPr>
          <w:rFonts w:eastAsia="Times New Roman"/>
          <w:b/>
          <w:color w:val="222222"/>
          <w:sz w:val="32"/>
          <w:szCs w:val="32"/>
        </w:rPr>
        <w:t>World</w:t>
      </w:r>
      <w:r w:rsidRPr="00BF39ED">
        <w:rPr>
          <w:rFonts w:eastAsia="Times New Roman"/>
          <w:b/>
          <w:bCs/>
          <w:color w:val="222222"/>
          <w:szCs w:val="24"/>
        </w:rPr>
        <w:br/>
        <w:t>By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Arlen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Chitwood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of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hyperlink r:id="rId4" w:history="1">
        <w:r w:rsidRPr="00BF39ED">
          <w:rPr>
            <w:rFonts w:ascii="Arial Black" w:eastAsia="Times New Roman" w:hAnsi="Arial Black" w:cs="Calibri"/>
            <w:color w:val="2F5597"/>
            <w:szCs w:val="24"/>
            <w:u w:val="single"/>
          </w:rPr>
          <w:t>Lamp</w:t>
        </w:r>
        <w:r w:rsidR="00964D97">
          <w:rPr>
            <w:rFonts w:ascii="Arial Black" w:eastAsia="Times New Roman" w:hAnsi="Arial Black" w:cs="Calibri"/>
            <w:color w:val="2F5597"/>
            <w:szCs w:val="24"/>
            <w:u w:val="single"/>
          </w:rPr>
          <w:t xml:space="preserve"> </w:t>
        </w:r>
        <w:r w:rsidRPr="00BF39ED">
          <w:rPr>
            <w:rFonts w:ascii="Arial Black" w:eastAsia="Times New Roman" w:hAnsi="Arial Black" w:cs="Calibri"/>
            <w:color w:val="2F5597"/>
            <w:szCs w:val="24"/>
            <w:u w:val="single"/>
          </w:rPr>
          <w:t>Broadcast</w:t>
        </w:r>
      </w:hyperlink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–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2,000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Years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of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Church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History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–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What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Has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Happened?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attention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focused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inheritance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heavenly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central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attention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Christendom,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so-called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fundamental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liberal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circles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alike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centered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elsewhere;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true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heavenly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inheritance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awaiting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seldom,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heard.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brought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change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exist?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reveals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exactly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happened.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Way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Things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Were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Bible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redemption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Biblical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scope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redemption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stop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passing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life”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5" w:history="1">
        <w:r w:rsidRPr="00BF39ED">
          <w:rPr>
            <w:rFonts w:eastAsia="Times New Roman"/>
            <w:color w:val="0062B5"/>
            <w:szCs w:val="24"/>
            <w:u w:val="single"/>
          </w:rPr>
          <w:t>John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5:24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Rather,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include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life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[literal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translation]”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6" w:history="1">
        <w:r w:rsidRPr="00BF39ED">
          <w:rPr>
            <w:rFonts w:eastAsia="Times New Roman"/>
            <w:color w:val="0062B5"/>
            <w:szCs w:val="24"/>
            <w:u w:val="single"/>
          </w:rPr>
          <w:t>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Timothy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6:19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former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gospel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grace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gospel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glory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whole,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itself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far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more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latter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former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written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saved,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unsaved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7" w:history="1">
        <w:r w:rsidRPr="00BF39ED">
          <w:rPr>
            <w:rFonts w:eastAsia="Times New Roman"/>
            <w:color w:val="0062B5"/>
            <w:szCs w:val="24"/>
            <w:u w:val="single"/>
          </w:rPr>
          <w:t>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Corinthians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2:9-14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begins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framework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six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8" w:history="1">
        <w:r w:rsidRPr="00BF39ED">
          <w:rPr>
            <w:rFonts w:eastAsia="Times New Roman"/>
            <w:color w:val="0062B5"/>
            <w:szCs w:val="24"/>
            <w:u w:val="single"/>
          </w:rPr>
          <w:t>Genesis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" w:history="1">
        <w:r w:rsidRPr="00BF39ED">
          <w:rPr>
            <w:rFonts w:eastAsia="Times New Roman"/>
            <w:color w:val="0062B5"/>
            <w:szCs w:val="24"/>
            <w:u w:val="single"/>
          </w:rPr>
          <w:t>2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</w:t>
      </w:r>
      <w:r w:rsidRPr="00BF39ED">
        <w:rPr>
          <w:rFonts w:eastAsia="Times New Roman"/>
          <w:i/>
          <w:iCs/>
          <w:color w:val="222222"/>
          <w:szCs w:val="24"/>
        </w:rPr>
        <w:t>ref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author’s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0" w:anchor="The%20Study%20of%20Scripture" w:history="1"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Study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of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Scripture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color w:val="222222"/>
          <w:szCs w:val="24"/>
        </w:rPr>
        <w:t>Chs</w:t>
      </w:r>
      <w:proofErr w:type="spellEnd"/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1" w:anchor="2)%20%20The%20Septenary%20Arrangement%20of%20Scripture" w:history="1">
        <w:r w:rsidRPr="00BF39ED">
          <w:rPr>
            <w:rFonts w:eastAsia="Times New Roman"/>
            <w:color w:val="0062B5"/>
            <w:szCs w:val="24"/>
            <w:u w:val="single"/>
          </w:rPr>
          <w:t>2)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Septenary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Arrangement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of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Scripture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2" w:anchor="3)%20%20Beginning%20and%20Continuing" w:history="1">
        <w:r w:rsidRPr="00BF39ED">
          <w:rPr>
            <w:rFonts w:eastAsia="Times New Roman"/>
            <w:color w:val="0062B5"/>
            <w:szCs w:val="24"/>
            <w:u w:val="single"/>
          </w:rPr>
          <w:t>3)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Beginning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and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Continuing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3" w:anchor="4)%20%20Building%20on%20the%20Foundation" w:history="1">
        <w:r w:rsidRPr="00BF39ED">
          <w:rPr>
            <w:rFonts w:eastAsia="Times New Roman"/>
            <w:color w:val="0062B5"/>
            <w:szCs w:val="24"/>
            <w:u w:val="single"/>
          </w:rPr>
          <w:t>4)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Building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Foundation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site.]),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necessitating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remain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turned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around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emphasis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point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either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minimized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point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emphasis.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Note,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example,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Paul’s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them?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That’s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revealed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4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20:17-38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Paul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elders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together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Paul,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gospel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grace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5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20:24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didn’t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prior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6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20:25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together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constituted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counsel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7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20:27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purchased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“Church”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viewed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sense,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8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16:18</w:t>
        </w:r>
      </w:hyperlink>
      <w:r w:rsidRPr="00BF39ED">
        <w:rPr>
          <w:rFonts w:eastAsia="Times New Roman"/>
          <w:color w:val="222222"/>
          <w:szCs w:val="24"/>
        </w:rPr>
        <w:t>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own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blood,”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elders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exhorted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Paul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“feed”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9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20:28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(There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manuscript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variances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20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20:28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whether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i/>
          <w:iCs/>
          <w:color w:val="222222"/>
          <w:szCs w:val="24"/>
        </w:rPr>
        <w:t>Theos</w:t>
      </w:r>
      <w:proofErr w:type="spell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[God],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i/>
          <w:iCs/>
          <w:color w:val="222222"/>
          <w:szCs w:val="24"/>
        </w:rPr>
        <w:t>Kurios</w:t>
      </w:r>
      <w:proofErr w:type="spell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[Lord],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together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[both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i/>
          <w:iCs/>
          <w:color w:val="222222"/>
          <w:szCs w:val="24"/>
        </w:rPr>
        <w:t>Theos</w:t>
      </w:r>
      <w:proofErr w:type="spell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i/>
          <w:iCs/>
          <w:color w:val="222222"/>
          <w:szCs w:val="24"/>
        </w:rPr>
        <w:t>Kurios</w:t>
      </w:r>
      <w:proofErr w:type="spellEnd"/>
      <w:r w:rsidRPr="00BF39ED">
        <w:rPr>
          <w:rFonts w:eastAsia="Times New Roman"/>
          <w:color w:val="222222"/>
          <w:szCs w:val="24"/>
        </w:rPr>
        <w:t>]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should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text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i.e</w:t>
      </w:r>
      <w:r w:rsidRPr="00BF39ED">
        <w:rPr>
          <w:rFonts w:eastAsia="Times New Roman"/>
          <w:color w:val="222222"/>
          <w:szCs w:val="24"/>
        </w:rPr>
        <w:t>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blood,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Lord’s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blood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[referring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Christ],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blood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lastRenderedPageBreak/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manuscript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evidence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renderings,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grammarians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translators,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study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usually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evidence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i/>
          <w:iCs/>
          <w:color w:val="222222"/>
          <w:szCs w:val="24"/>
        </w:rPr>
        <w:t>Theos</w:t>
      </w:r>
      <w:proofErr w:type="spell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[God]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alone,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translation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KJV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[also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NASB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NIV].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analysis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immaterial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manuscript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variances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manifested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flesh.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paschal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lambs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slain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camp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14th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month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33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A.D.,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</w:t>
      </w:r>
      <w:r w:rsidRPr="00BF39ED">
        <w:rPr>
          <w:rFonts w:eastAsia="Times New Roman"/>
          <w:i/>
          <w:iCs/>
          <w:color w:val="222222"/>
          <w:szCs w:val="24"/>
        </w:rPr>
        <w:t>lit</w:t>
      </w:r>
      <w:r w:rsidRPr="00BF39ED">
        <w:rPr>
          <w:rFonts w:eastAsia="Times New Roman"/>
          <w:color w:val="222222"/>
          <w:szCs w:val="24"/>
        </w:rPr>
        <w:t>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‘between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evenings,’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understood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between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3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6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P.M.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21" w:history="1">
        <w:r w:rsidRPr="00BF39ED">
          <w:rPr>
            <w:rFonts w:eastAsia="Times New Roman"/>
            <w:color w:val="0062B5"/>
            <w:szCs w:val="24"/>
            <w:u w:val="single"/>
          </w:rPr>
          <w:t>Exodus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12:6</w:t>
        </w:r>
      </w:hyperlink>
      <w:r w:rsidRPr="00BF39ED">
        <w:rPr>
          <w:rFonts w:eastAsia="Times New Roman"/>
          <w:color w:val="222222"/>
          <w:szCs w:val="24"/>
        </w:rPr>
        <w:t>)]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Paschal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Lamb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slain.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died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purchased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Own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blood</w:t>
      </w:r>
      <w:r w:rsidRPr="00BF39ED">
        <w:rPr>
          <w:rFonts w:eastAsia="Times New Roman"/>
          <w:color w:val="222222"/>
          <w:szCs w:val="24"/>
        </w:rPr>
        <w:t>.)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elders,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feed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purchased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blood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necessity,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beyond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gospel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grace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Contextually,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passage,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involve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God.”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conjunction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contextually,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involve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commending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build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up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faith”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realize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inheritance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22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20:32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Paul,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23" w:history="1">
        <w:r w:rsidRPr="00BF39ED">
          <w:rPr>
            <w:rFonts w:eastAsia="Times New Roman"/>
            <w:color w:val="0062B5"/>
            <w:szCs w:val="24"/>
            <w:u w:val="single"/>
          </w:rPr>
          <w:t>Acts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20:17ff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exhibited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exactly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qualities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exhibited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second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Paul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centered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color w:val="222222"/>
          <w:szCs w:val="24"/>
        </w:rPr>
        <w:t>around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elders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together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attention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how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important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considered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overall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teaching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Peter,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writing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second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attention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always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keep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these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things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before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Christians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wrote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established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truths.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remained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stir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calling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these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things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their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attention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24" w:history="1">
        <w:r w:rsidRPr="00BF39ED">
          <w:rPr>
            <w:rFonts w:eastAsia="Times New Roman"/>
            <w:color w:val="0062B5"/>
            <w:szCs w:val="24"/>
            <w:u w:val="single"/>
          </w:rPr>
          <w:t>2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Peter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1:12-18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25" w:history="1">
        <w:r w:rsidRPr="00BF39ED">
          <w:rPr>
            <w:rFonts w:eastAsia="Times New Roman"/>
            <w:color w:val="0062B5"/>
            <w:szCs w:val="24"/>
            <w:u w:val="single"/>
          </w:rPr>
          <w:t>3:1-2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cf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26" w:history="1">
        <w:r w:rsidRPr="00BF39ED">
          <w:rPr>
            <w:rFonts w:eastAsia="Times New Roman"/>
            <w:color w:val="0062B5"/>
            <w:szCs w:val="24"/>
            <w:u w:val="single"/>
          </w:rPr>
          <w:t>2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Peter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1:1-11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Many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upon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return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after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fashion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“fanatical,”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someone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“gone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return.”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central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Paul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et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</w:t>
      </w:r>
      <w:r w:rsidRPr="00BF39ED">
        <w:rPr>
          <w:rFonts w:eastAsia="Times New Roman"/>
          <w:color w:val="222222"/>
          <w:szCs w:val="24"/>
        </w:rPr>
        <w:t>.)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Spirit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moved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structure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et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also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e.g</w:t>
      </w:r>
      <w:proofErr w:type="gramEnd"/>
      <w:r w:rsidRPr="00BF39ED">
        <w:rPr>
          <w:rFonts w:eastAsia="Times New Roman"/>
          <w:color w:val="222222"/>
          <w:szCs w:val="24"/>
        </w:rPr>
        <w:t>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Hebrews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Jude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structured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Accordingly,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constantly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proclaimed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well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known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understood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throughout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Christendom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during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Paul’s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27" w:history="1">
        <w:r w:rsidRPr="00BF39ED">
          <w:rPr>
            <w:rFonts w:eastAsia="Times New Roman"/>
            <w:color w:val="0062B5"/>
            <w:szCs w:val="24"/>
            <w:u w:val="single"/>
          </w:rPr>
          <w:t>Colossians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1:5-6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28" w:history="1">
        <w:r w:rsidRPr="00BF39ED">
          <w:rPr>
            <w:rFonts w:eastAsia="Times New Roman"/>
            <w:color w:val="0062B5"/>
            <w:szCs w:val="24"/>
            <w:u w:val="single"/>
          </w:rPr>
          <w:t>23-28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Note,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example,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Ephesians: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elsewhere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references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gospel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grace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e.g</w:t>
      </w:r>
      <w:r w:rsidRPr="00BF39ED">
        <w:rPr>
          <w:rFonts w:eastAsia="Times New Roman"/>
          <w:color w:val="222222"/>
          <w:szCs w:val="24"/>
        </w:rPr>
        <w:t>.,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29" w:history="1">
        <w:r w:rsidRPr="00BF39ED">
          <w:rPr>
            <w:rFonts w:eastAsia="Times New Roman"/>
            <w:color w:val="0062B5"/>
            <w:szCs w:val="24"/>
            <w:u w:val="single"/>
          </w:rPr>
          <w:t>Ephesians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2:8-9</w:t>
        </w:r>
      </w:hyperlink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almost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entire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itself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gospel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glory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itself,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main,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30" w:history="1">
        <w:r w:rsidRPr="00BF39ED">
          <w:rPr>
            <w:rFonts w:eastAsia="Times New Roman"/>
            <w:color w:val="0062B5"/>
            <w:szCs w:val="24"/>
            <w:u w:val="single"/>
          </w:rPr>
          <w:t>Ephesians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2:10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giving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purpose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salvation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31" w:history="1">
        <w:r w:rsidRPr="00BF39ED">
          <w:rPr>
            <w:rFonts w:eastAsia="Times New Roman"/>
            <w:color w:val="0062B5"/>
            <w:szCs w:val="24"/>
            <w:u w:val="single"/>
          </w:rPr>
          <w:t>Ephesians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2:8-9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inheritance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32" w:history="1">
        <w:r w:rsidRPr="00BF39ED">
          <w:rPr>
            <w:rFonts w:eastAsia="Times New Roman"/>
            <w:color w:val="0062B5"/>
            <w:szCs w:val="24"/>
            <w:u w:val="single"/>
          </w:rPr>
          <w:t>Ephesians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mystery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revealed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Paul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33" w:history="1">
        <w:r w:rsidRPr="00BF39ED">
          <w:rPr>
            <w:rFonts w:eastAsia="Times New Roman"/>
            <w:color w:val="0062B5"/>
            <w:szCs w:val="24"/>
            <w:u w:val="single"/>
          </w:rPr>
          <w:t>Ephesians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details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present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warfare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against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inheritance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array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ourselves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battle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lastRenderedPageBreak/>
        <w:t>(</w:t>
      </w:r>
      <w:hyperlink r:id="rId34" w:history="1">
        <w:r w:rsidRPr="00BF39ED">
          <w:rPr>
            <w:rFonts w:eastAsia="Times New Roman"/>
            <w:color w:val="0062B5"/>
            <w:szCs w:val="24"/>
            <w:u w:val="single"/>
          </w:rPr>
          <w:t>Ephesians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6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between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points,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teaching.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respect,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interesting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among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35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36" w:history="1">
        <w:r w:rsidRPr="00BF39ED">
          <w:rPr>
            <w:rFonts w:eastAsia="Times New Roman"/>
            <w:color w:val="0062B5"/>
            <w:szCs w:val="24"/>
            <w:u w:val="single"/>
          </w:rPr>
          <w:t>3</w:t>
        </w:r>
      </w:hyperlink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example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(knowledgeable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spiritual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warfare,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Christians’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future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inheritance,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etc.).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happen,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left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love”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37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2:4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different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setting,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condition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resulting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initially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love,”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38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39" w:history="1">
        <w:r w:rsidRPr="00BF39ED">
          <w:rPr>
            <w:rFonts w:eastAsia="Times New Roman"/>
            <w:color w:val="0062B5"/>
            <w:szCs w:val="24"/>
            <w:u w:val="single"/>
          </w:rPr>
          <w:t>3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Laodicea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described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“wretched,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miserable,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poor,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blind,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naked”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40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3:14-21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That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Which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Happened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So,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color w:val="222222"/>
          <w:szCs w:val="24"/>
        </w:rPr>
        <w:t>What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happened?</w:t>
      </w:r>
      <w:r w:rsidR="00964D97">
        <w:rPr>
          <w:rFonts w:eastAsia="Times New Roman"/>
          <w:color w:val="222222"/>
          <w:szCs w:val="24"/>
        </w:rPr>
        <w:t xml:space="preserve"> 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woman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placed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three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measures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meal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That’s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happened.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damaging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leavened”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41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13:33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depicts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approximate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observing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decades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awry.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left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love”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42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2:4</w:t>
        </w:r>
      </w:hyperlink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false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prophets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(Christian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teachers,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elders,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contrary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apostates)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(II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Peter,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Jude).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occurred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existence,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down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next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centuries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until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disappeared.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fourth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century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A.D.,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Roman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Emperors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Constantine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Great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Theodosius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lost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true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focus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unthinkable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eventually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happened.</w:t>
      </w:r>
      <w:r w:rsidR="00964D97">
        <w:rPr>
          <w:rFonts w:eastAsia="Times New Roman"/>
          <w:i/>
          <w:iCs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merged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State.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380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A.D.,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Theodosius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issued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edict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made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exclusive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state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religion</w:t>
      </w:r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395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A.D.,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become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recognized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official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religion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Roman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Empire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something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occurred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apart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almost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centuries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within.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inherit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another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heavenly</w:t>
      </w:r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settled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down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earthly)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reign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future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under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</w:t>
      </w:r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merged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1,000-year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period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darkness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engulfed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awaiting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Reformation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Martin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Luther,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succeeding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events.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(For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additional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information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preceding,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author’s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43" w:history="1">
        <w:r w:rsidRPr="00BF39ED">
          <w:rPr>
            <w:rFonts w:eastAsia="Times New Roman"/>
            <w:color w:val="2F5597"/>
            <w:szCs w:val="24"/>
            <w:u w:val="single"/>
          </w:rPr>
          <w:t>Bible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One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-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Arlen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Chitwood's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Mysteries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of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Kingdom,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Ch.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5,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Parable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of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Mustard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Seed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44" w:history="1">
        <w:r w:rsidRPr="00BF39ED">
          <w:rPr>
            <w:rFonts w:eastAsia="Times New Roman"/>
            <w:color w:val="2F5597"/>
            <w:szCs w:val="24"/>
            <w:u w:val="single"/>
          </w:rPr>
          <w:t>Ch.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6,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Parable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of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Leaven</w:t>
        </w:r>
      </w:hyperlink>
      <w:r w:rsidRPr="00BF39ED">
        <w:rPr>
          <w:rFonts w:eastAsia="Times New Roman"/>
          <w:color w:val="2F5597"/>
          <w:szCs w:val="24"/>
        </w:rPr>
        <w:t>.</w:t>
      </w:r>
      <w:r w:rsidRPr="00BF39ED">
        <w:rPr>
          <w:rFonts w:eastAsia="Times New Roman"/>
          <w:color w:val="222222"/>
          <w:szCs w:val="24"/>
        </w:rPr>
        <w:t>)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Reformation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itself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restoration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truths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surrounding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gospel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glory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reformers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centrally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gospel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grace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lastRenderedPageBreak/>
        <w:t>God.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beyond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salvation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grace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beyond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45" w:history="1">
        <w:r w:rsidRPr="00BF39ED">
          <w:rPr>
            <w:rFonts w:eastAsia="Times New Roman"/>
            <w:color w:val="0062B5"/>
            <w:szCs w:val="24"/>
            <w:u w:val="single"/>
          </w:rPr>
          <w:t>Genesis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1:2-5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46" w:history="1">
        <w:r w:rsidRPr="00BF39ED">
          <w:rPr>
            <w:rFonts w:eastAsia="Times New Roman"/>
            <w:color w:val="0062B5"/>
            <w:szCs w:val="24"/>
            <w:u w:val="single"/>
          </w:rPr>
          <w:t>Genesis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1:6-2:3</w:t>
        </w:r>
      </w:hyperlink>
      <w:r w:rsidRPr="00BF39ED">
        <w:rPr>
          <w:rFonts w:eastAsia="Times New Roman"/>
          <w:color w:val="222222"/>
          <w:szCs w:val="24"/>
        </w:rPr>
        <w:t>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restoration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truths.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bringing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again,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understanding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receiving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truth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centered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attack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point,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done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damaging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work,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remained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work.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returns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faith”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elders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land.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whole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leavened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Those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talking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everything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central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Scripture.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—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—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condition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depicted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Laodicea.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Way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Things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Are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We’re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final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days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almost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millenniums.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permeated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particular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reference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surrounding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return.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person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exactly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working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alone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practically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listen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pulpit.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listen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vain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directs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saved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understood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namely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Christians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purchased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blood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purpose,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realized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during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Messianic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Era,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during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ages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beyond.</w:t>
      </w:r>
      <w:r w:rsidR="00964D97">
        <w:rPr>
          <w:rFonts w:eastAsia="Times New Roman"/>
          <w:color w:val="222222"/>
          <w:szCs w:val="24"/>
        </w:rPr>
        <w:t xml:space="preserve"> 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conditions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improve?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turned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around?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say?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Scripture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sole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subject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final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well.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whole”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leavened</w:t>
      </w:r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further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result,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faith”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return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47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13:33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48" w:history="1">
        <w:r w:rsidRPr="00BF39ED">
          <w:rPr>
            <w:rFonts w:eastAsia="Times New Roman"/>
            <w:color w:val="0062B5"/>
            <w:szCs w:val="24"/>
            <w:u w:val="single"/>
          </w:rPr>
          <w:t>Luke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18:8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end-time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revival.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coming!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foretells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total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apostasy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instead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standing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away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“the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faith”</w:t>
      </w:r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matters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get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worse.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Condition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of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Church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in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World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Today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Perspectives,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O.T.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&amp;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N.T.)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“And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people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saw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Moses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delayed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down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mount,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people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gathered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themselves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together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Aaron,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said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him,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i/>
          <w:iCs/>
          <w:color w:val="222222"/>
          <w:szCs w:val="24"/>
        </w:rPr>
        <w:t>Up</w:t>
      </w:r>
      <w:proofErr w:type="gramEnd"/>
      <w:r w:rsidRPr="00BF39ED">
        <w:rPr>
          <w:rFonts w:eastAsia="Times New Roman"/>
          <w:i/>
          <w:iCs/>
          <w:color w:val="222222"/>
          <w:szCs w:val="24"/>
        </w:rPr>
        <w:t>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make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shall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lastRenderedPageBreak/>
        <w:t>go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before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us;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Moses,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brought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Egypt,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become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him.</w:t>
      </w: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Aaron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said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Break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golden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earrings,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ears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your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wives,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your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sons,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your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daughters,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bring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me…</w:t>
      </w: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received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their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hand,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fashioned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graving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tool,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after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made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molten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calf:</w:t>
      </w:r>
      <w:r w:rsidR="00964D97">
        <w:rPr>
          <w:rFonts w:eastAsia="Times New Roman"/>
          <w:i/>
          <w:iCs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said,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i/>
          <w:iCs/>
          <w:color w:val="222222"/>
          <w:szCs w:val="24"/>
        </w:rPr>
        <w:t>These</w:t>
      </w:r>
      <w:proofErr w:type="gramEnd"/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Israel,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brought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Egypt.</w:t>
      </w: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…and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people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down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drink,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rose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play”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49" w:history="1">
        <w:r w:rsidRPr="00BF39ED">
          <w:rPr>
            <w:rFonts w:eastAsia="Times New Roman"/>
            <w:color w:val="0062B5"/>
            <w:szCs w:val="24"/>
            <w:u w:val="single"/>
          </w:rPr>
          <w:t>Exodus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32:1-2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0" w:history="1">
        <w:r w:rsidRPr="00BF39ED">
          <w:rPr>
            <w:rFonts w:eastAsia="Times New Roman"/>
            <w:color w:val="0062B5"/>
            <w:szCs w:val="24"/>
            <w:u w:val="single"/>
          </w:rPr>
          <w:t>4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1" w:history="1">
        <w:r w:rsidRPr="00BF39ED">
          <w:rPr>
            <w:rFonts w:eastAsia="Times New Roman"/>
            <w:color w:val="0062B5"/>
            <w:szCs w:val="24"/>
            <w:u w:val="single"/>
          </w:rPr>
          <w:t>6b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type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Exodus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primarily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Jewish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immediately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beyond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Daniel’s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Seventy-Week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prophecy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[fulfilling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Jewish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dispensation]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immediately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beyond),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secondary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application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type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immediately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beyond.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bleak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pertaining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respective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condition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Israel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presently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finds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itself,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continue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through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Tribulation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(Daniel’s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Seventieth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Week,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Jewish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dispensation)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condition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well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presently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finds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itself,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also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continue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dispensation.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Two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Places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in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New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Testament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depict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pertaining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currently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since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2" w:history="1">
        <w:r w:rsidRPr="00BF39ED">
          <w:rPr>
            <w:rFonts w:eastAsia="Times New Roman"/>
            <w:color w:val="0062B5"/>
            <w:szCs w:val="24"/>
            <w:u w:val="single"/>
          </w:rPr>
          <w:t>Exodus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32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we’ll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3" w:history="1">
        <w:r w:rsidRPr="00BF39ED">
          <w:rPr>
            <w:rFonts w:eastAsia="Times New Roman"/>
            <w:color w:val="0062B5"/>
            <w:szCs w:val="24"/>
            <w:u w:val="single"/>
          </w:rPr>
          <w:t>Exodus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32:1</w:t>
        </w:r>
      </w:hyperlink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we’ll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4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5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6" w:history="1">
        <w:r w:rsidRPr="00BF39ED">
          <w:rPr>
            <w:rFonts w:eastAsia="Times New Roman"/>
            <w:color w:val="0062B5"/>
            <w:szCs w:val="24"/>
            <w:u w:val="single"/>
          </w:rPr>
          <w:t>3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provide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complementary,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additional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information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help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Christ,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resulting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necessity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brought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recipient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rejected,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proffered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heavens),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back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Mount,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back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cf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7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21:33-45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8" w:history="1">
        <w:r w:rsidRPr="00BF39ED">
          <w:rPr>
            <w:rFonts w:eastAsia="Times New Roman"/>
            <w:color w:val="0062B5"/>
            <w:szCs w:val="24"/>
            <w:u w:val="single"/>
          </w:rPr>
          <w:t>25:14ff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59" w:history="1">
        <w:r w:rsidRPr="00BF39ED">
          <w:rPr>
            <w:rFonts w:eastAsia="Times New Roman"/>
            <w:color w:val="0062B5"/>
            <w:szCs w:val="24"/>
            <w:u w:val="single"/>
          </w:rPr>
          <w:t>Luke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19:12ff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Mount,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period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exactly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Moses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remained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Mount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period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type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60" w:history="1">
        <w:r w:rsidRPr="00BF39ED">
          <w:rPr>
            <w:rFonts w:eastAsia="Times New Roman"/>
            <w:color w:val="0062B5"/>
            <w:szCs w:val="24"/>
            <w:u w:val="single"/>
          </w:rPr>
          <w:t>Exodus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24:18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61" w:history="1">
        <w:r w:rsidRPr="00BF39ED">
          <w:rPr>
            <w:rFonts w:eastAsia="Times New Roman"/>
            <w:color w:val="0062B5"/>
            <w:szCs w:val="24"/>
            <w:u w:val="single"/>
          </w:rPr>
          <w:t>Deuteronomy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9:9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Prior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period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(forty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type,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2,000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antitype),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returns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exactly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type,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before</w:t>
      </w:r>
      <w:r w:rsidR="00964D97">
        <w:rPr>
          <w:rFonts w:eastAsia="Times New Roman"/>
          <w:color w:val="222222"/>
          <w:szCs w:val="24"/>
        </w:rPr>
        <w:t xml:space="preserve"> </w:t>
      </w:r>
      <w:r>
        <w:rPr>
          <w:rFonts w:eastAsia="Times New Roman"/>
          <w:color w:val="222222"/>
          <w:szCs w:val="24"/>
        </w:rPr>
        <w:t>Moses</w:t>
      </w:r>
      <w:r w:rsidR="00964D97">
        <w:rPr>
          <w:rFonts w:eastAsia="Times New Roman"/>
          <w:color w:val="222222"/>
          <w:szCs w:val="24"/>
        </w:rPr>
        <w:t xml:space="preserve"> </w:t>
      </w:r>
      <w:r>
        <w:rPr>
          <w:rFonts w:eastAsia="Times New Roman"/>
          <w:color w:val="222222"/>
          <w:szCs w:val="24"/>
        </w:rPr>
        <w:t>came</w:t>
      </w:r>
      <w:r w:rsidR="00964D97">
        <w:rPr>
          <w:rFonts w:eastAsia="Times New Roman"/>
          <w:color w:val="222222"/>
          <w:szCs w:val="24"/>
        </w:rPr>
        <w:t xml:space="preserve"> </w:t>
      </w:r>
      <w:r>
        <w:rPr>
          <w:rFonts w:eastAsia="Times New Roman"/>
          <w:color w:val="222222"/>
          <w:szCs w:val="24"/>
        </w:rPr>
        <w:t>down</w:t>
      </w:r>
      <w:r w:rsidR="00964D97">
        <w:rPr>
          <w:rFonts w:eastAsia="Times New Roman"/>
          <w:color w:val="222222"/>
          <w:szCs w:val="24"/>
        </w:rPr>
        <w:t xml:space="preserve"> </w:t>
      </w:r>
      <w:r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>
        <w:rPr>
          <w:rFonts w:eastAsia="Times New Roman"/>
          <w:color w:val="222222"/>
          <w:szCs w:val="24"/>
        </w:rPr>
        <w:t>Mount.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normally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recognized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Mount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Moses’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easily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clearly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shown.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Testament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succinct,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God’s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perspective,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i/>
          <w:iCs/>
          <w:color w:val="222222"/>
          <w:szCs w:val="24"/>
        </w:rPr>
        <w:t>man’s</w:t>
      </w:r>
      <w:proofErr w:type="gramEnd"/>
      <w:r w:rsidRPr="00BF39ED">
        <w:rPr>
          <w:rFonts w:eastAsia="Times New Roman"/>
          <w:color w:val="222222"/>
          <w:szCs w:val="24"/>
        </w:rPr>
        <w:t>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account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given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earthly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Matthew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thirteen,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account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given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John,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second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ascension.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accounts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perspective,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centering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2,000-year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proclamation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along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would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occur.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Matthew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Thirteen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Parables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62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recording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accounts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Testament,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63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12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performed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number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supernatural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signs,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rejected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religious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leaders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consequently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people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large.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rejection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point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ascribing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supernatural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signs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performed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64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12:9-30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after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number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pertaining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consequences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rejection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blasphemy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65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12:31-45</w:t>
        </w:r>
      </w:hyperlink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rejection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reached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apex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ministry,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thirteen,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begins: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“The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same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day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went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Jesus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house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seaside.</w:t>
      </w: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great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multitudes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were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gathered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together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him…”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66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13:1-2a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Jesus,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because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type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rejection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experienced,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house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house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down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seaside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(going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Gentiles).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anticipates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67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16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68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16:18</w:t>
        </w:r>
      </w:hyperlink>
      <w:r w:rsidRPr="00BF39ED">
        <w:rPr>
          <w:rFonts w:eastAsia="Times New Roman"/>
          <w:color w:val="222222"/>
          <w:szCs w:val="24"/>
        </w:rPr>
        <w:t>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announcement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proffered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heavens,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heavenly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offered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entirely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69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21:43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(previously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introduced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thirteen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identified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sixteen).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70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rejected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offered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entity.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carry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point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fruit-bearing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beginning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dispensation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dispensation.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fruit-bearing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process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understood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subject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announced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subject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subject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contextually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well.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sowing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tares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among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(second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</w:t>
      </w:r>
      <w:hyperlink r:id="rId71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13:24-30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72" w:history="1">
        <w:r w:rsidRPr="00BF39ED">
          <w:rPr>
            <w:rFonts w:eastAsia="Times New Roman"/>
            <w:color w:val="0062B5"/>
            <w:szCs w:val="24"/>
            <w:u w:val="single"/>
          </w:rPr>
          <w:t>36-43</w:t>
        </w:r>
      </w:hyperlink>
      <w:r w:rsidRPr="00BF39ED">
        <w:rPr>
          <w:rFonts w:eastAsia="Times New Roman"/>
          <w:color w:val="222222"/>
          <w:szCs w:val="24"/>
        </w:rPr>
        <w:t>])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eventually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realm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occupied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government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among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(third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</w:t>
      </w:r>
      <w:hyperlink r:id="rId73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13:31-32</w:t>
        </w:r>
      </w:hyperlink>
      <w:r w:rsidRPr="00BF39ED">
        <w:rPr>
          <w:rFonts w:eastAsia="Times New Roman"/>
          <w:color w:val="222222"/>
          <w:szCs w:val="24"/>
        </w:rPr>
        <w:t>]),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stopped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fruit-bearing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ultimately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brought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fourth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74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13:33</w:t>
        </w:r>
      </w:hyperlink>
      <w:r w:rsidRPr="00BF39ED">
        <w:rPr>
          <w:rFonts w:eastAsia="Times New Roman"/>
          <w:color w:val="222222"/>
          <w:szCs w:val="24"/>
        </w:rPr>
        <w:t>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again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subject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subject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identity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textually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contextually).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subject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matter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work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Satan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angels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relation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work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done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among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Christians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throughout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dispensation.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God’s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perspective,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i/>
          <w:iCs/>
          <w:color w:val="222222"/>
          <w:szCs w:val="24"/>
        </w:rPr>
        <w:t>man’s</w:t>
      </w:r>
      <w:proofErr w:type="gramEnd"/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lastRenderedPageBreak/>
        <w:t>allowed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accomplish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2,000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among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total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corruption</w:t>
      </w:r>
      <w:r w:rsidRPr="00BF39ED">
        <w:rPr>
          <w:rFonts w:eastAsia="Times New Roman"/>
          <w:color w:val="222222"/>
          <w:szCs w:val="24"/>
        </w:rPr>
        <w:t>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(For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additional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information,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author’s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75" w:history="1">
        <w:r w:rsidRPr="00BF39ED">
          <w:rPr>
            <w:rFonts w:eastAsia="Times New Roman"/>
            <w:color w:val="0062B5"/>
            <w:szCs w:val="24"/>
            <w:u w:val="single"/>
          </w:rPr>
          <w:t>Mysteries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of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Kingdom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by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Arlen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Chitwood</w:t>
        </w:r>
      </w:hyperlink>
      <w:r w:rsidR="00964D97">
        <w:rPr>
          <w:rFonts w:eastAsia="Times New Roman"/>
          <w:color w:val="2F5597"/>
          <w:szCs w:val="24"/>
        </w:rPr>
        <w:t xml:space="preserve"> </w:t>
      </w:r>
      <w:r w:rsidRPr="00BF39ED">
        <w:rPr>
          <w:rFonts w:eastAsia="Times New Roman"/>
          <w:color w:val="000000"/>
          <w:szCs w:val="24"/>
        </w:rPr>
        <w:t>or</w:t>
      </w:r>
      <w:r w:rsidR="00964D97">
        <w:rPr>
          <w:rFonts w:eastAsia="Times New Roman"/>
          <w:color w:val="000000"/>
          <w:szCs w:val="24"/>
        </w:rPr>
        <w:t xml:space="preserve"> </w:t>
      </w:r>
      <w:r w:rsidRPr="00BF39ED">
        <w:rPr>
          <w:rFonts w:eastAsia="Times New Roman"/>
          <w:color w:val="000000"/>
          <w:szCs w:val="24"/>
        </w:rPr>
        <w:t>in</w:t>
      </w:r>
      <w:r w:rsidR="00964D97">
        <w:rPr>
          <w:rFonts w:eastAsia="Times New Roman"/>
          <w:color w:val="000000"/>
          <w:szCs w:val="24"/>
        </w:rPr>
        <w:t xml:space="preserve"> </w:t>
      </w:r>
      <w:r w:rsidRPr="00BF39ED">
        <w:rPr>
          <w:rFonts w:eastAsia="Times New Roman"/>
          <w:color w:val="000000"/>
          <w:szCs w:val="24"/>
        </w:rPr>
        <w:t>Word</w:t>
      </w:r>
      <w:r w:rsidR="00964D97">
        <w:rPr>
          <w:rFonts w:eastAsia="Times New Roman"/>
          <w:color w:val="000000"/>
          <w:szCs w:val="24"/>
        </w:rPr>
        <w:t xml:space="preserve"> </w:t>
      </w:r>
      <w:r w:rsidRPr="00BF39ED">
        <w:rPr>
          <w:rFonts w:eastAsia="Times New Roman"/>
          <w:color w:val="000000"/>
          <w:szCs w:val="24"/>
        </w:rPr>
        <w:t>format</w:t>
      </w:r>
      <w:r w:rsidR="00964D97">
        <w:rPr>
          <w:rFonts w:eastAsia="Times New Roman"/>
          <w:color w:val="2F5597"/>
          <w:szCs w:val="24"/>
        </w:rPr>
        <w:t xml:space="preserve"> </w:t>
      </w:r>
      <w:hyperlink r:id="rId76" w:history="1">
        <w:r w:rsidRPr="00BF39ED">
          <w:rPr>
            <w:rFonts w:eastAsia="Times New Roman"/>
            <w:color w:val="0062B5"/>
            <w:szCs w:val="24"/>
            <w:u w:val="single"/>
          </w:rPr>
          <w:t>Bible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One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-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Arlen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Chitwood's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Mysteries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of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Kingdom</w:t>
        </w:r>
      </w:hyperlink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Also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77" w:anchor="Mysteries%20in%20the%20New%20Testament" w:history="1">
        <w:r w:rsidRPr="00BF39ED">
          <w:rPr>
            <w:rFonts w:eastAsia="Times New Roman"/>
            <w:color w:val="0062B5"/>
            <w:szCs w:val="24"/>
            <w:u w:val="single"/>
          </w:rPr>
          <w:t>Mysteries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in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New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Testament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subject.</w:t>
      </w: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Also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78" w:anchor="The%20Seven%20Parables%20of%20Matthew%2013" w:history="1"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Seven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Parables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of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Matthew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13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79" w:anchor="Five%20Parables%20regarding%20the%20Kingdom" w:history="1">
        <w:r w:rsidRPr="00BF39ED">
          <w:rPr>
            <w:rFonts w:eastAsia="Times New Roman"/>
            <w:color w:val="2F5597"/>
            <w:szCs w:val="24"/>
            <w:u w:val="single"/>
          </w:rPr>
          <w:t>Five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Parables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regarding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Kingdom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80" w:anchor="Dragnet%20/%20Separation%20/%20Furnace%20of%20Fire%20/%20Kingdom" w:history="1">
        <w:r w:rsidRPr="00BF39ED">
          <w:rPr>
            <w:rFonts w:eastAsia="Times New Roman"/>
            <w:color w:val="2F5597"/>
            <w:szCs w:val="24"/>
            <w:u w:val="single"/>
          </w:rPr>
          <w:t>Dragnet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/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Separation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/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Furnace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of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Fire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/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Kingdom</w:t>
        </w:r>
      </w:hyperlink>
      <w:r w:rsidRPr="00BF39ED">
        <w:rPr>
          <w:rFonts w:eastAsia="Times New Roman"/>
          <w:color w:val="222222"/>
          <w:szCs w:val="24"/>
        </w:rPr>
        <w:t>.)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Revelation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Chapters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Two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and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Three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removal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appearance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before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judgment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81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1:10-18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subsequent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82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83" w:history="1">
        <w:r w:rsidRPr="00BF39ED">
          <w:rPr>
            <w:rFonts w:eastAsia="Times New Roman"/>
            <w:color w:val="0062B5"/>
            <w:szCs w:val="24"/>
            <w:u w:val="single"/>
          </w:rPr>
          <w:t>3</w:t>
        </w:r>
      </w:hyperlink>
      <w:r w:rsidRPr="00BF39ED">
        <w:rPr>
          <w:rFonts w:eastAsia="Times New Roman"/>
          <w:color w:val="222222"/>
          <w:szCs w:val="24"/>
        </w:rPr>
        <w:t>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continue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subject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different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facets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judgment,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negative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positive.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But,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continuing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84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4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85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removal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rapture),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evident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secondary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well.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before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Christ’s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judgment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history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throughout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dispensation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Ephesus,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left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love”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86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2:4</w:t>
        </w:r>
      </w:hyperlink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Laodicea,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“wretched,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miserable,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poor,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blind,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naked”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87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3:17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previously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Matthew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thirteen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relative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among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account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must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agreement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former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account.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easily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account.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overcomer’s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promise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short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epistles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up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evident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overcomer’s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promises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millennial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their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scope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fulfillment.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different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perspective,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everything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exactly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same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previously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first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four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parables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Matthew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chapter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thirteen,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move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toward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same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goal.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attacking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proclamation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subject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Matthew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thirteen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allowed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accomplish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taking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matters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Christendom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fruit-bearing,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one’s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first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love,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seeing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total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corruption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existing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land.</w:t>
      </w: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(For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additional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information,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author’s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books,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88" w:history="1">
        <w:r w:rsidRPr="00BF39ED">
          <w:rPr>
            <w:rFonts w:eastAsia="Times New Roman"/>
            <w:color w:val="2F5597"/>
            <w:szCs w:val="24"/>
            <w:u w:val="single"/>
          </w:rPr>
          <w:t>Judgment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Seat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of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Christ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by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Arlen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Chitwood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site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89" w:anchor="Crowns%20Cast%20Before%20God%E2%80%99s%20Throne" w:history="1"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Time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of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End,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Ch.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VII,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Crowns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Cast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proofErr w:type="gramStart"/>
        <w:r w:rsidRPr="00BF39ED">
          <w:rPr>
            <w:rFonts w:eastAsia="Times New Roman"/>
            <w:color w:val="2F5597"/>
            <w:szCs w:val="24"/>
            <w:u w:val="single"/>
          </w:rPr>
          <w:t>Before</w:t>
        </w:r>
        <w:proofErr w:type="gramEnd"/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God’s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Throne</w:t>
        </w:r>
      </w:hyperlink>
      <w:r w:rsidRPr="00BF39ED">
        <w:rPr>
          <w:rFonts w:eastAsia="Times New Roman"/>
          <w:color w:val="222222"/>
          <w:szCs w:val="24"/>
        </w:rPr>
        <w:t>.)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Satan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and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His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Angels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lastRenderedPageBreak/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introduction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0" w:history="1">
        <w:r w:rsidRPr="00BF39ED">
          <w:rPr>
            <w:rFonts w:eastAsia="Times New Roman"/>
            <w:color w:val="0062B5"/>
            <w:szCs w:val="24"/>
            <w:u w:val="single"/>
          </w:rPr>
          <w:t>Genesis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3:1ff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association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Adam,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individual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well-versed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ways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said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exactly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interaction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second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Adam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1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4:1ff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anyplace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activities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uses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full-well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deceptive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manner,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evident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2" w:history="1">
        <w:r w:rsidRPr="00BF39ED">
          <w:rPr>
            <w:rFonts w:eastAsia="Times New Roman"/>
            <w:color w:val="0062B5"/>
            <w:szCs w:val="24"/>
            <w:u w:val="single"/>
          </w:rPr>
          <w:t>Genesis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3:1ff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establishing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first-mention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principle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point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always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always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appear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deceptive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manner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always,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after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some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fashion,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use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deception</w:t>
      </w:r>
      <w:r w:rsidRPr="00BF39ED">
        <w:rPr>
          <w:rFonts w:eastAsia="Times New Roman"/>
          <w:color w:val="222222"/>
          <w:szCs w:val="24"/>
        </w:rPr>
        <w:t>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respect,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deep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things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Satan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deep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93" w:history="1">
        <w:r w:rsidRPr="00BF39ED">
          <w:rPr>
            <w:rFonts w:eastAsia="Times New Roman"/>
            <w:color w:val="0062B5"/>
            <w:szCs w:val="24"/>
            <w:u w:val="single"/>
          </w:rPr>
          <w:t>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Corinthians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2:10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4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2:24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uses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manner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counter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actually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centering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attack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upon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cf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5" w:history="1">
        <w:r w:rsidRPr="00BF39ED">
          <w:rPr>
            <w:rFonts w:eastAsia="Times New Roman"/>
            <w:color w:val="0062B5"/>
            <w:szCs w:val="24"/>
            <w:u w:val="single"/>
          </w:rPr>
          <w:t>II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Corinthians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4:3-6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accomplish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purpose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preceding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means,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light,”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righteousness”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96" w:history="1">
        <w:r w:rsidRPr="00BF39ED">
          <w:rPr>
            <w:rFonts w:eastAsia="Times New Roman"/>
            <w:color w:val="0062B5"/>
            <w:szCs w:val="24"/>
            <w:u w:val="single"/>
          </w:rPr>
          <w:t>II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Corinthians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11:13-15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you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ministers,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entertainment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Go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often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depicted.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Rather,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advocating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associated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light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righteousness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associated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darkness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unrighteousness.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occupying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chair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Bible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colleges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seminaries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look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occupying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pulpits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Sunday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morning,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Sunday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night.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occupy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make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certain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Satan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doesn’t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want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proclaimed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proclaimed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ministers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succeeded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easily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almost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universal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absence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message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Bible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colleges,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seminaries,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pulpits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today.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because,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deep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become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watered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down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deep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left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emasculated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invite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maintain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semblance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attendance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music,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inclusion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entertainment,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etc.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Conditions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become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often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Thus,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individual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dwell,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best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place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look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today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would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world’s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entertainment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centers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Churches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true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form,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i.e</w:t>
      </w:r>
      <w:r w:rsidRPr="00BF39ED">
        <w:rPr>
          <w:rFonts w:eastAsia="Times New Roman"/>
          <w:color w:val="222222"/>
          <w:szCs w:val="24"/>
        </w:rPr>
        <w:t>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respect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associated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central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look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instead</w:t>
      </w:r>
      <w:r w:rsidRPr="00BF39ED">
        <w:rPr>
          <w:rFonts w:eastAsia="Times New Roman"/>
          <w:color w:val="222222"/>
          <w:szCs w:val="24"/>
        </w:rPr>
        <w:t>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Biblical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Relationship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of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Christians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to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the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World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“I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given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Word;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hated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because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world.</w:t>
      </w: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I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pray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thou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shouldest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take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thou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shouldest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keep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evil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[‘the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evil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one’].</w:t>
      </w: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They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are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world.</w:t>
      </w: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Sanctify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through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truth;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truth”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97" w:history="1">
        <w:r w:rsidRPr="00BF39ED">
          <w:rPr>
            <w:rFonts w:eastAsia="Times New Roman"/>
            <w:color w:val="0062B5"/>
            <w:szCs w:val="24"/>
            <w:u w:val="single"/>
          </w:rPr>
          <w:t>John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17:14-17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lastRenderedPageBreak/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governed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controlled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continue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immemorial,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preceding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fall,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one-third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original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contingent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lesser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positions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him.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turn,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back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heavens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appointed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positions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occupied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cf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8" w:history="1">
        <w:r w:rsidRPr="00BF39ED">
          <w:rPr>
            <w:rFonts w:eastAsia="Times New Roman"/>
            <w:color w:val="0062B5"/>
            <w:szCs w:val="24"/>
            <w:u w:val="single"/>
          </w:rPr>
          <w:t>Ezekiel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28:14-19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99" w:history="1">
        <w:r w:rsidRPr="00BF39ED">
          <w:rPr>
            <w:rFonts w:eastAsia="Times New Roman"/>
            <w:color w:val="0062B5"/>
            <w:szCs w:val="24"/>
            <w:u w:val="single"/>
          </w:rPr>
          <w:t>Daniel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4:17ff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00" w:history="1">
        <w:r w:rsidRPr="00BF39ED">
          <w:rPr>
            <w:rFonts w:eastAsia="Times New Roman"/>
            <w:color w:val="0062B5"/>
            <w:szCs w:val="24"/>
            <w:u w:val="single"/>
          </w:rPr>
          <w:t>Romans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13:1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6,000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years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ago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individual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image,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after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likeness,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sceptre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stead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01" w:history="1">
        <w:r w:rsidRPr="00BF39ED">
          <w:rPr>
            <w:rFonts w:eastAsia="Times New Roman"/>
            <w:color w:val="0062B5"/>
            <w:szCs w:val="24"/>
            <w:u w:val="single"/>
          </w:rPr>
          <w:t>Genesis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1:26-28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fall,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requiring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redemption,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delayed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occupying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position])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continuing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carried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through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fallen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man,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through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rulers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among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nations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02" w:history="1">
        <w:r w:rsidRPr="00BF39ED">
          <w:rPr>
            <w:rFonts w:eastAsia="Times New Roman"/>
            <w:color w:val="0062B5"/>
            <w:szCs w:val="24"/>
            <w:u w:val="single"/>
          </w:rPr>
          <w:t>Daniel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10:12-20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bringing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millenniums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creation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(descendants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Jacob,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special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separate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fallen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restricted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Gentile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Israel’s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Michael,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undoubtedly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large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contingent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him.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Michael,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kingdom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03" w:history="1">
        <w:r w:rsidRPr="00BF39ED">
          <w:rPr>
            <w:rFonts w:eastAsia="Times New Roman"/>
            <w:color w:val="0062B5"/>
            <w:szCs w:val="24"/>
            <w:u w:val="single"/>
          </w:rPr>
          <w:t>Daniel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10:21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000000"/>
          <w:szCs w:val="24"/>
        </w:rPr>
      </w:pP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Ref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author’s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book,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</w:t>
      </w:r>
      <w:hyperlink r:id="rId104" w:history="1"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Most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High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Ruleth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by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Arlen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Chitwood</w:t>
        </w:r>
      </w:hyperlink>
      <w:r w:rsidRPr="00BF39ED">
        <w:rPr>
          <w:rFonts w:eastAsia="Times New Roman"/>
          <w:color w:val="222222"/>
          <w:szCs w:val="24"/>
        </w:rPr>
        <w:t>,”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more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picture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preceding.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Also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format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05" w:history="1">
        <w:r w:rsidRPr="00BF39ED">
          <w:rPr>
            <w:rFonts w:eastAsia="Times New Roman"/>
            <w:color w:val="2F5597"/>
            <w:szCs w:val="24"/>
            <w:u w:val="single"/>
          </w:rPr>
          <w:t>Bible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One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-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Arlen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Chitwood's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The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Most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High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Ruleth</w:t>
        </w:r>
      </w:hyperlink>
      <w:r w:rsidRPr="00BF39ED">
        <w:rPr>
          <w:rFonts w:eastAsia="Times New Roman"/>
          <w:color w:val="000000"/>
          <w:szCs w:val="24"/>
        </w:rPr>
        <w:t>.)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A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World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Which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Hates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Christians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preceding,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according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06" w:history="1">
        <w:r w:rsidRPr="00BF39ED">
          <w:rPr>
            <w:rFonts w:eastAsia="Times New Roman"/>
            <w:color w:val="0062B5"/>
            <w:szCs w:val="24"/>
            <w:u w:val="single"/>
          </w:rPr>
          <w:t>John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17:14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describes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hates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Christians,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revealed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reason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—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presently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governed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controlled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Satan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angels.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Something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evidently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wrong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hatred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between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appear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get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conflict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described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practical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purposes,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So,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about?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answer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person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read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07" w:history="1">
        <w:r w:rsidRPr="00BF39ED">
          <w:rPr>
            <w:rFonts w:eastAsia="Times New Roman"/>
            <w:color w:val="0062B5"/>
            <w:szCs w:val="24"/>
            <w:u w:val="single"/>
          </w:rPr>
          <w:t>John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17:14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person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solely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standpoint,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wrong.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solely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Scriptural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standpoint,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Note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again: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“I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given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proofErr w:type="gramStart"/>
      <w:r w:rsidRPr="00BF39ED">
        <w:rPr>
          <w:rFonts w:eastAsia="Times New Roman"/>
          <w:i/>
          <w:iCs/>
          <w:color w:val="222222"/>
          <w:szCs w:val="24"/>
        </w:rPr>
        <w:t>;</w:t>
      </w:r>
      <w:r w:rsidR="00964D97">
        <w:rPr>
          <w:rFonts w:eastAsia="Times New Roman"/>
          <w:i/>
          <w:iCs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proofErr w:type="gramEnd"/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hated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them…”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either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hates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either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gets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get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basis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alone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—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holding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friend.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holding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problem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walk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hand-in-hand.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Stated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holding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loved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inverse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equally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true.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lastRenderedPageBreak/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basis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holding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singular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i/>
          <w:iCs/>
          <w:color w:val="222222"/>
          <w:szCs w:val="24"/>
        </w:rPr>
        <w:t>the</w:t>
      </w:r>
      <w:proofErr w:type="gramEnd"/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else.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aids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devotions,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so-called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music,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color w:val="222222"/>
          <w:szCs w:val="24"/>
        </w:rPr>
        <w:t>it’s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connected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type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so-called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activity.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Rather,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Why?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“why”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world’s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hatred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Christians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holding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proclaiming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extreme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hatred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reveals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headed.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08" w:history="1">
        <w:r w:rsidRPr="00BF39ED">
          <w:rPr>
            <w:rFonts w:eastAsia="Times New Roman"/>
            <w:color w:val="0062B5"/>
            <w:szCs w:val="24"/>
            <w:u w:val="single"/>
          </w:rPr>
          <w:t>II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Corinthians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4:4</w:t>
        </w:r>
      </w:hyperlink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control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concerning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future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holds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unsaved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control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sway.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But,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removed,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nothing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left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Apart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basis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enmity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between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Again,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proofErr w:type="gramStart"/>
      <w:r w:rsidRPr="00BF39ED">
        <w:rPr>
          <w:rFonts w:eastAsia="Times New Roman"/>
          <w:i/>
          <w:iCs/>
          <w:color w:val="222222"/>
          <w:szCs w:val="24"/>
        </w:rPr>
        <w:t>the</w:t>
      </w:r>
      <w:proofErr w:type="gramEnd"/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else.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color w:val="222222"/>
          <w:szCs w:val="24"/>
        </w:rPr>
      </w:pPr>
      <w:r w:rsidRPr="00BF39ED">
        <w:rPr>
          <w:rFonts w:eastAsia="Times New Roman"/>
          <w:b/>
          <w:bCs/>
          <w:color w:val="222222"/>
          <w:szCs w:val="24"/>
        </w:rPr>
        <w:t>So,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What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Has</w:t>
      </w:r>
      <w:r w:rsidR="00964D97">
        <w:rPr>
          <w:rFonts w:eastAsia="Times New Roman"/>
          <w:b/>
          <w:b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color w:val="222222"/>
          <w:szCs w:val="24"/>
        </w:rPr>
        <w:t>Happened?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themselves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2,000-year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Christ.”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Israel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aside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creation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existence,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Spirit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performing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special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particular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bride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reign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consort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queen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co-heir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over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down.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angels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message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proclaimed?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answer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question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explain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“why”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problem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Christendom.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1)</w:t>
      </w:r>
      <w:r w:rsidR="00964D97">
        <w:rPr>
          <w:rFonts w:eastAsia="Times New Roman"/>
          <w:i/>
          <w:iCs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Christendom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chronology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depicted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first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parables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Matthew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thirteen,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letters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seven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Revelation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chapters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three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places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N.T.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history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revealed),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dispensation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two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descriptive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ways</w:t>
      </w:r>
      <w:r w:rsidRPr="00BF39ED">
        <w:rPr>
          <w:rFonts w:eastAsia="Times New Roman"/>
          <w:color w:val="222222"/>
          <w:szCs w:val="24"/>
        </w:rPr>
        <w:t>:</w:t>
      </w:r>
    </w:p>
    <w:p w:rsidR="00180557" w:rsidRPr="00BF39ED" w:rsidRDefault="00180557" w:rsidP="00180557">
      <w:pPr>
        <w:shd w:val="clear" w:color="auto" w:fill="FFFFFF"/>
        <w:tabs>
          <w:tab w:val="left" w:pos="7680"/>
        </w:tabs>
        <w:rPr>
          <w:rFonts w:eastAsia="Times New Roman"/>
          <w:color w:val="222222"/>
          <w:szCs w:val="24"/>
        </w:rPr>
      </w:pPr>
      <w:r>
        <w:rPr>
          <w:rFonts w:eastAsia="Times New Roman"/>
          <w:color w:val="222222"/>
          <w:szCs w:val="24"/>
        </w:rPr>
        <w:tab/>
      </w: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1)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leavened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09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13:33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2)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wretched,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miserable,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poor,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blind,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naked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10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3:17b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latter,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deceived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believing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“rich,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increased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goods,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[has]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need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nothing”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11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3:17a</w:t>
        </w:r>
      </w:hyperlink>
      <w:r w:rsidRPr="00BF39ED">
        <w:rPr>
          <w:rFonts w:eastAsia="Times New Roman"/>
          <w:color w:val="222222"/>
          <w:szCs w:val="24"/>
        </w:rPr>
        <w:t>).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Yet,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dispensation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opposite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respect.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lastRenderedPageBreak/>
        <w:t>Why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case?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answer,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parcel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simple.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progressively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strayed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from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pure,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unadulterated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proclamation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(</w:t>
      </w:r>
      <w:hyperlink r:id="rId112" w:history="1">
        <w:r w:rsidRPr="00BF39ED">
          <w:rPr>
            <w:rFonts w:eastAsia="Times New Roman"/>
            <w:i/>
            <w:iCs/>
            <w:color w:val="0062B5"/>
            <w:szCs w:val="24"/>
            <w:u w:val="single"/>
          </w:rPr>
          <w:t>John</w:t>
        </w:r>
        <w:r w:rsidR="00964D97">
          <w:rPr>
            <w:rFonts w:eastAsia="Times New Roman"/>
            <w:i/>
            <w:iCs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i/>
            <w:iCs/>
            <w:color w:val="0062B5"/>
            <w:szCs w:val="24"/>
            <w:u w:val="single"/>
          </w:rPr>
          <w:t>16:9-11</w:t>
        </w:r>
      </w:hyperlink>
      <w:r w:rsidRPr="00BF39ED">
        <w:rPr>
          <w:rFonts w:eastAsia="Times New Roman"/>
          <w:i/>
          <w:iCs/>
          <w:color w:val="222222"/>
          <w:szCs w:val="24"/>
        </w:rPr>
        <w:t>),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progressively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gone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way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over.</w:t>
      </w: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Accordingly,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disarmed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stripping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naked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armor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which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provided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13" w:history="1">
        <w:r w:rsidRPr="00BF39ED">
          <w:rPr>
            <w:rFonts w:eastAsia="Times New Roman"/>
            <w:color w:val="0062B5"/>
            <w:szCs w:val="24"/>
            <w:u w:val="single"/>
          </w:rPr>
          <w:t>Ephesians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6:11-17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[again,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result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“naked”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condition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14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3:17b</w:t>
        </w:r>
      </w:hyperlink>
      <w:r w:rsidRPr="00BF39ED">
        <w:rPr>
          <w:rFonts w:eastAsia="Times New Roman"/>
          <w:color w:val="222222"/>
          <w:szCs w:val="24"/>
        </w:rPr>
        <w:t>]).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If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person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doesn’t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believe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case,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open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eyes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look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around.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hatred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between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difficult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probably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Equally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difficult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know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begins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2)</w:t>
      </w:r>
      <w:r w:rsidR="00964D97">
        <w:rPr>
          <w:rFonts w:eastAsia="Times New Roman"/>
          <w:i/>
          <w:iCs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disarming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sealed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own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fate.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respect,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color w:val="222222"/>
          <w:szCs w:val="24"/>
        </w:rPr>
        <w:t>nations</w:t>
      </w:r>
      <w:proofErr w:type="spell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comprising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disarming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committed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genocide.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possessing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believing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possession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restraining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among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disarmed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ignored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another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entirely.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Note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described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15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5:13-16</w:t>
        </w:r>
      </w:hyperlink>
      <w:r w:rsidRPr="00BF39ED">
        <w:rPr>
          <w:rFonts w:eastAsia="Times New Roman"/>
          <w:color w:val="222222"/>
          <w:szCs w:val="24"/>
        </w:rPr>
        <w:t>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passage,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“salt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earth”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“lost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proofErr w:type="spellStart"/>
      <w:r w:rsidRPr="00BF39ED">
        <w:rPr>
          <w:rFonts w:eastAsia="Times New Roman"/>
          <w:color w:val="222222"/>
          <w:szCs w:val="24"/>
        </w:rPr>
        <w:t>savour</w:t>
      </w:r>
      <w:proofErr w:type="spellEnd"/>
      <w:r w:rsidRPr="00BF39ED">
        <w:rPr>
          <w:rFonts w:eastAsia="Times New Roman"/>
          <w:color w:val="222222"/>
          <w:szCs w:val="24"/>
        </w:rPr>
        <w:t>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“good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nothing,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cast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out,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trodden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men.”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“light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world,”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“put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bushel.”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occupying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position,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longer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shining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glorify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“Father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heaven.”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restraining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such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gone.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apart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restraining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withholding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god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control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heretofore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depths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degradation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e.g</w:t>
      </w:r>
      <w:r w:rsidRPr="00BF39ED">
        <w:rPr>
          <w:rFonts w:eastAsia="Times New Roman"/>
          <w:color w:val="222222"/>
          <w:szCs w:val="24"/>
        </w:rPr>
        <w:t>.,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homosexuality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same-sex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marriage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running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rampant,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uprisings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worldwide,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etc.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allowed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hand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brought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pass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other.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result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anyone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desire.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i/>
          <w:iCs/>
          <w:color w:val="222222"/>
          <w:szCs w:val="24"/>
        </w:rPr>
        <w:t>3)</w:t>
      </w:r>
      <w:r w:rsidR="00964D97">
        <w:rPr>
          <w:rFonts w:eastAsia="Times New Roman"/>
          <w:i/>
          <w:iCs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Matter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principle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pertaining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16" w:history="1">
        <w:r w:rsidRPr="00BF39ED">
          <w:rPr>
            <w:rFonts w:eastAsia="Times New Roman"/>
            <w:color w:val="0062B5"/>
            <w:szCs w:val="24"/>
            <w:u w:val="single"/>
          </w:rPr>
          <w:t>II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Thessalonians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2:3-12</w:t>
        </w:r>
      </w:hyperlink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passage,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dealing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already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“mystery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iniquity,”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occur,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yet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future,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after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restraining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removed.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ind w:left="720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(For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information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restraining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referenced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17" w:history="1">
        <w:r w:rsidRPr="00BF39ED">
          <w:rPr>
            <w:rFonts w:eastAsia="Times New Roman"/>
            <w:color w:val="0062B5"/>
            <w:szCs w:val="24"/>
            <w:u w:val="single"/>
          </w:rPr>
          <w:t>II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Thessalonians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2:6-7</w:t>
        </w:r>
      </w:hyperlink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refer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author’s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pamphlet,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</w:t>
      </w:r>
      <w:hyperlink r:id="rId118" w:anchor="Antichrist%20Cannot%20Appear%20Until%E2%80%A6" w:history="1">
        <w:r w:rsidRPr="00BF39ED">
          <w:rPr>
            <w:rFonts w:eastAsia="Times New Roman"/>
            <w:color w:val="2F5597"/>
            <w:szCs w:val="24"/>
            <w:u w:val="single"/>
          </w:rPr>
          <w:t>Antichrist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Cannot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Appear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Until…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site.)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Once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restraining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removed,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Antichrist)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revealed,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“whose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after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power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signs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lying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wonders.”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seated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Satan’s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throne,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take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nations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earth,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including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Israel,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brink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complete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destruction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19" w:history="1">
        <w:r w:rsidRPr="00BF39ED">
          <w:rPr>
            <w:rFonts w:eastAsia="Times New Roman"/>
            <w:color w:val="0062B5"/>
            <w:szCs w:val="24"/>
            <w:u w:val="single"/>
          </w:rPr>
          <w:t>Matthew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24:22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20" w:history="1">
        <w:r w:rsidRPr="00BF39ED">
          <w:rPr>
            <w:rFonts w:eastAsia="Times New Roman"/>
            <w:color w:val="0062B5"/>
            <w:szCs w:val="24"/>
            <w:u w:val="single"/>
          </w:rPr>
          <w:t>Revelation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13:2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lastRenderedPageBreak/>
        <w:t>And,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man’s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rise,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paving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finishing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touches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happening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today,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longer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holding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proclaiming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opening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door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under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Satan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angels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become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fully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engaged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madness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seen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around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us.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spiritually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speaking,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dead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means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through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which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possibly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find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life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practical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purposes,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become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like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same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awaits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hyperlink r:id="rId121" w:history="1">
        <w:r w:rsidRPr="00BF39ED">
          <w:rPr>
            <w:rFonts w:eastAsia="Times New Roman"/>
            <w:color w:val="0062B5"/>
            <w:szCs w:val="24"/>
            <w:u w:val="single"/>
          </w:rPr>
          <w:t>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Corinthians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11:31-32</w:t>
        </w:r>
      </w:hyperlink>
      <w:r w:rsidRPr="00BF39ED">
        <w:rPr>
          <w:rFonts w:eastAsia="Times New Roman"/>
          <w:color w:val="222222"/>
          <w:szCs w:val="24"/>
        </w:rPr>
        <w:t>).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Note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from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preceding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two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verses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possible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judge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themselves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during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present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judged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after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fashion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“condemned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world.”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For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Christian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millennial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verities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view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life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calling,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could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have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eternal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verities.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brings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matters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back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problem.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</w:t>
      </w:r>
      <w:r w:rsidRPr="00BF39ED">
        <w:rPr>
          <w:rFonts w:eastAsia="Times New Roman"/>
          <w:color w:val="222222"/>
          <w:szCs w:val="24"/>
        </w:rPr>
        <w:t>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forsaking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(progressively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brought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about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working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leaven),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allowed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friendship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to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ensue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(</w:t>
      </w:r>
      <w:r w:rsidRPr="00BF39ED">
        <w:rPr>
          <w:rFonts w:eastAsia="Times New Roman"/>
          <w:i/>
          <w:iCs/>
          <w:color w:val="222222"/>
          <w:szCs w:val="24"/>
        </w:rPr>
        <w:t>cf</w:t>
      </w:r>
      <w:r w:rsidRPr="00BF39ED">
        <w:rPr>
          <w:rFonts w:eastAsia="Times New Roman"/>
          <w:color w:val="222222"/>
          <w:szCs w:val="24"/>
        </w:rPr>
        <w:t>.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22" w:history="1">
        <w:r w:rsidRPr="00BF39ED">
          <w:rPr>
            <w:rFonts w:eastAsia="Times New Roman"/>
            <w:color w:val="0062B5"/>
            <w:szCs w:val="24"/>
            <w:u w:val="single"/>
          </w:rPr>
          <w:t>James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4:4</w:t>
        </w:r>
      </w:hyperlink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23" w:history="1">
        <w:r w:rsidRPr="00BF39ED">
          <w:rPr>
            <w:rFonts w:eastAsia="Times New Roman"/>
            <w:color w:val="0062B5"/>
            <w:szCs w:val="24"/>
            <w:u w:val="single"/>
          </w:rPr>
          <w:t>I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John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2:15-17</w:t>
        </w:r>
      </w:hyperlink>
      <w:r w:rsidRPr="00BF39ED">
        <w:rPr>
          <w:rFonts w:eastAsia="Times New Roman"/>
          <w:color w:val="222222"/>
          <w:szCs w:val="24"/>
        </w:rPr>
        <w:t>),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sealing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own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fate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one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respect</w:t>
      </w:r>
      <w:proofErr w:type="gramStart"/>
      <w:r w:rsidRPr="00BF39ED">
        <w:rPr>
          <w:rFonts w:eastAsia="Times New Roman"/>
          <w:color w:val="222222"/>
          <w:szCs w:val="24"/>
        </w:rPr>
        <w:t>;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and</w:t>
      </w:r>
      <w:proofErr w:type="gramEnd"/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having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disarmed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Church,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has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sealed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its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own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fate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another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respect.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i/>
          <w:iCs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How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much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worse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become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both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fronts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before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Lord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steps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removes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Church?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Only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time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tell.</w:t>
      </w:r>
      <w:r w:rsidR="00964D97">
        <w:rPr>
          <w:rFonts w:eastAsia="Times New Roman"/>
          <w:color w:val="222222"/>
          <w:szCs w:val="24"/>
        </w:rPr>
        <w:t xml:space="preserve"> 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when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Church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removed,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existing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flicker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light,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though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under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bushel,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gone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nothing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darkness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death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remaining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—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things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will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begin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tumbling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completely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out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of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control.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you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here.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But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you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will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unsaved.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And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you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don’t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want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among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Christians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at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Christ’s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judgment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seat,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“</w:t>
      </w:r>
      <w:r w:rsidRPr="00BF39ED">
        <w:rPr>
          <w:rFonts w:eastAsia="Times New Roman"/>
          <w:i/>
          <w:iCs/>
          <w:color w:val="222222"/>
          <w:szCs w:val="24"/>
        </w:rPr>
        <w:t>condemned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with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the</w:t>
      </w:r>
      <w:r w:rsidR="00964D97">
        <w:rPr>
          <w:rFonts w:eastAsia="Times New Roman"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i/>
          <w:iCs/>
          <w:color w:val="222222"/>
          <w:szCs w:val="24"/>
        </w:rPr>
        <w:t>world</w:t>
      </w:r>
      <w:r w:rsidRPr="00BF39ED">
        <w:rPr>
          <w:rFonts w:eastAsia="Times New Roman"/>
          <w:color w:val="222222"/>
          <w:szCs w:val="24"/>
        </w:rPr>
        <w:t>.”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b/>
          <w:bCs/>
          <w:i/>
          <w:iCs/>
          <w:color w:val="222222"/>
          <w:szCs w:val="24"/>
        </w:rPr>
      </w:pPr>
      <w:r w:rsidRPr="00BF39ED">
        <w:rPr>
          <w:rFonts w:eastAsia="Times New Roman"/>
          <w:b/>
          <w:bCs/>
          <w:i/>
          <w:iCs/>
          <w:color w:val="222222"/>
          <w:szCs w:val="24"/>
        </w:rPr>
        <w:t>But</w:t>
      </w:r>
      <w:r w:rsidR="00964D97">
        <w:rPr>
          <w:rFonts w:eastAsia="Times New Roman"/>
          <w:b/>
          <w:bCs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i/>
          <w:iCs/>
          <w:color w:val="222222"/>
          <w:szCs w:val="24"/>
        </w:rPr>
        <w:t>you</w:t>
      </w:r>
      <w:r w:rsidR="00964D97">
        <w:rPr>
          <w:rFonts w:eastAsia="Times New Roman"/>
          <w:b/>
          <w:bCs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i/>
          <w:iCs/>
          <w:color w:val="222222"/>
          <w:szCs w:val="24"/>
        </w:rPr>
        <w:t>will</w:t>
      </w:r>
      <w:r w:rsidR="00964D97">
        <w:rPr>
          <w:rFonts w:eastAsia="Times New Roman"/>
          <w:b/>
          <w:bCs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i/>
          <w:iCs/>
          <w:color w:val="222222"/>
          <w:szCs w:val="24"/>
        </w:rPr>
        <w:t>be</w:t>
      </w:r>
      <w:r w:rsidR="00964D97">
        <w:rPr>
          <w:rFonts w:eastAsia="Times New Roman"/>
          <w:b/>
          <w:bCs/>
          <w:i/>
          <w:iCs/>
          <w:color w:val="222222"/>
          <w:szCs w:val="24"/>
        </w:rPr>
        <w:t xml:space="preserve"> </w:t>
      </w:r>
      <w:r w:rsidRPr="00BF39ED">
        <w:rPr>
          <w:rFonts w:eastAsia="Times New Roman"/>
          <w:b/>
          <w:bCs/>
          <w:i/>
          <w:iCs/>
          <w:color w:val="222222"/>
          <w:szCs w:val="24"/>
        </w:rPr>
        <w:t>if…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See</w:t>
      </w:r>
      <w:r w:rsidR="00964D97">
        <w:rPr>
          <w:rFonts w:eastAsia="Times New Roman"/>
          <w:color w:val="222222"/>
          <w:szCs w:val="24"/>
        </w:rPr>
        <w:t xml:space="preserve"> </w:t>
      </w:r>
      <w:hyperlink r:id="rId124" w:history="1">
        <w:proofErr w:type="gramStart"/>
        <w:r w:rsidRPr="00BF39ED">
          <w:rPr>
            <w:rFonts w:eastAsia="Times New Roman"/>
            <w:color w:val="2F5597"/>
            <w:szCs w:val="24"/>
            <w:u w:val="single"/>
          </w:rPr>
          <w:t>A</w:t>
        </w:r>
        <w:proofErr w:type="gramEnd"/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worldly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Church,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A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Churchly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World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by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Arlen</w:t>
        </w:r>
        <w:r w:rsidR="00964D97">
          <w:rPr>
            <w:rFonts w:eastAsia="Times New Roman"/>
            <w:color w:val="2F5597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2F5597"/>
            <w:szCs w:val="24"/>
            <w:u w:val="single"/>
          </w:rPr>
          <w:t>Chitwood</w:t>
        </w:r>
      </w:hyperlink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pdf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format.</w:t>
      </w: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</w:p>
    <w:p w:rsidR="00180557" w:rsidRPr="00BF39ED" w:rsidRDefault="00180557" w:rsidP="00180557">
      <w:pPr>
        <w:shd w:val="clear" w:color="auto" w:fill="FFFFFF"/>
        <w:rPr>
          <w:rFonts w:eastAsia="Times New Roman"/>
          <w:color w:val="222222"/>
          <w:szCs w:val="24"/>
        </w:rPr>
      </w:pPr>
      <w:r w:rsidRPr="00BF39ED">
        <w:rPr>
          <w:rFonts w:eastAsia="Times New Roman"/>
          <w:color w:val="222222"/>
          <w:szCs w:val="24"/>
        </w:rPr>
        <w:t>Also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following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this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site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may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be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of</w:t>
      </w:r>
      <w:r w:rsidR="00964D97">
        <w:rPr>
          <w:rFonts w:eastAsia="Times New Roman"/>
          <w:color w:val="222222"/>
          <w:szCs w:val="24"/>
        </w:rPr>
        <w:t xml:space="preserve"> </w:t>
      </w:r>
      <w:r w:rsidRPr="00BF39ED">
        <w:rPr>
          <w:rFonts w:eastAsia="Times New Roman"/>
          <w:color w:val="222222"/>
          <w:szCs w:val="24"/>
        </w:rPr>
        <w:t>interest:</w:t>
      </w:r>
      <w:r w:rsidR="00964D97">
        <w:rPr>
          <w:rFonts w:eastAsia="Times New Roman"/>
          <w:color w:val="222222"/>
          <w:szCs w:val="24"/>
        </w:rPr>
        <w:t xml:space="preserve">  </w:t>
      </w:r>
      <w:hyperlink r:id="rId125" w:anchor="The%20Preaching%20of%20the%20Cross" w:history="1"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Preaching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of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Cross</w:t>
        </w:r>
      </w:hyperlink>
      <w:r w:rsidR="00964D97">
        <w:rPr>
          <w:rFonts w:eastAsia="Times New Roman"/>
          <w:color w:val="2F5597"/>
          <w:szCs w:val="24"/>
        </w:rPr>
        <w:t xml:space="preserve"> </w:t>
      </w:r>
      <w:r w:rsidRPr="00BF39ED">
        <w:rPr>
          <w:rFonts w:eastAsia="Times New Roman"/>
          <w:color w:val="000000"/>
          <w:szCs w:val="24"/>
        </w:rPr>
        <w:t>and</w:t>
      </w:r>
      <w:r w:rsidR="00964D97">
        <w:rPr>
          <w:rFonts w:eastAsia="Times New Roman"/>
          <w:color w:val="2F5597"/>
          <w:szCs w:val="24"/>
        </w:rPr>
        <w:t xml:space="preserve"> </w:t>
      </w:r>
      <w:hyperlink r:id="rId126" w:anchor="The%20Spiritual%20Warfare" w:history="1">
        <w:proofErr w:type="gramStart"/>
        <w:r w:rsidRPr="00BF39ED">
          <w:rPr>
            <w:rFonts w:eastAsia="Times New Roman"/>
            <w:color w:val="0062B5"/>
            <w:szCs w:val="24"/>
            <w:u w:val="single"/>
          </w:rPr>
          <w:t>The</w:t>
        </w:r>
        <w:proofErr w:type="gramEnd"/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Spiritual</w:t>
        </w:r>
        <w:r w:rsidR="00964D97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F39ED">
          <w:rPr>
            <w:rFonts w:eastAsia="Times New Roman"/>
            <w:color w:val="0062B5"/>
            <w:szCs w:val="24"/>
            <w:u w:val="single"/>
          </w:rPr>
          <w:t>Warfare</w:t>
        </w:r>
      </w:hyperlink>
    </w:p>
    <w:p w:rsidR="00180557" w:rsidRPr="00BF39ED" w:rsidRDefault="00180557" w:rsidP="00180557">
      <w:pPr>
        <w:rPr>
          <w:szCs w:val="24"/>
        </w:rPr>
      </w:pPr>
    </w:p>
    <w:p w:rsidR="00B51BB6" w:rsidRDefault="00B51BB6">
      <w:bookmarkStart w:id="0" w:name="_GoBack"/>
      <w:bookmarkEnd w:id="0"/>
    </w:p>
    <w:sectPr w:rsidR="00B51BB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57"/>
    <w:rsid w:val="00180557"/>
    <w:rsid w:val="00774C51"/>
    <w:rsid w:val="00964D97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CD50D-B559-4799-A527-CEF3BBA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lueletterbible.org/search/preSearch.cfm?Criteria=2Peter+1.1-11&amp;t=NKJV" TargetMode="External"/><Relationship Id="rId117" Type="http://schemas.openxmlformats.org/officeDocument/2006/relationships/hyperlink" Target="http://www.blueletterbible.org/search/preSearch.cfm?Criteria=II+Thessalonians+2.6-7&amp;t=NKJV" TargetMode="External"/><Relationship Id="rId21" Type="http://schemas.openxmlformats.org/officeDocument/2006/relationships/hyperlink" Target="http://www.blueletterbible.org/search/preSearch.cfm?Criteria=Exodus+12.6&amp;t=NKJV" TargetMode="External"/><Relationship Id="rId42" Type="http://schemas.openxmlformats.org/officeDocument/2006/relationships/hyperlink" Target="http://www.blueletterbible.org/search/preSearch.cfm?Criteria=Revelation+2.4&amp;t=NKJV" TargetMode="External"/><Relationship Id="rId47" Type="http://schemas.openxmlformats.org/officeDocument/2006/relationships/hyperlink" Target="http://www.blueletterbible.org/search/preSearch.cfm?Criteria=Matthew+13.33&amp;t=NKJV" TargetMode="External"/><Relationship Id="rId63" Type="http://schemas.openxmlformats.org/officeDocument/2006/relationships/hyperlink" Target="http://www.blueletterbible.org/search/preSearch.cfm?Criteria=Matthew+12&amp;t=NKJV" TargetMode="External"/><Relationship Id="rId68" Type="http://schemas.openxmlformats.org/officeDocument/2006/relationships/hyperlink" Target="http://www.blueletterbible.org/search/preSearch.cfm?Criteria=Matthew+16.18&amp;t=NKJV" TargetMode="External"/><Relationship Id="rId84" Type="http://schemas.openxmlformats.org/officeDocument/2006/relationships/hyperlink" Target="http://www.blueletterbible.org/search/preSearch.cfm?Criteria=Revelation+4&amp;t=NKJV" TargetMode="External"/><Relationship Id="rId89" Type="http://schemas.openxmlformats.org/officeDocument/2006/relationships/hyperlink" Target="http://www.koffeekupkandor.com/gods-word-in-revelation.php" TargetMode="External"/><Relationship Id="rId112" Type="http://schemas.openxmlformats.org/officeDocument/2006/relationships/hyperlink" Target="http://www.blueletterbible.org/search/preSearch.cfm?Criteria=John+16.9-11&amp;t=NKJV" TargetMode="External"/><Relationship Id="rId16" Type="http://schemas.openxmlformats.org/officeDocument/2006/relationships/hyperlink" Target="http://www.blueletterbible.org/search/preSearch.cfm?Criteria=Acts+20.25&amp;t=NKJV" TargetMode="External"/><Relationship Id="rId107" Type="http://schemas.openxmlformats.org/officeDocument/2006/relationships/hyperlink" Target="http://www.blueletterbible.org/search/preSearch.cfm?Criteria=John+17.14&amp;t=NKJV" TargetMode="External"/><Relationship Id="rId11" Type="http://schemas.openxmlformats.org/officeDocument/2006/relationships/hyperlink" Target="http://www.koffeekupkandor.com/the-study-of-scripture.php" TargetMode="External"/><Relationship Id="rId32" Type="http://schemas.openxmlformats.org/officeDocument/2006/relationships/hyperlink" Target="http://www.blueletterbible.org/search/preSearch.cfm?Criteria=Ephesians+1&amp;t=NKJV" TargetMode="External"/><Relationship Id="rId37" Type="http://schemas.openxmlformats.org/officeDocument/2006/relationships/hyperlink" Target="http://www.blueletterbible.org/search/preSearch.cfm?Criteria=Revelation+2.4&amp;t=NKJV" TargetMode="External"/><Relationship Id="rId53" Type="http://schemas.openxmlformats.org/officeDocument/2006/relationships/hyperlink" Target="http://www.blueletterbible.org/search/preSearch.cfm?Criteria=Exodus+32.1&amp;t=NKJV" TargetMode="External"/><Relationship Id="rId58" Type="http://schemas.openxmlformats.org/officeDocument/2006/relationships/hyperlink" Target="http://www.blueletterbible.org/search/preSearch.cfm?Criteria=Matthew+25.14ff&amp;t=NKJV" TargetMode="External"/><Relationship Id="rId74" Type="http://schemas.openxmlformats.org/officeDocument/2006/relationships/hyperlink" Target="http://www.blueletterbible.org/search/preSearch.cfm?Criteria=Matthew+13.33&amp;t=NKJV" TargetMode="External"/><Relationship Id="rId79" Type="http://schemas.openxmlformats.org/officeDocument/2006/relationships/hyperlink" Target="http://www.koffeekupkandor.com/gods-word-one.php" TargetMode="External"/><Relationship Id="rId102" Type="http://schemas.openxmlformats.org/officeDocument/2006/relationships/hyperlink" Target="http://www.blueletterbible.org/search/preSearch.cfm?Criteria=Daniel+10.12-20&amp;t=NKJV" TargetMode="External"/><Relationship Id="rId123" Type="http://schemas.openxmlformats.org/officeDocument/2006/relationships/hyperlink" Target="http://www.blueletterbible.org/search/preSearch.cfm?Criteria=I+John+2.15-17&amp;t=NKJV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www.blueletterbible.org/search/preSearch.cfm?Criteria=John+5.24&amp;t=NKJV" TargetMode="External"/><Relationship Id="rId90" Type="http://schemas.openxmlformats.org/officeDocument/2006/relationships/hyperlink" Target="http://www.blueletterbible.org/search/preSearch.cfm?Criteria=Genesis+3.1ff&amp;t=NKJV" TargetMode="External"/><Relationship Id="rId95" Type="http://schemas.openxmlformats.org/officeDocument/2006/relationships/hyperlink" Target="http://www.blueletterbible.org/search/preSearch.cfm?Criteria=II+Corinthians+4.3-6&amp;t=NKJV" TargetMode="External"/><Relationship Id="rId19" Type="http://schemas.openxmlformats.org/officeDocument/2006/relationships/hyperlink" Target="http://www.blueletterbible.org/search/preSearch.cfm?Criteria=Acts+20.28&amp;t=NKJV" TargetMode="External"/><Relationship Id="rId14" Type="http://schemas.openxmlformats.org/officeDocument/2006/relationships/hyperlink" Target="http://www.blueletterbible.org/search/preSearch.cfm?Criteria=Acts+20.17-38&amp;t=NKJV" TargetMode="External"/><Relationship Id="rId22" Type="http://schemas.openxmlformats.org/officeDocument/2006/relationships/hyperlink" Target="http://www.blueletterbible.org/search/preSearch.cfm?Criteria=Acts+20.32&amp;t=NKJV" TargetMode="External"/><Relationship Id="rId27" Type="http://schemas.openxmlformats.org/officeDocument/2006/relationships/hyperlink" Target="http://www.blueletterbible.org/search/preSearch.cfm?Criteria=Colossians+1.5-6&amp;t=NKJV" TargetMode="External"/><Relationship Id="rId30" Type="http://schemas.openxmlformats.org/officeDocument/2006/relationships/hyperlink" Target="http://www.blueletterbible.org/search/preSearch.cfm?Criteria=Ephesians+2.10&amp;t=NKJV" TargetMode="External"/><Relationship Id="rId35" Type="http://schemas.openxmlformats.org/officeDocument/2006/relationships/hyperlink" Target="http://www.blueletterbible.org/search/preSearch.cfm?Criteria=Revelation+2&amp;t=NKJV" TargetMode="External"/><Relationship Id="rId43" Type="http://schemas.openxmlformats.org/officeDocument/2006/relationships/hyperlink" Target="http://bibleone.net/MK05.htm" TargetMode="External"/><Relationship Id="rId48" Type="http://schemas.openxmlformats.org/officeDocument/2006/relationships/hyperlink" Target="http://www.blueletterbible.org/search/preSearch.cfm?Criteria=Luke+18.8&amp;t=NKJV" TargetMode="External"/><Relationship Id="rId56" Type="http://schemas.openxmlformats.org/officeDocument/2006/relationships/hyperlink" Target="http://www.blueletterbible.org/search/preSearch.cfm?Criteria=Revelation+3&amp;t=NKJV" TargetMode="External"/><Relationship Id="rId64" Type="http://schemas.openxmlformats.org/officeDocument/2006/relationships/hyperlink" Target="http://www.blueletterbible.org/search/preSearch.cfm?Criteria=Matthew+12.9-30&amp;t=NKJV" TargetMode="External"/><Relationship Id="rId69" Type="http://schemas.openxmlformats.org/officeDocument/2006/relationships/hyperlink" Target="http://www.blueletterbible.org/search/preSearch.cfm?Criteria=Matthew+21.43&amp;t=NKJV" TargetMode="External"/><Relationship Id="rId77" Type="http://schemas.openxmlformats.org/officeDocument/2006/relationships/hyperlink" Target="http://www.koffeekupkandor.com/gods-word-five.php" TargetMode="External"/><Relationship Id="rId100" Type="http://schemas.openxmlformats.org/officeDocument/2006/relationships/hyperlink" Target="http://www.blueletterbible.org/search/preSearch.cfm?Criteria=Romans+13.1&amp;t=NKJV" TargetMode="External"/><Relationship Id="rId105" Type="http://schemas.openxmlformats.org/officeDocument/2006/relationships/hyperlink" Target="http://bibleone.net/MHR.htm" TargetMode="External"/><Relationship Id="rId113" Type="http://schemas.openxmlformats.org/officeDocument/2006/relationships/hyperlink" Target="http://www.blueletterbible.org/search/preSearch.cfm?Criteria=Ephesians+6.11-17&amp;t=NKJV" TargetMode="External"/><Relationship Id="rId118" Type="http://schemas.openxmlformats.org/officeDocument/2006/relationships/hyperlink" Target="http://www.koffeekupkandor.com/gods-word-six.php" TargetMode="External"/><Relationship Id="rId126" Type="http://schemas.openxmlformats.org/officeDocument/2006/relationships/hyperlink" Target="http://www.koffeekupkandor.com/gods-word-six.php" TargetMode="External"/><Relationship Id="rId8" Type="http://schemas.openxmlformats.org/officeDocument/2006/relationships/hyperlink" Target="http://www.blueletterbible.org/search/preSearch.cfm?Criteria=Genesis+1&amp;t=NKJV" TargetMode="External"/><Relationship Id="rId51" Type="http://schemas.openxmlformats.org/officeDocument/2006/relationships/hyperlink" Target="http://www.blueletterbible.org/search/preSearch.cfm?Criteria=Exodus+32.6b&amp;t=NKJV" TargetMode="External"/><Relationship Id="rId72" Type="http://schemas.openxmlformats.org/officeDocument/2006/relationships/hyperlink" Target="http://www.blueletterbible.org/search/preSearch.cfm?Criteria=Matthew+13.36-43&amp;t=NKJV" TargetMode="External"/><Relationship Id="rId80" Type="http://schemas.openxmlformats.org/officeDocument/2006/relationships/hyperlink" Target="http://www.koffeekupkandor.com/gods-word-three.php" TargetMode="External"/><Relationship Id="rId85" Type="http://schemas.openxmlformats.org/officeDocument/2006/relationships/hyperlink" Target="http://www.blueletterbible.org/search/preSearch.cfm?Criteria=Revelation+1&amp;t=NKJV" TargetMode="External"/><Relationship Id="rId93" Type="http://schemas.openxmlformats.org/officeDocument/2006/relationships/hyperlink" Target="http://www.blueletterbible.org/search/preSearch.cfm?Criteria=I+Corinthians+2.10&amp;t=NKJV" TargetMode="External"/><Relationship Id="rId98" Type="http://schemas.openxmlformats.org/officeDocument/2006/relationships/hyperlink" Target="http://www.blueletterbible.org/search/preSearch.cfm?Criteria=Ezekiel+28.14-19&amp;t=NKJV" TargetMode="External"/><Relationship Id="rId121" Type="http://schemas.openxmlformats.org/officeDocument/2006/relationships/hyperlink" Target="http://www.blueletterbible.org/search/preSearch.cfm?Criteria=I+Corinthians+11.31-32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offeekupkandor.com/the-study-of-scripture.php" TargetMode="External"/><Relationship Id="rId17" Type="http://schemas.openxmlformats.org/officeDocument/2006/relationships/hyperlink" Target="http://www.blueletterbible.org/search/preSearch.cfm?Criteria=Acts+20.27&amp;t=NKJV" TargetMode="External"/><Relationship Id="rId25" Type="http://schemas.openxmlformats.org/officeDocument/2006/relationships/hyperlink" Target="http://www.blueletterbible.org/search/preSearch.cfm?Criteria=2Peter+3.1-2&amp;t=NKJV" TargetMode="External"/><Relationship Id="rId33" Type="http://schemas.openxmlformats.org/officeDocument/2006/relationships/hyperlink" Target="http://www.blueletterbible.org/search/preSearch.cfm?Criteria=Ephesians+3&amp;t=NKJV" TargetMode="External"/><Relationship Id="rId38" Type="http://schemas.openxmlformats.org/officeDocument/2006/relationships/hyperlink" Target="http://www.blueletterbible.org/search/preSearch.cfm?Criteria=Revelation+2&amp;t=NKJV" TargetMode="External"/><Relationship Id="rId46" Type="http://schemas.openxmlformats.org/officeDocument/2006/relationships/hyperlink" Target="http://www.blueletterbible.org/search/preSearch.cfm?Criteria=Genesis+1.6-2.3&amp;t=NKJV" TargetMode="External"/><Relationship Id="rId59" Type="http://schemas.openxmlformats.org/officeDocument/2006/relationships/hyperlink" Target="http://www.blueletterbible.org/search/preSearch.cfm?Criteria=Luke+19.12ff&amp;t=NKJV" TargetMode="External"/><Relationship Id="rId67" Type="http://schemas.openxmlformats.org/officeDocument/2006/relationships/hyperlink" Target="http://www.blueletterbible.org/search/preSearch.cfm?Criteria=Matthew+16&amp;t=NKJV" TargetMode="External"/><Relationship Id="rId103" Type="http://schemas.openxmlformats.org/officeDocument/2006/relationships/hyperlink" Target="http://www.blueletterbible.org/search/preSearch.cfm?Criteria=Daniel+10.21&amp;t=NKJV" TargetMode="External"/><Relationship Id="rId108" Type="http://schemas.openxmlformats.org/officeDocument/2006/relationships/hyperlink" Target="http://www.blueletterbible.org/search/preSearch.cfm?Criteria=II+Corinthians+4.4&amp;t=NKJV" TargetMode="External"/><Relationship Id="rId116" Type="http://schemas.openxmlformats.org/officeDocument/2006/relationships/hyperlink" Target="http://www.blueletterbible.org/search/preSearch.cfm?Criteria=II+Thessalonians+2.3-12&amp;t=NKJV" TargetMode="External"/><Relationship Id="rId124" Type="http://schemas.openxmlformats.org/officeDocument/2006/relationships/hyperlink" Target="http://bibleone.net/A%20worldly%20Church,%20A%20Churchly%20World.pdf" TargetMode="External"/><Relationship Id="rId20" Type="http://schemas.openxmlformats.org/officeDocument/2006/relationships/hyperlink" Target="http://www.blueletterbible.org/search/preSearch.cfm?Criteria=Acts+20.28&amp;t=NKJV" TargetMode="External"/><Relationship Id="rId41" Type="http://schemas.openxmlformats.org/officeDocument/2006/relationships/hyperlink" Target="http://www.blueletterbible.org/search/preSearch.cfm?Criteria=Matthew+13.33&amp;t=NKJV" TargetMode="External"/><Relationship Id="rId54" Type="http://schemas.openxmlformats.org/officeDocument/2006/relationships/hyperlink" Target="http://www.blueletterbible.org/search/preSearch.cfm?Criteria=Matthew+13&amp;t=NKJV" TargetMode="External"/><Relationship Id="rId62" Type="http://schemas.openxmlformats.org/officeDocument/2006/relationships/hyperlink" Target="http://www.blueletterbible.org/search/preSearch.cfm?Criteria=Matthew+13&amp;t=NKJV" TargetMode="External"/><Relationship Id="rId70" Type="http://schemas.openxmlformats.org/officeDocument/2006/relationships/hyperlink" Target="http://www.blueletterbible.org/search/preSearch.cfm?Criteria=Matthew+13&amp;t=NKJV" TargetMode="External"/><Relationship Id="rId75" Type="http://schemas.openxmlformats.org/officeDocument/2006/relationships/hyperlink" Target="http://lampbroadcast.org/Books/MOTK.pdf" TargetMode="External"/><Relationship Id="rId83" Type="http://schemas.openxmlformats.org/officeDocument/2006/relationships/hyperlink" Target="http://www.blueletterbible.org/search/preSearch.cfm?Criteria=Revelation+3&amp;t=NKJV" TargetMode="External"/><Relationship Id="rId88" Type="http://schemas.openxmlformats.org/officeDocument/2006/relationships/hyperlink" Target="http://lampbroadcast.org/Books/JSOC.pdf" TargetMode="External"/><Relationship Id="rId91" Type="http://schemas.openxmlformats.org/officeDocument/2006/relationships/hyperlink" Target="http://www.blueletterbible.org/search/preSearch.cfm?Criteria=Matthew+4.1ff&amp;t=NKJV" TargetMode="External"/><Relationship Id="rId96" Type="http://schemas.openxmlformats.org/officeDocument/2006/relationships/hyperlink" Target="http://www.blueletterbible.org/search/preSearch.cfm?Criteria=II+Corinthians+11.13-15&amp;t=NKJV" TargetMode="External"/><Relationship Id="rId111" Type="http://schemas.openxmlformats.org/officeDocument/2006/relationships/hyperlink" Target="http://www.blueletterbible.org/search/preSearch.cfm?Criteria=Revelation+3.17a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lueletterbible.org/search/preSearch.cfm?Criteria=I+Timothy+6.19&amp;t=NKJV" TargetMode="External"/><Relationship Id="rId15" Type="http://schemas.openxmlformats.org/officeDocument/2006/relationships/hyperlink" Target="http://www.blueletterbible.org/search/preSearch.cfm?Criteria=Acts+20.24&amp;t=NKJV" TargetMode="External"/><Relationship Id="rId23" Type="http://schemas.openxmlformats.org/officeDocument/2006/relationships/hyperlink" Target="http://www.blueletterbible.org/search/preSearch.cfm?Criteria=Acts+20.17ff&amp;t=NKJV" TargetMode="External"/><Relationship Id="rId28" Type="http://schemas.openxmlformats.org/officeDocument/2006/relationships/hyperlink" Target="http://www.blueletterbible.org/search/preSearch.cfm?Criteria=Colossians+1.23-28&amp;t=NKJV" TargetMode="External"/><Relationship Id="rId36" Type="http://schemas.openxmlformats.org/officeDocument/2006/relationships/hyperlink" Target="http://www.blueletterbible.org/search/preSearch.cfm?Criteria=Revelation+3&amp;t=NKJV" TargetMode="External"/><Relationship Id="rId49" Type="http://schemas.openxmlformats.org/officeDocument/2006/relationships/hyperlink" Target="http://www.blueletterbible.org/search/preSearch.cfm?Criteria=Exodus+32.1-2&amp;t=NKJV" TargetMode="External"/><Relationship Id="rId57" Type="http://schemas.openxmlformats.org/officeDocument/2006/relationships/hyperlink" Target="http://www.blueletterbible.org/search/preSearch.cfm?Criteria=Matthew+21.33-45&amp;t=NKJV" TargetMode="External"/><Relationship Id="rId106" Type="http://schemas.openxmlformats.org/officeDocument/2006/relationships/hyperlink" Target="http://www.blueletterbible.org/search/preSearch.cfm?Criteria=John+17.14&amp;t=NKJV" TargetMode="External"/><Relationship Id="rId114" Type="http://schemas.openxmlformats.org/officeDocument/2006/relationships/hyperlink" Target="http://www.blueletterbible.org/search/preSearch.cfm?Criteria=Revelation+3.17b&amp;t=NKJV" TargetMode="External"/><Relationship Id="rId119" Type="http://schemas.openxmlformats.org/officeDocument/2006/relationships/hyperlink" Target="http://www.blueletterbible.org/search/preSearch.cfm?Criteria=Matthew+24.22&amp;t=NKJV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koffeekupkandor.com/the-study-of-scripture.php" TargetMode="External"/><Relationship Id="rId31" Type="http://schemas.openxmlformats.org/officeDocument/2006/relationships/hyperlink" Target="http://www.blueletterbible.org/search/preSearch.cfm?Criteria=Ephesians+2.8-9&amp;t=NKJV" TargetMode="External"/><Relationship Id="rId44" Type="http://schemas.openxmlformats.org/officeDocument/2006/relationships/hyperlink" Target="http://bibleone.net/MK06.htm" TargetMode="External"/><Relationship Id="rId52" Type="http://schemas.openxmlformats.org/officeDocument/2006/relationships/hyperlink" Target="http://www.blueletterbible.org/search/preSearch.cfm?Criteria=Exodus+32&amp;t=NKJV" TargetMode="External"/><Relationship Id="rId60" Type="http://schemas.openxmlformats.org/officeDocument/2006/relationships/hyperlink" Target="http://www.blueletterbible.org/search/preSearch.cfm?Criteria=Exodus+24.18&amp;t=NKJV" TargetMode="External"/><Relationship Id="rId65" Type="http://schemas.openxmlformats.org/officeDocument/2006/relationships/hyperlink" Target="http://www.blueletterbible.org/search/preSearch.cfm?Criteria=Matthew+12.31-45&amp;t=NKJV" TargetMode="External"/><Relationship Id="rId73" Type="http://schemas.openxmlformats.org/officeDocument/2006/relationships/hyperlink" Target="http://www.blueletterbible.org/search/preSearch.cfm?Criteria=Matthew+13.31-32&amp;t=NKJV" TargetMode="External"/><Relationship Id="rId78" Type="http://schemas.openxmlformats.org/officeDocument/2006/relationships/hyperlink" Target="http://www.koffeekupkandor.com/gods-word-five.php" TargetMode="External"/><Relationship Id="rId81" Type="http://schemas.openxmlformats.org/officeDocument/2006/relationships/hyperlink" Target="http://www.blueletterbible.org/search/preSearch.cfm?Criteria=Revelation+1.10-18&amp;t=NKJV" TargetMode="External"/><Relationship Id="rId86" Type="http://schemas.openxmlformats.org/officeDocument/2006/relationships/hyperlink" Target="http://www.blueletterbible.org/search/preSearch.cfm?Criteria=Revelation+2.4&amp;t=NKJV" TargetMode="External"/><Relationship Id="rId94" Type="http://schemas.openxmlformats.org/officeDocument/2006/relationships/hyperlink" Target="http://www.blueletterbible.org/search/preSearch.cfm?Criteria=Revelation+2.24&amp;t=NKJV" TargetMode="External"/><Relationship Id="rId99" Type="http://schemas.openxmlformats.org/officeDocument/2006/relationships/hyperlink" Target="http://www.blueletterbible.org/search/preSearch.cfm?Criteria=Daniel+4.17ff&amp;t=NKJV" TargetMode="External"/><Relationship Id="rId101" Type="http://schemas.openxmlformats.org/officeDocument/2006/relationships/hyperlink" Target="http://www.blueletterbible.org/search/preSearch.cfm?Criteria=Genesis+1.26-28&amp;t=NKJV" TargetMode="External"/><Relationship Id="rId122" Type="http://schemas.openxmlformats.org/officeDocument/2006/relationships/hyperlink" Target="http://www.blueletterbible.org/search/preSearch.cfm?Criteria=James+4.4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://www.blueletterbible.org/search/preSearch.cfm?Criteria=Genesis+2&amp;t=NKJV" TargetMode="External"/><Relationship Id="rId13" Type="http://schemas.openxmlformats.org/officeDocument/2006/relationships/hyperlink" Target="http://www.koffeekupkandor.com/the-study-of-scripture.php" TargetMode="External"/><Relationship Id="rId18" Type="http://schemas.openxmlformats.org/officeDocument/2006/relationships/hyperlink" Target="http://www.blueletterbible.org/search/preSearch.cfm?Criteria=Matthew+16.18&amp;t=NKJV" TargetMode="External"/><Relationship Id="rId39" Type="http://schemas.openxmlformats.org/officeDocument/2006/relationships/hyperlink" Target="http://www.blueletterbible.org/search/preSearch.cfm?Criteria=Revelation+3&amp;t=NKJV" TargetMode="External"/><Relationship Id="rId109" Type="http://schemas.openxmlformats.org/officeDocument/2006/relationships/hyperlink" Target="http://www.blueletterbible.org/search/preSearch.cfm?Criteria=Matthew+13.33&amp;t=NKJV" TargetMode="External"/><Relationship Id="rId34" Type="http://schemas.openxmlformats.org/officeDocument/2006/relationships/hyperlink" Target="http://www.blueletterbible.org/search/preSearch.cfm?Criteria=Ephesians+6&amp;t=NKJV" TargetMode="External"/><Relationship Id="rId50" Type="http://schemas.openxmlformats.org/officeDocument/2006/relationships/hyperlink" Target="http://www.blueletterbible.org/search/preSearch.cfm?Criteria=Exodus+32.4&amp;t=NKJV" TargetMode="External"/><Relationship Id="rId55" Type="http://schemas.openxmlformats.org/officeDocument/2006/relationships/hyperlink" Target="http://www.blueletterbible.org/search/preSearch.cfm?Criteria=Revelation+2&amp;t=NKJV" TargetMode="External"/><Relationship Id="rId76" Type="http://schemas.openxmlformats.org/officeDocument/2006/relationships/hyperlink" Target="http://bibleone.net/MK.htm" TargetMode="External"/><Relationship Id="rId97" Type="http://schemas.openxmlformats.org/officeDocument/2006/relationships/hyperlink" Target="http://www.blueletterbible.org/search/preSearch.cfm?Criteria=John+17.14-17&amp;t=NKJV" TargetMode="External"/><Relationship Id="rId104" Type="http://schemas.openxmlformats.org/officeDocument/2006/relationships/hyperlink" Target="http://lampbroadcast.org/Books/TMHR.pdf" TargetMode="External"/><Relationship Id="rId120" Type="http://schemas.openxmlformats.org/officeDocument/2006/relationships/hyperlink" Target="http://www.blueletterbible.org/search/preSearch.cfm?Criteria=Revelation+13.2&amp;t=NKJV" TargetMode="External"/><Relationship Id="rId125" Type="http://schemas.openxmlformats.org/officeDocument/2006/relationships/hyperlink" Target="http://www.koffeekupkandor.com/gods-word-six.php" TargetMode="External"/><Relationship Id="rId7" Type="http://schemas.openxmlformats.org/officeDocument/2006/relationships/hyperlink" Target="http://www.blueletterbible.org/search/preSearch.cfm?Criteria=I+Corinthians+2.9-14&amp;t=NKJV" TargetMode="External"/><Relationship Id="rId71" Type="http://schemas.openxmlformats.org/officeDocument/2006/relationships/hyperlink" Target="http://www.blueletterbible.org/search/preSearch.cfm?Criteria=Matthew+13.24-30&amp;t=NKJV" TargetMode="External"/><Relationship Id="rId92" Type="http://schemas.openxmlformats.org/officeDocument/2006/relationships/hyperlink" Target="http://www.blueletterbible.org/search/preSearch.cfm?Criteria=Genesis+3.1ff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lueletterbible.org/search/preSearch.cfm?Criteria=Ephesians+2.8-9&amp;t=NKJV" TargetMode="External"/><Relationship Id="rId24" Type="http://schemas.openxmlformats.org/officeDocument/2006/relationships/hyperlink" Target="http://www.blueletterbible.org/search/preSearch.cfm?Criteria=2Peter+1.12-18&amp;t=NKJV" TargetMode="External"/><Relationship Id="rId40" Type="http://schemas.openxmlformats.org/officeDocument/2006/relationships/hyperlink" Target="http://www.blueletterbible.org/search/preSearch.cfm?Criteria=Revelation+3.14-21&amp;t=NKJV" TargetMode="External"/><Relationship Id="rId45" Type="http://schemas.openxmlformats.org/officeDocument/2006/relationships/hyperlink" Target="http://www.blueletterbible.org/search/preSearch.cfm?Criteria=Genesis+1.2-5&amp;t=NKJV" TargetMode="External"/><Relationship Id="rId66" Type="http://schemas.openxmlformats.org/officeDocument/2006/relationships/hyperlink" Target="http://www.blueletterbible.org/search/preSearch.cfm?Criteria=Matthew+13.1-2a&amp;t=NKJV" TargetMode="External"/><Relationship Id="rId87" Type="http://schemas.openxmlformats.org/officeDocument/2006/relationships/hyperlink" Target="http://www.blueletterbible.org/search/preSearch.cfm?Criteria=Revelation+3.17&amp;t=NKJV" TargetMode="External"/><Relationship Id="rId110" Type="http://schemas.openxmlformats.org/officeDocument/2006/relationships/hyperlink" Target="http://www.blueletterbible.org/search/preSearch.cfm?Criteria=Revelation+3.17b&amp;t=NKJV" TargetMode="External"/><Relationship Id="rId115" Type="http://schemas.openxmlformats.org/officeDocument/2006/relationships/hyperlink" Target="http://www.blueletterbible.org/search/preSearch.cfm?Criteria=Matthew+5.13-16&amp;t=NKJV" TargetMode="External"/><Relationship Id="rId61" Type="http://schemas.openxmlformats.org/officeDocument/2006/relationships/hyperlink" Target="http://www.blueletterbible.org/search/preSearch.cfm?Criteria=Deuteronomy+9.9&amp;t=NKJV" TargetMode="External"/><Relationship Id="rId82" Type="http://schemas.openxmlformats.org/officeDocument/2006/relationships/hyperlink" Target="http://www.blueletterbible.org/search/preSearch.cfm?Criteria=Revelation+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7320</Words>
  <Characters>41726</Characters>
  <Application>Microsoft Office Word</Application>
  <DocSecurity>0</DocSecurity>
  <Lines>347</Lines>
  <Paragraphs>97</Paragraphs>
  <ScaleCrop>false</ScaleCrop>
  <Company/>
  <LinksUpToDate>false</LinksUpToDate>
  <CharactersWithSpaces>48949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2019-12-07T18:47:00Z</dcterms:created>
  <dcterms:modified xsi:type="dcterms:W3CDTF">2019-12-07T18:51:00Z</dcterms:modified>
</cp:coreProperties>
</file>