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2B0C32">
        <w:rPr>
          <w:rFonts w:ascii="Arial" w:hAnsi="Arial" w:cs="Arial"/>
          <w:b/>
          <w:bCs/>
          <w:i/>
          <w:iCs/>
          <w:color w:val="000000"/>
        </w:rPr>
        <w:t>Victory</w:t>
      </w:r>
      <w:r w:rsidRPr="002B0C3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on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the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one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hand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or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i/>
          <w:iCs/>
          <w:color w:val="000000"/>
        </w:rPr>
        <w:t>defeat</w:t>
      </w:r>
      <w:r w:rsidRPr="002B0C3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on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the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other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is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determined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by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the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Christian’s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preparation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for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the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conflict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at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hand.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A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Christian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can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either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heed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the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Lord’s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instructions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or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he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can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ignore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the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Lord’s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instructions.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There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is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no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middle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ground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b/>
          <w:bCs/>
          <w:color w:val="000000"/>
        </w:rPr>
        <w:t>(</w:t>
      </w:r>
      <w:hyperlink r:id="rId4" w:history="1">
        <w:r w:rsidRPr="002B0C32">
          <w:rPr>
            <w:rStyle w:val="Hyperlink"/>
            <w:rFonts w:ascii="Arial" w:hAnsi="Arial" w:cs="Arial"/>
            <w:b/>
            <w:bCs/>
            <w:color w:val="0062B5"/>
          </w:rPr>
          <w:t>Matthew</w:t>
        </w:r>
        <w:r w:rsidRPr="002B0C32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/>
            <w:bCs/>
            <w:color w:val="0062B5"/>
          </w:rPr>
          <w:t>12:30</w:t>
        </w:r>
      </w:hyperlink>
      <w:r w:rsidRPr="002B0C32">
        <w:rPr>
          <w:rFonts w:ascii="Arial" w:hAnsi="Arial" w:cs="Arial"/>
          <w:b/>
          <w:bCs/>
          <w:color w:val="000000"/>
        </w:rPr>
        <w:t>;</w:t>
      </w:r>
      <w:r w:rsidRPr="002B0C32">
        <w:rPr>
          <w:rFonts w:ascii="Arial" w:hAnsi="Arial" w:cs="Arial"/>
          <w:b/>
          <w:bCs/>
          <w:color w:val="000000"/>
        </w:rPr>
        <w:t xml:space="preserve"> </w:t>
      </w:r>
      <w:hyperlink r:id="rId5" w:history="1">
        <w:r w:rsidRPr="002B0C32">
          <w:rPr>
            <w:rStyle w:val="Hyperlink"/>
            <w:rFonts w:ascii="Arial" w:hAnsi="Arial" w:cs="Arial"/>
            <w:b/>
            <w:bCs/>
            <w:color w:val="0062B5"/>
          </w:rPr>
          <w:t>Luke</w:t>
        </w:r>
        <w:r w:rsidRPr="002B0C32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/>
            <w:bCs/>
            <w:color w:val="0062B5"/>
          </w:rPr>
          <w:t>11:23</w:t>
        </w:r>
      </w:hyperlink>
      <w:r w:rsidRPr="002B0C32">
        <w:rPr>
          <w:rFonts w:ascii="Arial" w:hAnsi="Arial" w:cs="Arial"/>
          <w:b/>
          <w:bCs/>
          <w:color w:val="000000"/>
        </w:rPr>
        <w:t>).</w:t>
      </w:r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bookmarkStart w:id="0" w:name="_GoBack"/>
      <w:r w:rsidRPr="002B0C32">
        <w:rPr>
          <w:rFonts w:ascii="Arial" w:hAnsi="Arial" w:cs="Arial"/>
          <w:b/>
          <w:bCs/>
          <w:color w:val="000000"/>
          <w:sz w:val="32"/>
          <w:szCs w:val="32"/>
        </w:rPr>
        <w:t>Christians</w:t>
      </w:r>
      <w:r w:rsidRPr="002B0C3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B0C32">
        <w:rPr>
          <w:rFonts w:ascii="Arial" w:hAnsi="Arial" w:cs="Arial"/>
          <w:b/>
          <w:bCs/>
          <w:color w:val="000000"/>
          <w:sz w:val="32"/>
          <w:szCs w:val="32"/>
        </w:rPr>
        <w:t>vs.</w:t>
      </w:r>
      <w:r w:rsidRPr="002B0C3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B0C32">
        <w:rPr>
          <w:rFonts w:ascii="Arial" w:hAnsi="Arial" w:cs="Arial"/>
          <w:b/>
          <w:bCs/>
          <w:color w:val="000000"/>
          <w:sz w:val="32"/>
          <w:szCs w:val="32"/>
        </w:rPr>
        <w:t>Angelic</w:t>
      </w:r>
      <w:r w:rsidRPr="002B0C3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B0C32">
        <w:rPr>
          <w:rFonts w:ascii="Arial" w:hAnsi="Arial" w:cs="Arial"/>
          <w:b/>
          <w:bCs/>
          <w:color w:val="000000"/>
          <w:sz w:val="32"/>
          <w:szCs w:val="32"/>
        </w:rPr>
        <w:t>Rulers</w:t>
      </w:r>
      <w:r w:rsidRPr="002B0C3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B0C32">
        <w:rPr>
          <w:rFonts w:ascii="Arial" w:hAnsi="Arial" w:cs="Arial"/>
          <w:b/>
          <w:bCs/>
          <w:color w:val="000000"/>
          <w:sz w:val="32"/>
          <w:szCs w:val="32"/>
        </w:rPr>
        <w:t>Presently</w:t>
      </w:r>
      <w:bookmarkEnd w:id="0"/>
      <w:r w:rsidRPr="002B0C32">
        <w:rPr>
          <w:rFonts w:ascii="Arial" w:hAnsi="Arial" w:cs="Arial"/>
          <w:b/>
          <w:bCs/>
          <w:color w:val="000000"/>
        </w:rPr>
        <w:t xml:space="preserve"> </w:t>
      </w:r>
      <w:r w:rsidRPr="002B0C32">
        <w:rPr>
          <w:rFonts w:ascii="Arial" w:hAnsi="Arial" w:cs="Arial"/>
          <w:i/>
          <w:color w:val="000000"/>
        </w:rPr>
        <w:t>Pat's</w:t>
      </w:r>
      <w:r w:rsidRPr="002B0C32">
        <w:rPr>
          <w:rFonts w:ascii="Arial" w:hAnsi="Arial" w:cs="Arial"/>
          <w:i/>
          <w:color w:val="000000"/>
        </w:rPr>
        <w:t xml:space="preserve"> </w:t>
      </w:r>
      <w:r w:rsidRPr="002B0C32">
        <w:rPr>
          <w:rFonts w:ascii="Arial" w:hAnsi="Arial" w:cs="Arial"/>
          <w:i/>
          <w:color w:val="000000"/>
        </w:rPr>
        <w:t>title</w:t>
      </w:r>
    </w:p>
    <w:p w:rsidR="002B0C32" w:rsidRPr="002B0C32" w:rsidRDefault="002B0C32" w:rsidP="002B0C32">
      <w:pPr>
        <w:tabs>
          <w:tab w:val="left" w:pos="3060"/>
        </w:tabs>
        <w:ind w:left="0"/>
        <w:rPr>
          <w:b/>
        </w:rPr>
      </w:pPr>
      <w:r w:rsidRPr="002B0C32">
        <w:rPr>
          <w:b/>
          <w:color w:val="000000"/>
        </w:rPr>
        <w:t xml:space="preserve">By Charles Strong of </w:t>
      </w:r>
      <w:hyperlink r:id="rId6" w:history="1">
        <w:r w:rsidRPr="002B0C32">
          <w:rPr>
            <w:rStyle w:val="Hyperlink"/>
            <w:b/>
            <w:color w:val="2F5496" w:themeColor="accent5" w:themeShade="BF"/>
          </w:rPr>
          <w:t>Bible One</w:t>
        </w:r>
      </w:hyperlink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7" w:history="1">
        <w:r w:rsidRPr="002B0C32">
          <w:rPr>
            <w:rStyle w:val="Hyperlink"/>
            <w:rFonts w:ascii="Arial" w:hAnsi="Arial" w:cs="Arial"/>
            <w:bCs/>
            <w:color w:val="0062B5"/>
          </w:rPr>
          <w:t>Bible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One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–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Charles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Strong’s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Front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Cover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Commentary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on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The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Spiritual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Warfare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by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Arlen</w:t>
        </w:r>
        <w:r w:rsidRPr="002B0C32">
          <w:rPr>
            <w:rStyle w:val="Hyperlink"/>
            <w:rFonts w:ascii="Arial" w:hAnsi="Arial" w:cs="Arial"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Cs/>
            <w:color w:val="0062B5"/>
          </w:rPr>
          <w:t>Chitwood</w:t>
        </w:r>
      </w:hyperlink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0C32">
        <w:rPr>
          <w:rFonts w:ascii="Arial" w:hAnsi="Arial" w:cs="Arial"/>
          <w:color w:val="000000"/>
        </w:rPr>
        <w:t>Christians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are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presently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engaged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battle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against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powerful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angelic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rulers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spirit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world.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These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angels,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ruling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kingdom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Satan,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are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striving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for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souls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men;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outcome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conflict,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like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conflict,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determined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proper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improper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preparation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one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engages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enemy.</w:t>
      </w:r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properly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prepared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enter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conflict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consistently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battle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after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battle,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but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improperly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prepared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entering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conflict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only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experience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defeat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time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after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time.</w:t>
      </w:r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0C32">
        <w:rPr>
          <w:rFonts w:ascii="Arial" w:hAnsi="Arial" w:cs="Arial"/>
          <w:i/>
          <w:iCs/>
          <w:color w:val="000000"/>
        </w:rPr>
        <w:t>Victory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achieved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through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engaging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enemy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within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framework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Lord’s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instructions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hyperlink r:id="rId8" w:history="1">
        <w:r w:rsidRPr="002B0C32">
          <w:rPr>
            <w:rStyle w:val="Hyperlink"/>
            <w:rFonts w:ascii="Arial" w:hAnsi="Arial" w:cs="Arial"/>
            <w:color w:val="0062B5"/>
          </w:rPr>
          <w:t>Ephesians</w:t>
        </w:r>
        <w:r w:rsidRPr="002B0C32">
          <w:rPr>
            <w:rStyle w:val="Hyperlink"/>
            <w:rFonts w:ascii="Arial" w:hAnsi="Arial" w:cs="Arial"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color w:val="0062B5"/>
          </w:rPr>
          <w:t>6:10ff</w:t>
        </w:r>
      </w:hyperlink>
      <w:r w:rsidRPr="002B0C32">
        <w:rPr>
          <w:rFonts w:ascii="Arial" w:hAnsi="Arial" w:cs="Arial"/>
          <w:color w:val="000000"/>
        </w:rPr>
        <w:t>.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though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who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engages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enemy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after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other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fashion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entering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conflict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apart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from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Lord’s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instructions,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leaving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himself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very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vulnerable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position,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one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which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enemy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consistently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achieve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victory.</w:t>
      </w:r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2B0C32">
        <w:rPr>
          <w:rFonts w:ascii="Arial" w:hAnsi="Arial" w:cs="Arial"/>
          <w:color w:val="000000"/>
        </w:rPr>
        <w:t>Thus,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respect,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victory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one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hand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defeat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other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determined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Christian’s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preparation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for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conflict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hand.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either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heed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Lord’s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instructions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ignore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Lord’s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instructions.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There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no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middle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ground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(</w:t>
      </w:r>
      <w:hyperlink r:id="rId9" w:history="1">
        <w:r w:rsidRPr="002B0C32">
          <w:rPr>
            <w:rStyle w:val="Hyperlink"/>
            <w:rFonts w:ascii="Arial" w:hAnsi="Arial" w:cs="Arial"/>
            <w:color w:val="0062B5"/>
          </w:rPr>
          <w:t>Matthew</w:t>
        </w:r>
        <w:r w:rsidRPr="002B0C32">
          <w:rPr>
            <w:rStyle w:val="Hyperlink"/>
            <w:rFonts w:ascii="Arial" w:hAnsi="Arial" w:cs="Arial"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color w:val="0062B5"/>
          </w:rPr>
          <w:t>12:30</w:t>
        </w:r>
      </w:hyperlink>
      <w:r w:rsidRPr="002B0C32">
        <w:rPr>
          <w:rFonts w:ascii="Arial" w:hAnsi="Arial" w:cs="Arial"/>
          <w:color w:val="000000"/>
        </w:rPr>
        <w:t>;</w:t>
      </w:r>
      <w:r w:rsidRPr="002B0C32">
        <w:rPr>
          <w:rFonts w:ascii="Arial" w:hAnsi="Arial" w:cs="Arial"/>
          <w:color w:val="000000"/>
        </w:rPr>
        <w:t xml:space="preserve"> </w:t>
      </w:r>
      <w:hyperlink r:id="rId10" w:history="1">
        <w:r w:rsidRPr="002B0C32">
          <w:rPr>
            <w:rStyle w:val="Hyperlink"/>
            <w:rFonts w:ascii="Arial" w:hAnsi="Arial" w:cs="Arial"/>
            <w:color w:val="0062B5"/>
          </w:rPr>
          <w:t>Luke</w:t>
        </w:r>
        <w:r w:rsidRPr="002B0C32">
          <w:rPr>
            <w:rStyle w:val="Hyperlink"/>
            <w:rFonts w:ascii="Arial" w:hAnsi="Arial" w:cs="Arial"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color w:val="0062B5"/>
          </w:rPr>
          <w:t>11:23</w:t>
        </w:r>
      </w:hyperlink>
      <w:r w:rsidRPr="002B0C32">
        <w:rPr>
          <w:rFonts w:ascii="Arial" w:hAnsi="Arial" w:cs="Arial"/>
          <w:color w:val="000000"/>
        </w:rPr>
        <w:t>).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former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will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produce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readiness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for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battle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result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victory,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but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latter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will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leave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very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vulnerable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to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attack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can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only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result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defeat.</w:t>
      </w:r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0C32">
        <w:rPr>
          <w:rFonts w:ascii="Arial" w:hAnsi="Arial" w:cs="Arial"/>
          <w:color w:val="000000"/>
        </w:rPr>
        <w:t>Victory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for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will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actually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determined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how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badly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wants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win.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overriding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thought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Ephesians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has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with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individuals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being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saved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for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revealed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purpose.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have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been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saved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grace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through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faith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(</w:t>
      </w:r>
      <w:hyperlink r:id="rId11" w:history="1">
        <w:r w:rsidRPr="002B0C32">
          <w:rPr>
            <w:rStyle w:val="Hyperlink"/>
            <w:rFonts w:ascii="Arial" w:hAnsi="Arial" w:cs="Arial"/>
            <w:color w:val="0062B5"/>
          </w:rPr>
          <w:t>Ephesians</w:t>
        </w:r>
        <w:r w:rsidRPr="002B0C32">
          <w:rPr>
            <w:rStyle w:val="Hyperlink"/>
            <w:rFonts w:ascii="Arial" w:hAnsi="Arial" w:cs="Arial"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color w:val="0062B5"/>
          </w:rPr>
          <w:t>2:8</w:t>
        </w:r>
      </w:hyperlink>
      <w:r w:rsidRPr="002B0C32">
        <w:rPr>
          <w:rFonts w:ascii="Arial" w:hAnsi="Arial" w:cs="Arial"/>
          <w:color w:val="000000"/>
        </w:rPr>
        <w:t>)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order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realize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inheritance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heavenly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places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(</w:t>
      </w:r>
      <w:hyperlink r:id="rId12" w:history="1">
        <w:r w:rsidRPr="002B0C32">
          <w:rPr>
            <w:rStyle w:val="Hyperlink"/>
            <w:rFonts w:ascii="Arial" w:hAnsi="Arial" w:cs="Arial"/>
            <w:color w:val="0062B5"/>
          </w:rPr>
          <w:t>Ephesians</w:t>
        </w:r>
        <w:r w:rsidRPr="002B0C32">
          <w:rPr>
            <w:rStyle w:val="Hyperlink"/>
            <w:rFonts w:ascii="Arial" w:hAnsi="Arial" w:cs="Arial"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color w:val="0062B5"/>
          </w:rPr>
          <w:t>1:3</w:t>
        </w:r>
      </w:hyperlink>
      <w:r w:rsidRPr="002B0C32">
        <w:rPr>
          <w:rFonts w:ascii="Arial" w:hAnsi="Arial" w:cs="Arial"/>
          <w:color w:val="000000"/>
        </w:rPr>
        <w:t>,</w:t>
      </w:r>
      <w:r w:rsidRPr="002B0C32">
        <w:rPr>
          <w:rFonts w:ascii="Arial" w:hAnsi="Arial" w:cs="Arial"/>
          <w:color w:val="000000"/>
        </w:rPr>
        <w:t xml:space="preserve"> </w:t>
      </w:r>
      <w:hyperlink r:id="rId13" w:history="1">
        <w:r w:rsidRPr="002B0C32">
          <w:rPr>
            <w:rStyle w:val="Hyperlink"/>
            <w:rFonts w:ascii="Arial" w:hAnsi="Arial" w:cs="Arial"/>
            <w:color w:val="0062B5"/>
          </w:rPr>
          <w:t>11</w:t>
        </w:r>
      </w:hyperlink>
      <w:r w:rsidRPr="002B0C32">
        <w:rPr>
          <w:rFonts w:ascii="Arial" w:hAnsi="Arial" w:cs="Arial"/>
          <w:color w:val="000000"/>
        </w:rPr>
        <w:t>,</w:t>
      </w:r>
      <w:r w:rsidRPr="002B0C32">
        <w:rPr>
          <w:rFonts w:ascii="Arial" w:hAnsi="Arial" w:cs="Arial"/>
          <w:color w:val="000000"/>
        </w:rPr>
        <w:t xml:space="preserve"> </w:t>
      </w:r>
      <w:hyperlink r:id="rId14" w:history="1">
        <w:r w:rsidRPr="002B0C32">
          <w:rPr>
            <w:rStyle w:val="Hyperlink"/>
            <w:rFonts w:ascii="Arial" w:hAnsi="Arial" w:cs="Arial"/>
            <w:color w:val="0062B5"/>
          </w:rPr>
          <w:t>18</w:t>
        </w:r>
      </w:hyperlink>
      <w:r w:rsidRPr="002B0C32">
        <w:rPr>
          <w:rFonts w:ascii="Arial" w:hAnsi="Arial" w:cs="Arial"/>
          <w:color w:val="000000"/>
        </w:rPr>
        <w:t>;</w:t>
      </w:r>
      <w:r w:rsidRPr="002B0C32">
        <w:rPr>
          <w:rFonts w:ascii="Arial" w:hAnsi="Arial" w:cs="Arial"/>
          <w:color w:val="000000"/>
        </w:rPr>
        <w:t xml:space="preserve"> </w:t>
      </w:r>
      <w:hyperlink r:id="rId15" w:history="1">
        <w:r w:rsidRPr="002B0C32">
          <w:rPr>
            <w:rStyle w:val="Hyperlink"/>
            <w:rFonts w:ascii="Arial" w:hAnsi="Arial" w:cs="Arial"/>
            <w:color w:val="0062B5"/>
          </w:rPr>
          <w:t>2:6-7</w:t>
        </w:r>
      </w:hyperlink>
      <w:r w:rsidRPr="002B0C32">
        <w:rPr>
          <w:rFonts w:ascii="Arial" w:hAnsi="Arial" w:cs="Arial"/>
          <w:color w:val="000000"/>
        </w:rPr>
        <w:t>;</w:t>
      </w:r>
      <w:r w:rsidRPr="002B0C32">
        <w:rPr>
          <w:rFonts w:ascii="Arial" w:hAnsi="Arial" w:cs="Arial"/>
          <w:color w:val="000000"/>
        </w:rPr>
        <w:t xml:space="preserve"> </w:t>
      </w:r>
      <w:hyperlink r:id="rId16" w:history="1">
        <w:r w:rsidRPr="002B0C32">
          <w:rPr>
            <w:rStyle w:val="Hyperlink"/>
            <w:rFonts w:ascii="Arial" w:hAnsi="Arial" w:cs="Arial"/>
            <w:color w:val="0062B5"/>
          </w:rPr>
          <w:t>3:1-6</w:t>
        </w:r>
      </w:hyperlink>
      <w:r w:rsidRPr="002B0C32">
        <w:rPr>
          <w:rFonts w:ascii="Arial" w:hAnsi="Arial" w:cs="Arial"/>
          <w:color w:val="000000"/>
        </w:rPr>
        <w:t>).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task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pastor-teacher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lead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into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mature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knowledge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inheritance,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mature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knowledge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things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surrounding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purpose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for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their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salvation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(</w:t>
      </w:r>
      <w:hyperlink r:id="rId17" w:history="1">
        <w:r w:rsidRPr="002B0C32">
          <w:rPr>
            <w:rStyle w:val="Hyperlink"/>
            <w:rFonts w:ascii="Arial" w:hAnsi="Arial" w:cs="Arial"/>
            <w:color w:val="0062B5"/>
          </w:rPr>
          <w:t>Ephesians</w:t>
        </w:r>
        <w:r w:rsidRPr="002B0C32">
          <w:rPr>
            <w:rStyle w:val="Hyperlink"/>
            <w:rFonts w:ascii="Arial" w:hAnsi="Arial" w:cs="Arial"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color w:val="0062B5"/>
          </w:rPr>
          <w:t>4:11ff</w:t>
        </w:r>
      </w:hyperlink>
      <w:r w:rsidRPr="002B0C32">
        <w:rPr>
          <w:rFonts w:ascii="Arial" w:hAnsi="Arial" w:cs="Arial"/>
          <w:color w:val="000000"/>
        </w:rPr>
        <w:t>),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resulting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their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being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filled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with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Spirit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(</w:t>
      </w:r>
      <w:hyperlink r:id="rId18" w:history="1">
        <w:r w:rsidRPr="002B0C32">
          <w:rPr>
            <w:rStyle w:val="Hyperlink"/>
            <w:rFonts w:ascii="Arial" w:hAnsi="Arial" w:cs="Arial"/>
            <w:color w:val="0062B5"/>
          </w:rPr>
          <w:t>Ephesians</w:t>
        </w:r>
        <w:r w:rsidRPr="002B0C32">
          <w:rPr>
            <w:rStyle w:val="Hyperlink"/>
            <w:rFonts w:ascii="Arial" w:hAnsi="Arial" w:cs="Arial"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color w:val="0062B5"/>
          </w:rPr>
          <w:t>5:18ff</w:t>
        </w:r>
      </w:hyperlink>
      <w:r w:rsidRPr="002B0C32">
        <w:rPr>
          <w:rFonts w:ascii="Arial" w:hAnsi="Arial" w:cs="Arial"/>
          <w:color w:val="000000"/>
        </w:rPr>
        <w:t>)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being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able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engage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enemy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after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fashion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given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of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this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epistle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(</w:t>
      </w:r>
      <w:hyperlink r:id="rId19" w:history="1">
        <w:r w:rsidRPr="002B0C32">
          <w:rPr>
            <w:rStyle w:val="Hyperlink"/>
            <w:rFonts w:ascii="Arial" w:hAnsi="Arial" w:cs="Arial"/>
            <w:color w:val="0062B5"/>
          </w:rPr>
          <w:t>Ephesians</w:t>
        </w:r>
        <w:r w:rsidRPr="002B0C32">
          <w:rPr>
            <w:rStyle w:val="Hyperlink"/>
            <w:rFonts w:ascii="Arial" w:hAnsi="Arial" w:cs="Arial"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color w:val="0062B5"/>
          </w:rPr>
          <w:t>6:10ff</w:t>
        </w:r>
      </w:hyperlink>
      <w:r w:rsidRPr="002B0C32">
        <w:rPr>
          <w:rFonts w:ascii="Arial" w:hAnsi="Arial" w:cs="Arial"/>
          <w:color w:val="000000"/>
        </w:rPr>
        <w:t>).</w:t>
      </w:r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0C32">
        <w:rPr>
          <w:rFonts w:ascii="Arial" w:hAnsi="Arial" w:cs="Arial"/>
          <w:color w:val="000000"/>
        </w:rPr>
        <w:t>How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badly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really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want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to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achieve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victory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over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enemy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and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one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day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realize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proffered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inheritance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with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God’s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Son?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That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question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which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will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determine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what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Christian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does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about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Lord’s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instructions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concerning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proper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preparation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for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the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battle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at</w:t>
      </w:r>
      <w:r w:rsidRPr="002B0C32">
        <w:rPr>
          <w:rFonts w:ascii="Arial" w:hAnsi="Arial" w:cs="Arial"/>
          <w:color w:val="000000"/>
        </w:rPr>
        <w:t xml:space="preserve"> </w:t>
      </w:r>
      <w:r w:rsidRPr="002B0C32">
        <w:rPr>
          <w:rFonts w:ascii="Arial" w:hAnsi="Arial" w:cs="Arial"/>
          <w:color w:val="000000"/>
        </w:rPr>
        <w:t>hand.</w:t>
      </w:r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hyperlink r:id="rId20" w:history="1">
        <w:r w:rsidRPr="002B0C32">
          <w:rPr>
            <w:rStyle w:val="Hyperlink"/>
            <w:rFonts w:ascii="Arial" w:hAnsi="Arial" w:cs="Arial"/>
            <w:b/>
            <w:bCs/>
            <w:color w:val="0062B5"/>
          </w:rPr>
          <w:t>Ephesians</w:t>
        </w:r>
        <w:r w:rsidRPr="002B0C32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2B0C32">
          <w:rPr>
            <w:rStyle w:val="Hyperlink"/>
            <w:rFonts w:ascii="Arial" w:hAnsi="Arial" w:cs="Arial"/>
            <w:b/>
            <w:bCs/>
            <w:color w:val="0062B5"/>
          </w:rPr>
          <w:t>6:10-18</w:t>
        </w:r>
      </w:hyperlink>
      <w:r w:rsidRPr="002B0C32">
        <w:rPr>
          <w:rFonts w:ascii="Arial" w:hAnsi="Arial" w:cs="Arial"/>
          <w:b/>
          <w:bCs/>
          <w:color w:val="000000"/>
        </w:rPr>
        <w:t>:</w:t>
      </w:r>
    </w:p>
    <w:p w:rsidR="002B0C32" w:rsidRP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2B0C32" w:rsidRDefault="002B0C32" w:rsidP="002B0C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2B0C32">
        <w:rPr>
          <w:rFonts w:ascii="Arial" w:hAnsi="Arial" w:cs="Arial"/>
          <w:i/>
          <w:iCs/>
          <w:color w:val="000000"/>
        </w:rPr>
        <w:t>Finally,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strong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Lord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strength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His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might.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Put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full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armor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God,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so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that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you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able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to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stand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firm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against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schemes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devil.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For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our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struggle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not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against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flesh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blood,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but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against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rulers,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against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powers,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against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world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forces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this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darkness,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against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spiritual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forces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wickedness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heavenly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places.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Therefore,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take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up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full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armor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God,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so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that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you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able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to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resist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evil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day,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having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done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everything,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to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stand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firm.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Stand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firm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therefore,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HAVING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GIRDED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YOUR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LOINS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WITH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TRUTH,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HAVING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PUT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BREASTPLATE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RIGHTEOUSNESS,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having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shod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YOUR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FEET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WITH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PREPARATION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GOSPEL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PEACE;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addition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to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all,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taking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up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shield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faith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with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which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you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able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to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extinguish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flaming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arrows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evil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one.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take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HELMET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SALVATION,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lastRenderedPageBreak/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sword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Spirit,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which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word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of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God.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With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prayer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petition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pray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times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Spirit,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with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this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in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view,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be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on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alert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with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perseverance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and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petition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for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all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the</w:t>
      </w:r>
      <w:r w:rsidRPr="002B0C32">
        <w:rPr>
          <w:rFonts w:ascii="Arial" w:hAnsi="Arial" w:cs="Arial"/>
          <w:i/>
          <w:iCs/>
          <w:color w:val="000000"/>
        </w:rPr>
        <w:t xml:space="preserve"> </w:t>
      </w:r>
      <w:r w:rsidRPr="002B0C32">
        <w:rPr>
          <w:rFonts w:ascii="Arial" w:hAnsi="Arial" w:cs="Arial"/>
          <w:i/>
          <w:iCs/>
          <w:color w:val="000000"/>
        </w:rPr>
        <w:t>saints.</w:t>
      </w:r>
    </w:p>
    <w:sectPr w:rsidR="002B0C3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32"/>
    <w:rsid w:val="002B0C32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A375A-A516-40FC-B8E6-32FAEF9C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C3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2B0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78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Ephesians+6.10ff&amp;t=NKJV" TargetMode="External"/><Relationship Id="rId13" Type="http://schemas.openxmlformats.org/officeDocument/2006/relationships/hyperlink" Target="https://www.blueletterbible.org/search/preSearch.cfm?Criteria=Ephesians+1.11&amp;t=NKJV" TargetMode="External"/><Relationship Id="rId18" Type="http://schemas.openxmlformats.org/officeDocument/2006/relationships/hyperlink" Target="https://www.blueletterbible.org/search/preSearch.cfm?Criteria=Ephesians+5.18ff&amp;t=NKJ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ibleone.net/TSW.htm" TargetMode="External"/><Relationship Id="rId12" Type="http://schemas.openxmlformats.org/officeDocument/2006/relationships/hyperlink" Target="https://www.blueletterbible.org/search/preSearch.cfm?Criteria=Ephesians+1.3&amp;t=NKJV" TargetMode="External"/><Relationship Id="rId17" Type="http://schemas.openxmlformats.org/officeDocument/2006/relationships/hyperlink" Target="https://www.blueletterbible.org/search/preSearch.cfm?Criteria=Ephesians+4.11ff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phesians+3.1-6&amp;t=NKJV" TargetMode="External"/><Relationship Id="rId20" Type="http://schemas.openxmlformats.org/officeDocument/2006/relationships/hyperlink" Target="https://www.blueletterbible.org/search/preSearch.cfm?Criteria=Ephesians+6.10-1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eone.net/" TargetMode="External"/><Relationship Id="rId11" Type="http://schemas.openxmlformats.org/officeDocument/2006/relationships/hyperlink" Target="https://www.blueletterbible.org/search/preSearch.cfm?Criteria=Ephesians+2.8&amp;t=NKJV" TargetMode="External"/><Relationship Id="rId5" Type="http://schemas.openxmlformats.org/officeDocument/2006/relationships/hyperlink" Target="https://www.blueletterbible.org/search/preSearch.cfm?Criteria=Luke+11.23&amp;t=NKJV" TargetMode="External"/><Relationship Id="rId15" Type="http://schemas.openxmlformats.org/officeDocument/2006/relationships/hyperlink" Target="https://www.blueletterbible.org/search/preSearch.cfm?Criteria=Ephesians+2.6-7&amp;t=NKJV" TargetMode="External"/><Relationship Id="rId10" Type="http://schemas.openxmlformats.org/officeDocument/2006/relationships/hyperlink" Target="https://www.blueletterbible.org/search/preSearch.cfm?Criteria=Luke+11.23&amp;t=NKJV" TargetMode="External"/><Relationship Id="rId19" Type="http://schemas.openxmlformats.org/officeDocument/2006/relationships/hyperlink" Target="https://www.blueletterbible.org/search/preSearch.cfm?Criteria=Ephesians+6.10ff&amp;t=NKJV" TargetMode="External"/><Relationship Id="rId4" Type="http://schemas.openxmlformats.org/officeDocument/2006/relationships/hyperlink" Target="https://www.blueletterbible.org/search/preSearch.cfm?Criteria=Matthew+12.30&amp;t=NKJV" TargetMode="External"/><Relationship Id="rId9" Type="http://schemas.openxmlformats.org/officeDocument/2006/relationships/hyperlink" Target="https://www.blueletterbible.org/search/preSearch.cfm?Criteria=Matthew+12.30&amp;t=NKJV" TargetMode="External"/><Relationship Id="rId14" Type="http://schemas.openxmlformats.org/officeDocument/2006/relationships/hyperlink" Target="https://www.blueletterbible.org/search/preSearch.cfm?Criteria=Ephesians+1.18&amp;t=NKJ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2020-09-05T18:59:00Z</dcterms:created>
  <dcterms:modified xsi:type="dcterms:W3CDTF">2020-09-05T19:09:00Z</dcterms:modified>
</cp:coreProperties>
</file>