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F9" w:rsidRPr="00B50761" w:rsidRDefault="000D61F9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CC8800"/>
          <w:sz w:val="28"/>
          <w:szCs w:val="28"/>
        </w:rPr>
      </w:pPr>
      <w:r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>Doorway</w:t>
      </w:r>
      <w:r w:rsidR="001C57EC"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>to</w:t>
      </w:r>
      <w:r w:rsidR="001C57EC"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>Inh</w:t>
      </w:r>
      <w:r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>eritance</w:t>
      </w:r>
      <w:r w:rsidR="001C57EC"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>of</w:t>
      </w:r>
      <w:r w:rsidR="001C57EC"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>the</w:t>
      </w:r>
      <w:r w:rsidR="001C57EC"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>Great</w:t>
      </w:r>
      <w:r w:rsidR="001C57EC"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32"/>
          <w:szCs w:val="32"/>
        </w:rPr>
        <w:t>Salvation</w:t>
      </w:r>
      <w:r w:rsidRPr="00B50761">
        <w:rPr>
          <w:rFonts w:ascii="Arial Black" w:hAnsi="Arial Black" w:cs="Arial"/>
          <w:b/>
          <w:bCs/>
          <w:color w:val="CC8800"/>
          <w:sz w:val="32"/>
          <w:szCs w:val="32"/>
        </w:rPr>
        <w:br/>
      </w:r>
      <w:proofErr w:type="gramStart"/>
      <w:r w:rsidRPr="00B50761">
        <w:rPr>
          <w:rStyle w:val="Strong"/>
          <w:rFonts w:ascii="Arial Black" w:hAnsi="Arial Black" w:cs="Arial"/>
          <w:color w:val="CC8800"/>
          <w:sz w:val="28"/>
          <w:szCs w:val="28"/>
        </w:rPr>
        <w:t>By</w:t>
      </w:r>
      <w:proofErr w:type="gramEnd"/>
      <w:r w:rsidR="001C57EC" w:rsidRPr="00B50761">
        <w:rPr>
          <w:rStyle w:val="Strong"/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28"/>
          <w:szCs w:val="28"/>
        </w:rPr>
        <w:t>Gary</w:t>
      </w:r>
      <w:r w:rsidR="001C57EC" w:rsidRPr="00B50761">
        <w:rPr>
          <w:rStyle w:val="Strong"/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28"/>
          <w:szCs w:val="28"/>
        </w:rPr>
        <w:t>Whipple</w:t>
      </w:r>
      <w:r w:rsidR="001C57EC" w:rsidRPr="00B50761">
        <w:rPr>
          <w:rStyle w:val="Strong"/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Style w:val="Strong"/>
          <w:rFonts w:ascii="Arial Black" w:hAnsi="Arial Black" w:cs="Arial"/>
          <w:color w:val="CC8800"/>
          <w:sz w:val="28"/>
          <w:szCs w:val="28"/>
        </w:rPr>
        <w:t>of</w:t>
      </w:r>
      <w:r w:rsidR="001C57EC" w:rsidRPr="00B50761">
        <w:rPr>
          <w:rStyle w:val="Strong"/>
          <w:rFonts w:ascii="Arial Black" w:hAnsi="Arial Black" w:cs="Arial"/>
          <w:color w:val="CC8800"/>
          <w:sz w:val="28"/>
          <w:szCs w:val="28"/>
        </w:rPr>
        <w:t xml:space="preserve"> </w:t>
      </w:r>
      <w:hyperlink r:id="rId4" w:history="1">
        <w:r w:rsidRPr="00B50761">
          <w:rPr>
            <w:rStyle w:val="Hyperlink"/>
            <w:rFonts w:ascii="Arial Black" w:hAnsi="Arial Black" w:cs="Arial"/>
            <w:color w:val="1F497D"/>
            <w:sz w:val="28"/>
            <w:szCs w:val="28"/>
          </w:rPr>
          <w:t>Beyond</w:t>
        </w:r>
        <w:r w:rsidR="001C57EC" w:rsidRPr="00B50761">
          <w:rPr>
            <w:rStyle w:val="Hyperlink"/>
            <w:rFonts w:ascii="Arial Black" w:hAnsi="Arial Black" w:cs="Arial"/>
            <w:color w:val="1F497D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1F497D"/>
            <w:sz w:val="28"/>
            <w:szCs w:val="28"/>
          </w:rPr>
          <w:t>the</w:t>
        </w:r>
        <w:r w:rsidR="001C57EC" w:rsidRPr="00B50761">
          <w:rPr>
            <w:rStyle w:val="Hyperlink"/>
            <w:rFonts w:ascii="Arial Black" w:hAnsi="Arial Black" w:cs="Arial"/>
            <w:color w:val="1F497D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1F497D"/>
            <w:sz w:val="28"/>
            <w:szCs w:val="28"/>
          </w:rPr>
          <w:t>Rapture</w:t>
        </w:r>
      </w:hyperlink>
    </w:p>
    <w:p w:rsidR="000D61F9" w:rsidRPr="00B50761" w:rsidRDefault="000D61F9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CC8800"/>
          <w:sz w:val="28"/>
          <w:szCs w:val="28"/>
        </w:rPr>
      </w:pPr>
      <w:r w:rsidRPr="00B50761">
        <w:rPr>
          <w:rFonts w:ascii="Arial Black" w:hAnsi="Arial Black" w:cs="Arial"/>
          <w:color w:val="CC8800"/>
          <w:sz w:val="28"/>
          <w:szCs w:val="28"/>
        </w:rPr>
        <w:t>All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men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who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live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during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church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age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(from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cross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to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rapture)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and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possess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saved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spirits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will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one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day</w:t>
      </w:r>
    </w:p>
    <w:p w:rsidR="001C57EC" w:rsidRPr="00B50761" w:rsidRDefault="001C57EC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F277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CC8800"/>
          <w:sz w:val="28"/>
          <w:szCs w:val="28"/>
        </w:rPr>
      </w:pPr>
      <w:proofErr w:type="gramStart"/>
      <w:r w:rsidRPr="00B50761">
        <w:rPr>
          <w:rFonts w:ascii="Arial Black" w:hAnsi="Arial Black" w:cs="Arial"/>
          <w:color w:val="CC8800"/>
          <w:sz w:val="28"/>
          <w:szCs w:val="28"/>
        </w:rPr>
        <w:t>be</w:t>
      </w:r>
      <w:proofErr w:type="gramEnd"/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caught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up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“rapture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of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church”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(</w:t>
      </w:r>
      <w:hyperlink r:id="rId5" w:history="1"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1</w:t>
        </w:r>
        <w:r w:rsidR="001C57EC"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Thessalonians</w:t>
        </w:r>
        <w:r w:rsidR="001C57EC"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4:13-17</w:t>
        </w:r>
      </w:hyperlink>
      <w:r w:rsidRPr="00B50761">
        <w:rPr>
          <w:rFonts w:ascii="Arial Black" w:hAnsi="Arial Black" w:cs="Arial"/>
          <w:color w:val="CC8800"/>
          <w:sz w:val="28"/>
          <w:szCs w:val="28"/>
        </w:rPr>
        <w:t>)</w:t>
      </w:r>
    </w:p>
    <w:p w:rsidR="001C57EC" w:rsidRPr="00B50761" w:rsidRDefault="001C57EC" w:rsidP="00F277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F277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CC8800"/>
          <w:sz w:val="28"/>
          <w:szCs w:val="28"/>
        </w:rPr>
      </w:pPr>
      <w:proofErr w:type="gramStart"/>
      <w:r w:rsidRPr="00B50761">
        <w:rPr>
          <w:rFonts w:ascii="Arial Black" w:hAnsi="Arial Black" w:cs="Arial"/>
          <w:color w:val="CC8800"/>
          <w:sz w:val="28"/>
          <w:szCs w:val="28"/>
        </w:rPr>
        <w:t>to</w:t>
      </w:r>
      <w:proofErr w:type="gramEnd"/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have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their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works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tested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Judgment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Seat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of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Christ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(</w:t>
      </w:r>
      <w:hyperlink r:id="rId6" w:history="1"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2</w:t>
        </w:r>
        <w:r w:rsidR="001C57EC"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Corinthians</w:t>
        </w:r>
        <w:r w:rsidR="001C57EC"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5:10</w:t>
        </w:r>
      </w:hyperlink>
      <w:r w:rsidRPr="00B50761">
        <w:rPr>
          <w:rFonts w:ascii="Arial Black" w:hAnsi="Arial Black" w:cs="Arial"/>
          <w:color w:val="CC8800"/>
          <w:sz w:val="28"/>
          <w:szCs w:val="28"/>
        </w:rPr>
        <w:t>).</w:t>
      </w:r>
    </w:p>
    <w:p w:rsidR="001C57EC" w:rsidRPr="00B50761" w:rsidRDefault="001C57EC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F27751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CC8800"/>
          <w:sz w:val="28"/>
          <w:szCs w:val="28"/>
        </w:rPr>
      </w:pPr>
      <w:r w:rsidRPr="00B50761">
        <w:rPr>
          <w:rFonts w:ascii="Arial Black" w:hAnsi="Arial Black" w:cs="Arial"/>
          <w:color w:val="CC8800"/>
          <w:sz w:val="28"/>
          <w:szCs w:val="28"/>
        </w:rPr>
        <w:t>Those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whose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works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pass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fiery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test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of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God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(</w:t>
      </w:r>
      <w:hyperlink r:id="rId7" w:history="1"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1</w:t>
        </w:r>
        <w:r w:rsidR="001C57EC"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Corinthians</w:t>
        </w:r>
        <w:r w:rsidR="001C57EC"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3:10-15a</w:t>
        </w:r>
      </w:hyperlink>
      <w:r w:rsidRPr="00B50761">
        <w:rPr>
          <w:rFonts w:ascii="Arial Black" w:hAnsi="Arial Black" w:cs="Arial"/>
          <w:color w:val="CC8800"/>
          <w:sz w:val="28"/>
          <w:szCs w:val="28"/>
        </w:rPr>
        <w:t>)</w:t>
      </w:r>
    </w:p>
    <w:p w:rsidR="001C57EC" w:rsidRPr="00B50761" w:rsidRDefault="001C57EC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F277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CC8800"/>
          <w:sz w:val="28"/>
          <w:szCs w:val="28"/>
        </w:rPr>
      </w:pPr>
      <w:proofErr w:type="gramStart"/>
      <w:r w:rsidRPr="00B50761">
        <w:rPr>
          <w:rFonts w:ascii="Arial Black" w:hAnsi="Arial Black" w:cs="Arial"/>
          <w:color w:val="CC8800"/>
          <w:sz w:val="28"/>
          <w:szCs w:val="28"/>
        </w:rPr>
        <w:t>will</w:t>
      </w:r>
      <w:proofErr w:type="gramEnd"/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have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their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souls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saved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(</w:t>
      </w:r>
      <w:hyperlink r:id="rId8" w:history="1"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James</w:t>
        </w:r>
        <w:r w:rsidR="001C57EC"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1:21</w:t>
        </w:r>
      </w:hyperlink>
      <w:r w:rsidRPr="00B50761">
        <w:rPr>
          <w:rFonts w:ascii="Arial Black" w:hAnsi="Arial Black" w:cs="Arial"/>
          <w:color w:val="CC8800"/>
          <w:sz w:val="28"/>
          <w:szCs w:val="28"/>
        </w:rPr>
        <w:t>)</w:t>
      </w:r>
    </w:p>
    <w:p w:rsidR="001C57EC" w:rsidRPr="00B50761" w:rsidRDefault="001C57EC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F27751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CC8800"/>
          <w:sz w:val="28"/>
          <w:szCs w:val="28"/>
        </w:rPr>
      </w:pPr>
      <w:r>
        <w:rPr>
          <w:rFonts w:ascii="Arial Black" w:hAnsi="Arial Black" w:cs="Arial"/>
          <w:color w:val="CC8800"/>
          <w:sz w:val="28"/>
          <w:szCs w:val="28"/>
        </w:rPr>
        <w:t>A</w:t>
      </w:r>
      <w:r w:rsidR="000D61F9" w:rsidRPr="00B50761">
        <w:rPr>
          <w:rFonts w:ascii="Arial Black" w:hAnsi="Arial Black" w:cs="Arial"/>
          <w:color w:val="CC8800"/>
          <w:sz w:val="28"/>
          <w:szCs w:val="28"/>
        </w:rPr>
        <w:t>nd,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="000D61F9" w:rsidRPr="00B50761">
        <w:rPr>
          <w:rFonts w:ascii="Arial Black" w:hAnsi="Arial Black" w:cs="Arial"/>
          <w:color w:val="CC8800"/>
          <w:sz w:val="28"/>
          <w:szCs w:val="28"/>
        </w:rPr>
        <w:t>as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="000D61F9" w:rsidRPr="00B50761">
        <w:rPr>
          <w:rFonts w:ascii="Arial Black" w:hAnsi="Arial Black" w:cs="Arial"/>
          <w:color w:val="CC8800"/>
          <w:sz w:val="28"/>
          <w:szCs w:val="28"/>
        </w:rPr>
        <w:t>a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="000D61F9" w:rsidRPr="00B50761">
        <w:rPr>
          <w:rFonts w:ascii="Arial Black" w:hAnsi="Arial Black" w:cs="Arial"/>
          <w:color w:val="CC8800"/>
          <w:sz w:val="28"/>
          <w:szCs w:val="28"/>
        </w:rPr>
        <w:t>result,</w:t>
      </w:r>
    </w:p>
    <w:p w:rsidR="001C57EC" w:rsidRPr="00B50761" w:rsidRDefault="001C57EC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F277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CC8800"/>
          <w:sz w:val="28"/>
          <w:szCs w:val="28"/>
        </w:rPr>
      </w:pPr>
      <w:proofErr w:type="gramStart"/>
      <w:r w:rsidRPr="00B50761">
        <w:rPr>
          <w:rFonts w:ascii="Arial Black" w:hAnsi="Arial Black" w:cs="Arial"/>
          <w:color w:val="CC8800"/>
          <w:sz w:val="28"/>
          <w:szCs w:val="28"/>
        </w:rPr>
        <w:t>will</w:t>
      </w:r>
      <w:proofErr w:type="gramEnd"/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have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part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in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“out-resurrection”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(</w:t>
      </w:r>
      <w:hyperlink r:id="rId9" w:history="1"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Philippians</w:t>
        </w:r>
        <w:r w:rsidR="001C57EC"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 xml:space="preserve"> </w:t>
        </w:r>
        <w:r w:rsidRPr="00B50761">
          <w:rPr>
            <w:rStyle w:val="Hyperlink"/>
            <w:rFonts w:ascii="Arial Black" w:hAnsi="Arial Black" w:cs="Arial"/>
            <w:color w:val="0062B5"/>
            <w:sz w:val="28"/>
            <w:szCs w:val="28"/>
          </w:rPr>
          <w:t>3:11</w:t>
        </w:r>
      </w:hyperlink>
      <w:r w:rsidRPr="00B50761">
        <w:rPr>
          <w:rFonts w:ascii="Arial Black" w:hAnsi="Arial Black" w:cs="Arial"/>
          <w:color w:val="CC8800"/>
          <w:sz w:val="28"/>
          <w:szCs w:val="28"/>
        </w:rPr>
        <w:t>),</w:t>
      </w:r>
    </w:p>
    <w:p w:rsidR="001C57EC" w:rsidRPr="00B50761" w:rsidRDefault="001C57EC" w:rsidP="00F277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F277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CC8800"/>
          <w:sz w:val="28"/>
          <w:szCs w:val="28"/>
        </w:rPr>
      </w:pPr>
      <w:proofErr w:type="gramStart"/>
      <w:r w:rsidRPr="00B50761">
        <w:rPr>
          <w:rFonts w:ascii="Arial Black" w:hAnsi="Arial Black" w:cs="Arial"/>
          <w:color w:val="CC8800"/>
          <w:sz w:val="28"/>
          <w:szCs w:val="28"/>
        </w:rPr>
        <w:t>receive</w:t>
      </w:r>
      <w:proofErr w:type="gramEnd"/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reward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and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inherit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millennial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(age)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life.</w:t>
      </w:r>
    </w:p>
    <w:p w:rsidR="001C57EC" w:rsidRPr="00B50761" w:rsidRDefault="001C57EC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CC8800"/>
          <w:sz w:val="28"/>
          <w:szCs w:val="28"/>
        </w:rPr>
      </w:pPr>
      <w:r w:rsidRPr="00B50761">
        <w:rPr>
          <w:rFonts w:ascii="Arial Black" w:hAnsi="Arial Black" w:cs="Arial"/>
          <w:color w:val="CC8800"/>
          <w:sz w:val="28"/>
          <w:szCs w:val="28"/>
        </w:rPr>
        <w:t>On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other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hand,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those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whose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works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are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burned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up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will</w:t>
      </w:r>
    </w:p>
    <w:p w:rsidR="001C57EC" w:rsidRPr="00B50761" w:rsidRDefault="001C57EC" w:rsidP="000D61F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22222"/>
          <w:sz w:val="28"/>
          <w:szCs w:val="28"/>
        </w:rPr>
      </w:pPr>
    </w:p>
    <w:p w:rsidR="000D61F9" w:rsidRPr="00B50761" w:rsidRDefault="000D61F9" w:rsidP="00DF62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CC8800"/>
          <w:sz w:val="28"/>
          <w:szCs w:val="28"/>
        </w:rPr>
      </w:pPr>
      <w:proofErr w:type="gramStart"/>
      <w:r w:rsidRPr="00B50761">
        <w:rPr>
          <w:rFonts w:ascii="Arial Black" w:hAnsi="Arial Black" w:cs="Arial"/>
          <w:color w:val="CC8800"/>
          <w:sz w:val="28"/>
          <w:szCs w:val="28"/>
        </w:rPr>
        <w:t>suffer</w:t>
      </w:r>
      <w:proofErr w:type="gramEnd"/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loss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of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their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soul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and,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as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result,</w:t>
      </w:r>
    </w:p>
    <w:p w:rsidR="001C57EC" w:rsidRPr="00B50761" w:rsidRDefault="001C57EC" w:rsidP="00DF62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222222"/>
          <w:sz w:val="28"/>
          <w:szCs w:val="28"/>
        </w:rPr>
      </w:pPr>
    </w:p>
    <w:p w:rsidR="000D61F9" w:rsidRDefault="000D61F9" w:rsidP="00DF62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color w:val="CC8800"/>
          <w:sz w:val="28"/>
          <w:szCs w:val="28"/>
        </w:rPr>
      </w:pPr>
      <w:proofErr w:type="gramStart"/>
      <w:r w:rsidRPr="00B50761">
        <w:rPr>
          <w:rFonts w:ascii="Arial Black" w:hAnsi="Arial Black" w:cs="Arial"/>
          <w:color w:val="CC8800"/>
          <w:sz w:val="28"/>
          <w:szCs w:val="28"/>
        </w:rPr>
        <w:t>lose</w:t>
      </w:r>
      <w:proofErr w:type="gramEnd"/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their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reward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and</w:t>
      </w:r>
      <w:r w:rsidR="001C57EC" w:rsidRPr="00B50761">
        <w:rPr>
          <w:rFonts w:ascii="Arial Black" w:hAnsi="Arial Black" w:cs="Arial"/>
          <w:color w:val="CC8800"/>
          <w:sz w:val="28"/>
          <w:szCs w:val="28"/>
        </w:rPr>
        <w:t xml:space="preserve"> </w:t>
      </w:r>
      <w:r w:rsidRPr="00B50761">
        <w:rPr>
          <w:rFonts w:ascii="Arial Black" w:hAnsi="Arial Black" w:cs="Arial"/>
          <w:color w:val="CC8800"/>
          <w:sz w:val="28"/>
          <w:szCs w:val="28"/>
        </w:rPr>
        <w:t>inheritance.</w:t>
      </w:r>
    </w:p>
    <w:p w:rsidR="00DF627D" w:rsidRPr="00B50761" w:rsidRDefault="00DF627D" w:rsidP="00DF627D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CC8800"/>
          <w:sz w:val="28"/>
          <w:szCs w:val="28"/>
        </w:rPr>
      </w:pPr>
    </w:p>
    <w:p w:rsidR="001C57EC" w:rsidRPr="000D61F9" w:rsidRDefault="00DF627D" w:rsidP="000D61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~~~~~~~~~~~~~~~~~~~~~~~~~~~~~~~~~~~~~~~~~~~~~~~~~~~~~~~~~~~~~~~~~~</w:t>
      </w:r>
    </w:p>
    <w:p w:rsidR="000D61F9" w:rsidRPr="001C57EC" w:rsidRDefault="000D61F9" w:rsidP="000D61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C57EC">
        <w:rPr>
          <w:rFonts w:ascii="Arial" w:hAnsi="Arial" w:cs="Arial"/>
          <w:color w:val="000000"/>
        </w:rPr>
        <w:t>(Excerpted</w:t>
      </w:r>
      <w:r w:rsidR="001C57EC" w:rsidRPr="001C57EC">
        <w:rPr>
          <w:rFonts w:ascii="Arial" w:hAnsi="Arial" w:cs="Arial"/>
          <w:color w:val="000000"/>
        </w:rPr>
        <w:t xml:space="preserve"> </w:t>
      </w:r>
      <w:r w:rsidRPr="001C57EC">
        <w:rPr>
          <w:rFonts w:ascii="Arial" w:hAnsi="Arial" w:cs="Arial"/>
          <w:color w:val="000000"/>
        </w:rPr>
        <w:t>from</w:t>
      </w:r>
      <w:r w:rsidR="001C57EC" w:rsidRPr="001C57EC">
        <w:rPr>
          <w:rFonts w:ascii="Arial" w:hAnsi="Arial" w:cs="Arial"/>
          <w:color w:val="000000"/>
        </w:rPr>
        <w:t xml:space="preserve"> </w:t>
      </w:r>
      <w:hyperlink r:id="rId10" w:history="1">
        <w:r w:rsidRPr="001C57EC">
          <w:rPr>
            <w:rStyle w:val="Hyperlink"/>
            <w:rFonts w:ascii="Arial" w:hAnsi="Arial" w:cs="Arial"/>
            <w:color w:val="2F5597"/>
          </w:rPr>
          <w:t>Bible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One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-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Gary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Whipple's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Beyond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the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Rapture</w:t>
        </w:r>
      </w:hyperlink>
      <w:r w:rsidRPr="001C57EC">
        <w:rPr>
          <w:rFonts w:ascii="Arial" w:hAnsi="Arial" w:cs="Arial"/>
          <w:color w:val="2F5597"/>
        </w:rPr>
        <w:t>,</w:t>
      </w:r>
      <w:r w:rsidR="001C57EC" w:rsidRPr="001C57EC">
        <w:rPr>
          <w:rFonts w:ascii="Arial" w:hAnsi="Arial" w:cs="Arial"/>
          <w:color w:val="2F5597"/>
        </w:rPr>
        <w:t xml:space="preserve"> </w:t>
      </w:r>
      <w:r w:rsidRPr="001C57EC">
        <w:rPr>
          <w:rFonts w:ascii="Arial" w:hAnsi="Arial" w:cs="Arial"/>
          <w:color w:val="000000"/>
        </w:rPr>
        <w:t>Ch</w:t>
      </w:r>
      <w:r w:rsidR="00DF627D">
        <w:rPr>
          <w:rFonts w:ascii="Arial" w:hAnsi="Arial" w:cs="Arial"/>
          <w:color w:val="000000"/>
        </w:rPr>
        <w:t>.</w:t>
      </w:r>
      <w:bookmarkStart w:id="0" w:name="_GoBack"/>
      <w:bookmarkEnd w:id="0"/>
      <w:r w:rsidR="001C57EC" w:rsidRPr="001C57EC">
        <w:rPr>
          <w:rFonts w:ascii="Arial" w:hAnsi="Arial" w:cs="Arial"/>
          <w:color w:val="000000"/>
        </w:rPr>
        <w:t xml:space="preserve"> </w:t>
      </w:r>
      <w:r w:rsidRPr="001C57EC">
        <w:rPr>
          <w:rFonts w:ascii="Arial" w:hAnsi="Arial" w:cs="Arial"/>
          <w:color w:val="000000"/>
        </w:rPr>
        <w:t>3</w:t>
      </w:r>
      <w:r w:rsidR="00CF4648">
        <w:rPr>
          <w:rFonts w:ascii="Arial" w:hAnsi="Arial" w:cs="Arial"/>
          <w:color w:val="000000"/>
        </w:rPr>
        <w:t>,</w:t>
      </w:r>
      <w:r w:rsidR="001C57EC" w:rsidRPr="001C57EC">
        <w:rPr>
          <w:rFonts w:ascii="Arial" w:hAnsi="Arial" w:cs="Arial"/>
          <w:color w:val="000000"/>
        </w:rPr>
        <w:t xml:space="preserve"> </w:t>
      </w:r>
      <w:r w:rsidRPr="001C57EC">
        <w:rPr>
          <w:rFonts w:ascii="Arial" w:hAnsi="Arial" w:cs="Arial"/>
          <w:color w:val="000000"/>
        </w:rPr>
        <w:t>available</w:t>
      </w:r>
      <w:r w:rsidR="001C57EC" w:rsidRPr="001C57EC">
        <w:rPr>
          <w:rFonts w:ascii="Arial" w:hAnsi="Arial" w:cs="Arial"/>
          <w:color w:val="000000"/>
        </w:rPr>
        <w:t xml:space="preserve"> </w:t>
      </w:r>
      <w:r w:rsidRPr="001C57EC">
        <w:rPr>
          <w:rFonts w:ascii="Arial" w:hAnsi="Arial" w:cs="Arial"/>
          <w:color w:val="000000"/>
        </w:rPr>
        <w:t>for</w:t>
      </w:r>
      <w:r w:rsidR="001C57EC" w:rsidRPr="001C57EC">
        <w:rPr>
          <w:rFonts w:ascii="Arial" w:hAnsi="Arial" w:cs="Arial"/>
          <w:color w:val="000000"/>
        </w:rPr>
        <w:t xml:space="preserve"> </w:t>
      </w:r>
      <w:r w:rsidRPr="001C57EC">
        <w:rPr>
          <w:rFonts w:ascii="Arial" w:hAnsi="Arial" w:cs="Arial"/>
          <w:color w:val="000000"/>
        </w:rPr>
        <w:t>purchase</w:t>
      </w:r>
      <w:r w:rsidR="001C57EC" w:rsidRPr="001C57EC">
        <w:rPr>
          <w:rFonts w:ascii="Arial" w:hAnsi="Arial" w:cs="Arial"/>
          <w:color w:val="000000"/>
        </w:rPr>
        <w:t xml:space="preserve"> </w:t>
      </w:r>
      <w:r w:rsidRPr="001C57EC">
        <w:rPr>
          <w:rFonts w:ascii="Arial" w:hAnsi="Arial" w:cs="Arial"/>
          <w:color w:val="000000"/>
        </w:rPr>
        <w:t>at</w:t>
      </w:r>
      <w:r w:rsidR="001C57EC" w:rsidRPr="001C57EC">
        <w:rPr>
          <w:rFonts w:ascii="Arial" w:hAnsi="Arial" w:cs="Arial"/>
          <w:color w:val="000000"/>
        </w:rPr>
        <w:t xml:space="preserve"> </w:t>
      </w:r>
      <w:hyperlink r:id="rId11" w:history="1">
        <w:r w:rsidRPr="001C57EC">
          <w:rPr>
            <w:rStyle w:val="Hyperlink"/>
            <w:rFonts w:ascii="Arial" w:hAnsi="Arial" w:cs="Arial"/>
            <w:color w:val="2F5597"/>
          </w:rPr>
          <w:t>Gary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Whipple's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Books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-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Schoettle</w:t>
        </w:r>
        <w:r w:rsidR="001C57EC" w:rsidRPr="001C57EC">
          <w:rPr>
            <w:rStyle w:val="Hyperlink"/>
            <w:rFonts w:ascii="Arial" w:hAnsi="Arial" w:cs="Arial"/>
            <w:color w:val="2F5597"/>
          </w:rPr>
          <w:t xml:space="preserve"> </w:t>
        </w:r>
        <w:r w:rsidRPr="001C57EC">
          <w:rPr>
            <w:rStyle w:val="Hyperlink"/>
            <w:rFonts w:ascii="Arial" w:hAnsi="Arial" w:cs="Arial"/>
            <w:color w:val="2F5597"/>
          </w:rPr>
          <w:t>Publishing</w:t>
        </w:r>
      </w:hyperlink>
      <w:hyperlink r:id="rId12" w:history="1">
        <w:r w:rsidRPr="001C57EC">
          <w:rPr>
            <w:rStyle w:val="Hyperlink"/>
            <w:rFonts w:ascii="Arial" w:hAnsi="Arial" w:cs="Arial"/>
            <w:color w:val="0062B5"/>
          </w:rPr>
          <w:t>.</w:t>
        </w:r>
      </w:hyperlink>
      <w:r w:rsidRPr="001C57EC">
        <w:rPr>
          <w:rFonts w:ascii="Arial" w:hAnsi="Arial" w:cs="Arial"/>
          <w:color w:val="000000"/>
        </w:rPr>
        <w:t>)</w:t>
      </w:r>
    </w:p>
    <w:sectPr w:rsidR="000D61F9" w:rsidRPr="001C57EC" w:rsidSect="000D6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9"/>
    <w:rsid w:val="000D61F9"/>
    <w:rsid w:val="001C57EC"/>
    <w:rsid w:val="00774C51"/>
    <w:rsid w:val="00B50761"/>
    <w:rsid w:val="00B51BB6"/>
    <w:rsid w:val="00CF4648"/>
    <w:rsid w:val="00DF627D"/>
    <w:rsid w:val="00F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31360-5CB8-494F-9120-F6659759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1F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D61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116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8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0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2442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ames+1.21&amp;t=NKJ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1Corinthians+3.10-15a&amp;t=NKJV" TargetMode="External"/><Relationship Id="rId12" Type="http://schemas.openxmlformats.org/officeDocument/2006/relationships/hyperlink" Target="http://www.schoettlepublishing.com/catalog/whippl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Corinthians+5.10&amp;t=NKJV" TargetMode="External"/><Relationship Id="rId11" Type="http://schemas.openxmlformats.org/officeDocument/2006/relationships/hyperlink" Target="http://www.schoettlepublishing.com/catalog/whipple.htm" TargetMode="External"/><Relationship Id="rId5" Type="http://schemas.openxmlformats.org/officeDocument/2006/relationships/hyperlink" Target="https://www.blueletterbible.org/search/preSearch.cfm?Criteria=1Thessalonians+4.13-17&amp;t=NKJV" TargetMode="External"/><Relationship Id="rId10" Type="http://schemas.openxmlformats.org/officeDocument/2006/relationships/hyperlink" Target="http://www.bibleone.net/BeyondtheRapture.pdf" TargetMode="External"/><Relationship Id="rId4" Type="http://schemas.openxmlformats.org/officeDocument/2006/relationships/hyperlink" Target="http://www.bibleone.net/BeyondtheRapture.pdf" TargetMode="External"/><Relationship Id="rId9" Type="http://schemas.openxmlformats.org/officeDocument/2006/relationships/hyperlink" Target="https://www.blueletterbible.org/search/preSearch.cfm?Criteria=Philippians+3.11&amp;t=NKJ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2020-09-03T20:17:00Z</dcterms:created>
  <dcterms:modified xsi:type="dcterms:W3CDTF">2020-09-03T20:43:00Z</dcterms:modified>
</cp:coreProperties>
</file>