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19" w:rsidRPr="00CB6919" w:rsidRDefault="00CB6919" w:rsidP="00CB6919">
      <w:pPr>
        <w:shd w:val="clear" w:color="auto" w:fill="FFFFFF"/>
        <w:tabs>
          <w:tab w:val="left" w:pos="4380"/>
        </w:tabs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CB6919">
        <w:rPr>
          <w:rFonts w:eastAsia="Times New Roman"/>
          <w:b/>
          <w:color w:val="222222"/>
          <w:sz w:val="32"/>
          <w:szCs w:val="32"/>
        </w:rPr>
        <w:t xml:space="preserve">Either the Word </w:t>
      </w:r>
      <w:proofErr w:type="gramStart"/>
      <w:r w:rsidRPr="00CB6919">
        <w:rPr>
          <w:rFonts w:eastAsia="Times New Roman"/>
          <w:b/>
          <w:color w:val="222222"/>
          <w:sz w:val="32"/>
          <w:szCs w:val="32"/>
        </w:rPr>
        <w:t>Or</w:t>
      </w:r>
      <w:proofErr w:type="gramEnd"/>
      <w:r w:rsidRPr="00CB6919">
        <w:rPr>
          <w:rFonts w:eastAsia="Times New Roman"/>
          <w:b/>
          <w:color w:val="222222"/>
          <w:sz w:val="32"/>
          <w:szCs w:val="32"/>
        </w:rPr>
        <w:t>…</w:t>
      </w:r>
    </w:p>
    <w:bookmarkEnd w:id="0"/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i/>
          <w:iCs/>
          <w:color w:val="222222"/>
        </w:rPr>
        <w:t>Two Incompatibles Confronting Every Christian Today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CB6919">
        <w:rPr>
          <w:rFonts w:eastAsia="Times New Roman"/>
          <w:b/>
          <w:bCs/>
          <w:color w:val="222222"/>
        </w:rPr>
        <w:t xml:space="preserve">By Arlen Chitwood of </w:t>
      </w:r>
      <w:hyperlink r:id="rId4" w:history="1">
        <w:r w:rsidRPr="00CB6919">
          <w:rPr>
            <w:rFonts w:eastAsia="Times New Roman"/>
            <w:b/>
            <w:color w:val="0062B5"/>
            <w:u w:val="single"/>
          </w:rPr>
          <w:t>Lamp Broadcast</w:t>
        </w:r>
      </w:hyperlink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i/>
          <w:iCs/>
          <w:color w:val="222222"/>
        </w:rPr>
        <w:t>THE WORD is THE ONLY thing living, completely compatible with, and forming nourishment and sustenance for one’s spiritual life.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i/>
          <w:iCs/>
          <w:color w:val="222222"/>
        </w:rPr>
        <w:t>ALL ELSE is non-living, incompatible with, and can furnish NO nourishment for one’s spiritual life, ONLY for his natural life.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color w:val="222222"/>
        </w:rPr>
        <w:t xml:space="preserve">Thus, if one wants to feed the spiritual man, it MUST be done by an intake of that which is itself spiritual — </w:t>
      </w:r>
      <w:r w:rsidRPr="00CB6919">
        <w:rPr>
          <w:rFonts w:eastAsia="Times New Roman"/>
          <w:i/>
          <w:iCs/>
          <w:color w:val="222222"/>
        </w:rPr>
        <w:t>the God-breathed Word, given through the instrumentality of the Spirit.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color w:val="222222"/>
        </w:rPr>
        <w:t xml:space="preserve">Or, on the other hand, if an individual wants to feed the natural, </w:t>
      </w:r>
      <w:r w:rsidRPr="00CB6919">
        <w:rPr>
          <w:rFonts w:eastAsia="Times New Roman"/>
          <w:i/>
          <w:iCs/>
          <w:color w:val="222222"/>
        </w:rPr>
        <w:t>anything other than the Word will suffice.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color w:val="222222"/>
        </w:rPr>
        <w:t xml:space="preserve">With the preceding in view, note how much of that being proclaimed to and written for Christians today — particularly what can often be found on so-called Christian web sites — falls into the category of the latter (something other than the Word) and not the former (the Word), </w:t>
      </w:r>
      <w:r w:rsidRPr="00CB6919">
        <w:rPr>
          <w:rFonts w:eastAsia="Times New Roman"/>
          <w:i/>
          <w:iCs/>
          <w:color w:val="222222"/>
        </w:rPr>
        <w:t>material that CAN NEVER feed the spiritual man.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color w:val="222222"/>
        </w:rPr>
        <w:t>And this has been occurring for years, for decades. Is it any wonder that we have a generation of Christians filling the Churches of the land who can’t tell their right hand from their left in a spiritual respect?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color w:val="222222"/>
        </w:rPr>
        <w:t xml:space="preserve">A generation of Christians is on hand whose lives are filled, </w:t>
      </w:r>
      <w:r w:rsidRPr="00CB6919">
        <w:rPr>
          <w:rFonts w:eastAsia="Times New Roman"/>
          <w:i/>
          <w:iCs/>
          <w:color w:val="222222"/>
        </w:rPr>
        <w:t>not with the Word, but with about everything but the Word</w:t>
      </w:r>
      <w:r w:rsidRPr="00CB6919">
        <w:rPr>
          <w:rFonts w:eastAsia="Times New Roman"/>
          <w:color w:val="222222"/>
        </w:rPr>
        <w:t xml:space="preserve">. They don’t know the Word, leaving them unable to deal with matters as seen in </w:t>
      </w:r>
      <w:hyperlink r:id="rId5" w:history="1">
        <w:r w:rsidRPr="00CB6919">
          <w:rPr>
            <w:rFonts w:eastAsia="Times New Roman"/>
            <w:color w:val="0062B5"/>
            <w:u w:val="single"/>
          </w:rPr>
          <w:t>Isaiah 8:20</w:t>
        </w:r>
      </w:hyperlink>
      <w:r w:rsidRPr="00CB6919">
        <w:rPr>
          <w:rFonts w:eastAsia="Times New Roman"/>
          <w:color w:val="222222"/>
        </w:rPr>
        <w:t>: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600"/>
        <w:rPr>
          <w:rFonts w:eastAsia="Times New Roman"/>
          <w:color w:val="222222"/>
        </w:rPr>
      </w:pPr>
      <w:r w:rsidRPr="00CB6919">
        <w:rPr>
          <w:rFonts w:eastAsia="Times New Roman"/>
          <w:i/>
          <w:iCs/>
          <w:color w:val="222222"/>
        </w:rPr>
        <w:t>“To the law and to the testimony; if they speak not according to this Word, it is because there is no light in them"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color w:val="222222"/>
        </w:rPr>
        <w:t xml:space="preserve">And the reason that they can’t do this, leaving them an easy prey for the cults and about anything else that comes along, </w:t>
      </w:r>
      <w:r w:rsidRPr="00CB6919">
        <w:rPr>
          <w:rFonts w:eastAsia="Times New Roman"/>
          <w:i/>
          <w:iCs/>
          <w:color w:val="222222"/>
        </w:rPr>
        <w:t xml:space="preserve">is because individuals whom God has placed in charge of the flock throughout the dispensation have, over the years, particularly during the latter years, not followed the command in </w:t>
      </w:r>
      <w:hyperlink r:id="rId6" w:history="1">
        <w:r w:rsidRPr="00CB6919">
          <w:rPr>
            <w:rFonts w:eastAsia="Times New Roman"/>
            <w:i/>
            <w:iCs/>
            <w:color w:val="0062B5"/>
            <w:u w:val="single"/>
          </w:rPr>
          <w:t>II Timothy 4:2</w:t>
        </w:r>
      </w:hyperlink>
      <w:r w:rsidRPr="00CB6919">
        <w:rPr>
          <w:rFonts w:eastAsia="Times New Roman"/>
          <w:i/>
          <w:iCs/>
          <w:color w:val="222222"/>
        </w:rPr>
        <w:t>: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600"/>
        <w:rPr>
          <w:rFonts w:eastAsia="Times New Roman"/>
          <w:color w:val="222222"/>
        </w:rPr>
      </w:pPr>
      <w:r w:rsidRPr="00CB6919">
        <w:rPr>
          <w:rFonts w:eastAsia="Times New Roman"/>
          <w:i/>
          <w:iCs/>
          <w:color w:val="222222"/>
        </w:rPr>
        <w:t>“Preach the Word…”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color w:val="222222"/>
        </w:rPr>
        <w:t xml:space="preserve">The </w:t>
      </w:r>
      <w:proofErr w:type="spellStart"/>
      <w:r w:rsidRPr="00CB6919">
        <w:rPr>
          <w:rFonts w:eastAsia="Times New Roman"/>
          <w:color w:val="222222"/>
        </w:rPr>
        <w:t>waterpots</w:t>
      </w:r>
      <w:proofErr w:type="spellEnd"/>
      <w:r w:rsidRPr="00CB6919">
        <w:rPr>
          <w:rFonts w:eastAsia="Times New Roman"/>
          <w:color w:val="222222"/>
        </w:rPr>
        <w:t xml:space="preserve"> (</w:t>
      </w:r>
      <w:hyperlink r:id="rId7" w:history="1">
        <w:r w:rsidRPr="00CB6919">
          <w:rPr>
            <w:rFonts w:eastAsia="Times New Roman"/>
            <w:color w:val="0062B5"/>
            <w:u w:val="single"/>
          </w:rPr>
          <w:t>John 2:7</w:t>
        </w:r>
      </w:hyperlink>
      <w:r w:rsidRPr="00CB6919">
        <w:rPr>
          <w:rFonts w:eastAsia="Times New Roman"/>
          <w:color w:val="222222"/>
        </w:rPr>
        <w:t xml:space="preserve">), over the years, either </w:t>
      </w:r>
      <w:r w:rsidRPr="00CB6919">
        <w:rPr>
          <w:rFonts w:eastAsia="Times New Roman"/>
          <w:i/>
          <w:iCs/>
          <w:color w:val="222222"/>
        </w:rPr>
        <w:t>HAVE NOT been filled or HAVE been filled with something OTHER than Water.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color w:val="222222"/>
        </w:rPr>
        <w:t>Those to whom the flock was entrusted in time past have “sown the wind,” with Christian leadership today, in many instances, negatively affected and following suit.</w:t>
      </w: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</w:p>
    <w:p w:rsidR="00CB6919" w:rsidRPr="00CB6919" w:rsidRDefault="00CB6919" w:rsidP="00CB6919">
      <w:pPr>
        <w:shd w:val="clear" w:color="auto" w:fill="FFFFFF"/>
        <w:ind w:left="0"/>
        <w:rPr>
          <w:rFonts w:eastAsia="Times New Roman"/>
          <w:color w:val="222222"/>
        </w:rPr>
      </w:pPr>
      <w:r w:rsidRPr="00CB6919">
        <w:rPr>
          <w:rFonts w:eastAsia="Times New Roman"/>
          <w:color w:val="222222"/>
        </w:rPr>
        <w:t xml:space="preserve">And Christians in the world today, near the end of the present dispensation, are reaping the end result. They are reaping </w:t>
      </w:r>
      <w:r w:rsidRPr="00CB6919">
        <w:rPr>
          <w:rFonts w:eastAsia="Times New Roman"/>
          <w:i/>
          <w:iCs/>
          <w:color w:val="222222"/>
        </w:rPr>
        <w:t>the only thing which could be reaped</w:t>
      </w:r>
      <w:r w:rsidRPr="00CB6919">
        <w:rPr>
          <w:rFonts w:eastAsia="Times New Roman"/>
          <w:color w:val="222222"/>
        </w:rPr>
        <w:t>, “the whirlwind” (</w:t>
      </w:r>
      <w:hyperlink r:id="rId8" w:history="1">
        <w:r w:rsidRPr="00CB6919">
          <w:rPr>
            <w:rFonts w:eastAsia="Times New Roman"/>
            <w:color w:val="0062B5"/>
            <w:u w:val="single"/>
          </w:rPr>
          <w:t>Hosea 8:7</w:t>
        </w:r>
      </w:hyperlink>
      <w:r w:rsidRPr="00CB6919">
        <w:rPr>
          <w:rFonts w:eastAsia="Times New Roman"/>
          <w:color w:val="222222"/>
        </w:rPr>
        <w:t>).</w:t>
      </w:r>
    </w:p>
    <w:sectPr w:rsidR="00CB6919" w:rsidRPr="00CB691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19"/>
    <w:rsid w:val="00774C51"/>
    <w:rsid w:val="00B51BB6"/>
    <w:rsid w:val="00C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5156C-F728-4D1C-A737-A04CDDF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6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29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20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osea+8.7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John+2.7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II+Timothy+4.2&amp;t=NKJV" TargetMode="External"/><Relationship Id="rId5" Type="http://schemas.openxmlformats.org/officeDocument/2006/relationships/hyperlink" Target="https://www.blueletterbible.org/search/preSearch.cfm?Criteria=Isaiah+8.20&amp;t=NKJ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ampbroadcast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2020-10-01T17:37:00Z</dcterms:created>
  <dcterms:modified xsi:type="dcterms:W3CDTF">2020-10-01T17:40:00Z</dcterms:modified>
</cp:coreProperties>
</file>