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DB" w:rsidRDefault="005221DB" w:rsidP="005221DB">
      <w:pPr>
        <w:shd w:val="clear" w:color="auto" w:fill="FFFFFF"/>
        <w:ind w:left="0"/>
        <w:rPr>
          <w:rFonts w:eastAsia="Times New Roman"/>
          <w:b/>
          <w:bCs/>
          <w:i/>
          <w:iCs/>
          <w:color w:val="222222"/>
        </w:rPr>
      </w:pPr>
      <w:r w:rsidRPr="005221DB">
        <w:rPr>
          <w:rFonts w:eastAsia="Times New Roman"/>
          <w:b/>
          <w:bCs/>
          <w:i/>
          <w:iCs/>
          <w:color w:val="222222"/>
        </w:rPr>
        <w:t xml:space="preserve">David slew Goliath. </w:t>
      </w:r>
      <w:r w:rsidRPr="005221DB">
        <w:rPr>
          <w:rFonts w:eastAsia="Times New Roman"/>
          <w:b/>
          <w:bCs/>
          <w:color w:val="222222"/>
        </w:rPr>
        <w:t xml:space="preserve"> But it could also be said that </w:t>
      </w:r>
      <w:r w:rsidRPr="005221DB">
        <w:rPr>
          <w:rFonts w:eastAsia="Times New Roman"/>
          <w:b/>
          <w:bCs/>
          <w:i/>
          <w:iCs/>
          <w:color w:val="222222"/>
        </w:rPr>
        <w:t>the Lord slew Goliath</w:t>
      </w:r>
      <w:r w:rsidRPr="005221DB">
        <w:rPr>
          <w:rFonts w:eastAsia="Times New Roman"/>
          <w:b/>
          <w:bCs/>
          <w:color w:val="222222"/>
        </w:rPr>
        <w:t xml:space="preserve">.  It is the same principle seen in the actions of the two angels in </w:t>
      </w:r>
      <w:hyperlink r:id="rId4" w:history="1">
        <w:r w:rsidRPr="005221DB">
          <w:rPr>
            <w:rFonts w:eastAsia="Times New Roman"/>
            <w:b/>
            <w:bCs/>
            <w:color w:val="0062B5"/>
          </w:rPr>
          <w:t>Genesis 18</w:t>
        </w:r>
      </w:hyperlink>
      <w:r w:rsidRPr="005221DB">
        <w:rPr>
          <w:rFonts w:eastAsia="Times New Roman"/>
          <w:b/>
          <w:bCs/>
          <w:color w:val="222222"/>
        </w:rPr>
        <w:t xml:space="preserve">; </w:t>
      </w:r>
      <w:hyperlink r:id="rId5" w:history="1">
        <w:r w:rsidRPr="005221DB">
          <w:rPr>
            <w:rFonts w:eastAsia="Times New Roman"/>
            <w:b/>
            <w:bCs/>
            <w:color w:val="0062B5"/>
          </w:rPr>
          <w:t>19</w:t>
        </w:r>
      </w:hyperlink>
      <w:r w:rsidRPr="005221DB">
        <w:rPr>
          <w:rFonts w:eastAsia="Times New Roman"/>
          <w:b/>
          <w:bCs/>
          <w:color w:val="222222"/>
        </w:rPr>
        <w:t xml:space="preserve">.  </w:t>
      </w:r>
      <w:r w:rsidRPr="005221DB">
        <w:rPr>
          <w:rFonts w:eastAsia="Times New Roman"/>
          <w:b/>
          <w:bCs/>
          <w:i/>
          <w:iCs/>
          <w:color w:val="222222"/>
        </w:rPr>
        <w:t>Acting under fixed laws</w:t>
      </w:r>
      <w:r w:rsidRPr="005221DB">
        <w:rPr>
          <w:rFonts w:eastAsia="Times New Roman"/>
          <w:b/>
          <w:bCs/>
          <w:color w:val="222222"/>
        </w:rPr>
        <w:t xml:space="preserve">, the actions of these angels were seen as </w:t>
      </w:r>
      <w:r w:rsidRPr="005221DB">
        <w:rPr>
          <w:rFonts w:eastAsia="Times New Roman"/>
          <w:b/>
          <w:bCs/>
          <w:i/>
          <w:iCs/>
          <w:color w:val="222222"/>
        </w:rPr>
        <w:t>the Lord’s actions</w:t>
      </w:r>
      <w:r w:rsidRPr="005221DB">
        <w:rPr>
          <w:rFonts w:eastAsia="Times New Roman"/>
          <w:b/>
          <w:bCs/>
          <w:color w:val="222222"/>
        </w:rPr>
        <w:t xml:space="preserve">; and </w:t>
      </w:r>
      <w:r w:rsidRPr="005221DB">
        <w:rPr>
          <w:rFonts w:eastAsia="Times New Roman"/>
          <w:b/>
          <w:bCs/>
          <w:i/>
          <w:iCs/>
          <w:color w:val="222222"/>
        </w:rPr>
        <w:t>acting by faith</w:t>
      </w:r>
      <w:r w:rsidRPr="005221DB">
        <w:rPr>
          <w:rFonts w:eastAsia="Times New Roman"/>
          <w:b/>
          <w:bCs/>
          <w:color w:val="222222"/>
        </w:rPr>
        <w:t xml:space="preserve">, David’s actions were seen as </w:t>
      </w:r>
      <w:r w:rsidRPr="005221DB">
        <w:rPr>
          <w:rFonts w:eastAsia="Times New Roman"/>
          <w:b/>
          <w:bCs/>
          <w:i/>
          <w:iCs/>
          <w:color w:val="222222"/>
        </w:rPr>
        <w:t>the Lord’s actions</w:t>
      </w:r>
      <w:r w:rsidRPr="005221DB">
        <w:rPr>
          <w:rFonts w:eastAsia="Times New Roman"/>
          <w:b/>
          <w:bCs/>
          <w:color w:val="222222"/>
        </w:rPr>
        <w:t>.</w:t>
      </w:r>
      <w:r w:rsidR="00536C22">
        <w:rPr>
          <w:rFonts w:eastAsia="Times New Roman"/>
          <w:b/>
          <w:bCs/>
          <w:color w:val="222222"/>
        </w:rPr>
        <w:t xml:space="preserve"> </w:t>
      </w:r>
      <w:r w:rsidRPr="005221DB">
        <w:rPr>
          <w:rFonts w:eastAsia="Times New Roman"/>
          <w:b/>
          <w:bCs/>
          <w:color w:val="222222"/>
        </w:rPr>
        <w:t xml:space="preserve"> Thus, comparing these accounts in Genesis, Numbers, Joshua, and 1 Samuel, </w:t>
      </w:r>
      <w:r w:rsidRPr="005221DB">
        <w:rPr>
          <w:rFonts w:eastAsia="Times New Roman"/>
          <w:b/>
          <w:bCs/>
          <w:i/>
          <w:iCs/>
          <w:color w:val="222222"/>
        </w:rPr>
        <w:t>acting by faith can only be seen as acting under a fixed divine law that cannot change.</w:t>
      </w:r>
    </w:p>
    <w:p w:rsidR="005221DB" w:rsidRPr="005221DB" w:rsidRDefault="005221DB" w:rsidP="005221DB">
      <w:pPr>
        <w:shd w:val="clear" w:color="auto" w:fill="FFFFFF"/>
        <w:ind w:left="0"/>
        <w:rPr>
          <w:rFonts w:eastAsia="Times New Roman"/>
          <w:color w:val="222222"/>
        </w:rPr>
      </w:pPr>
      <w:bookmarkStart w:id="0" w:name="_GoBack"/>
      <w:bookmarkEnd w:id="0"/>
    </w:p>
    <w:p w:rsidR="005221DB" w:rsidRDefault="005221DB" w:rsidP="005221DB">
      <w:pPr>
        <w:shd w:val="clear" w:color="auto" w:fill="FFFFFF"/>
        <w:ind w:left="0"/>
        <w:rPr>
          <w:rFonts w:eastAsia="Times New Roman"/>
          <w:bCs/>
          <w:i/>
          <w:iCs/>
          <w:color w:val="222222"/>
        </w:rPr>
      </w:pPr>
      <w:r w:rsidRPr="005221DB">
        <w:rPr>
          <w:rFonts w:eastAsia="Times New Roman"/>
          <w:b/>
          <w:color w:val="222222"/>
          <w:sz w:val="32"/>
          <w:szCs w:val="32"/>
        </w:rPr>
        <w:t>Faith and Works – Not Contradictory</w:t>
      </w:r>
      <w:r w:rsidRPr="005221DB">
        <w:rPr>
          <w:rFonts w:eastAsia="Times New Roman"/>
          <w:bCs/>
          <w:i/>
          <w:iCs/>
          <w:color w:val="222222"/>
        </w:rPr>
        <w:br/>
        <w:t>Justification by Faith, Justification by Works</w:t>
      </w:r>
    </w:p>
    <w:p w:rsidR="005221DB" w:rsidRDefault="005221DB" w:rsidP="005221DB">
      <w:pPr>
        <w:shd w:val="clear" w:color="auto" w:fill="FFFFFF"/>
        <w:ind w:left="0"/>
        <w:rPr>
          <w:rFonts w:eastAsia="Times New Roman"/>
          <w:color w:val="1F497D"/>
        </w:rPr>
      </w:pPr>
      <w:r w:rsidRPr="005221DB">
        <w:rPr>
          <w:rFonts w:eastAsia="Times New Roman"/>
          <w:b/>
          <w:bCs/>
          <w:color w:val="222222"/>
        </w:rPr>
        <w:t xml:space="preserve">Arlen L. Chitwood </w:t>
      </w:r>
      <w:r w:rsidRPr="001B1729">
        <w:rPr>
          <w:rFonts w:eastAsia="Times New Roman"/>
          <w:b/>
          <w:bCs/>
          <w:color w:val="222222"/>
        </w:rPr>
        <w:t xml:space="preserve">of </w:t>
      </w:r>
      <w:hyperlink r:id="rId6" w:history="1">
        <w:r w:rsidRPr="005C3DD8">
          <w:rPr>
            <w:rFonts w:eastAsia="Times New Roman"/>
            <w:b/>
          </w:rPr>
          <w:t>Lamp Broadcast</w:t>
        </w:r>
      </w:hyperlink>
    </w:p>
    <w:p w:rsidR="005221DB" w:rsidRPr="005221DB" w:rsidRDefault="005221DB"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What does it profit, my brethren, if someone says he has faith but does not have works? Can faith save him?</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But do you want to know, O foolish man, that faith without works is dead?</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Was not Abraham our father justified by works when he offered Isaac his son on the altar?</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Do you see that faith was working together with his works, and by works faith was made perfect?</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 xml:space="preserve">And the Scripture was fulfilled that says, “Abraham believed God, and it was accounted to him for righteousness.” </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proofErr w:type="gramStart"/>
      <w:r w:rsidRPr="005221DB">
        <w:rPr>
          <w:rFonts w:eastAsia="Times New Roman"/>
          <w:i/>
          <w:iCs/>
          <w:color w:val="222222"/>
        </w:rPr>
        <w:t>and</w:t>
      </w:r>
      <w:proofErr w:type="gramEnd"/>
      <w:r w:rsidRPr="005221DB">
        <w:rPr>
          <w:rFonts w:eastAsia="Times New Roman"/>
          <w:i/>
          <w:iCs/>
          <w:color w:val="222222"/>
        </w:rPr>
        <w:t xml:space="preserve"> he was called the friend of God.</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color w:val="222222"/>
        </w:rPr>
      </w:pPr>
      <w:r w:rsidRPr="005221DB">
        <w:rPr>
          <w:rFonts w:eastAsia="Times New Roman"/>
          <w:i/>
          <w:iCs/>
          <w:color w:val="222222"/>
        </w:rPr>
        <w:t>You see then that a man is justified by works, and not by faith only.</w:t>
      </w:r>
      <w:r w:rsidRPr="005221DB">
        <w:rPr>
          <w:rFonts w:eastAsia="Times New Roman"/>
          <w:color w:val="222222"/>
        </w:rPr>
        <w:t xml:space="preserve"> (</w:t>
      </w:r>
      <w:hyperlink r:id="rId7" w:history="1">
        <w:r w:rsidRPr="005221DB">
          <w:rPr>
            <w:rFonts w:eastAsia="Times New Roman"/>
            <w:color w:val="0062B5"/>
          </w:rPr>
          <w:t>James 2:14</w:t>
        </w:r>
      </w:hyperlink>
      <w:r w:rsidRPr="005221DB">
        <w:rPr>
          <w:rFonts w:eastAsia="Times New Roman"/>
          <w:color w:val="222222"/>
        </w:rPr>
        <w:t xml:space="preserve">, </w:t>
      </w:r>
      <w:hyperlink r:id="rId8" w:history="1">
        <w:r w:rsidRPr="005221DB">
          <w:rPr>
            <w:rFonts w:eastAsia="Times New Roman"/>
            <w:color w:val="0062B5"/>
          </w:rPr>
          <w:t>20-24</w:t>
        </w:r>
      </w:hyperlink>
      <w:r w:rsidRPr="005221DB">
        <w:rPr>
          <w:rFonts w:eastAsia="Times New Roman"/>
          <w:color w:val="222222"/>
        </w:rPr>
        <w:t>)</w:t>
      </w:r>
    </w:p>
    <w:p w:rsidR="005221DB" w:rsidRPr="005221DB" w:rsidRDefault="005221DB" w:rsidP="005221DB">
      <w:pPr>
        <w:shd w:val="clear" w:color="auto" w:fill="FFFFFF"/>
        <w:ind w:left="600"/>
        <w:rPr>
          <w:rFonts w:eastAsia="Times New Roman"/>
          <w:color w:val="222222"/>
        </w:rPr>
      </w:pPr>
    </w:p>
    <w:p w:rsidR="005221DB" w:rsidRDefault="005221DB" w:rsidP="005221DB">
      <w:pPr>
        <w:shd w:val="clear" w:color="auto" w:fill="FFFFFF"/>
        <w:ind w:left="0"/>
        <w:jc w:val="center"/>
        <w:rPr>
          <w:rFonts w:eastAsia="Times New Roman"/>
          <w:color w:val="222222"/>
        </w:rPr>
      </w:pPr>
      <w:r w:rsidRPr="005221DB">
        <w:rPr>
          <w:rFonts w:eastAsia="Times New Roman"/>
          <w:color w:val="222222"/>
        </w:rPr>
        <w:t>[</w:t>
      </w:r>
      <w:r w:rsidRPr="005221DB">
        <w:rPr>
          <w:rFonts w:eastAsia="Times New Roman"/>
          <w:b/>
          <w:bCs/>
          <w:color w:val="222222"/>
        </w:rPr>
        <w:t>My note</w:t>
      </w:r>
      <w:r w:rsidRPr="005221DB">
        <w:rPr>
          <w:rFonts w:eastAsia="Times New Roman"/>
          <w:color w:val="222222"/>
        </w:rPr>
        <w:t>, not Arlen's:</w:t>
      </w:r>
      <w:r w:rsidR="00E0222C">
        <w:rPr>
          <w:rFonts w:eastAsia="Times New Roman"/>
          <w:color w:val="222222"/>
        </w:rPr>
        <w:t xml:space="preserve"> </w:t>
      </w:r>
      <w:r w:rsidRPr="005221DB">
        <w:rPr>
          <w:rFonts w:eastAsia="Times New Roman"/>
          <w:color w:val="222222"/>
        </w:rPr>
        <w:t xml:space="preserve"> There are three </w:t>
      </w:r>
      <w:r w:rsidRPr="005221DB">
        <w:rPr>
          <w:rFonts w:eastAsia="Times New Roman"/>
          <w:b/>
          <w:bCs/>
          <w:i/>
          <w:iCs/>
          <w:color w:val="222222"/>
        </w:rPr>
        <w:t xml:space="preserve">aspects/facets </w:t>
      </w:r>
      <w:r w:rsidRPr="005221DB">
        <w:rPr>
          <w:rFonts w:eastAsia="Times New Roman"/>
          <w:color w:val="222222"/>
        </w:rPr>
        <w:t xml:space="preserve">of salvation – </w:t>
      </w:r>
      <w:r w:rsidRPr="005221DB">
        <w:rPr>
          <w:rFonts w:eastAsia="Times New Roman"/>
          <w:b/>
          <w:bCs/>
          <w:i/>
          <w:iCs/>
          <w:color w:val="222222"/>
        </w:rPr>
        <w:t>spirit</w:t>
      </w:r>
      <w:r w:rsidRPr="005221DB">
        <w:rPr>
          <w:rFonts w:eastAsia="Times New Roman"/>
          <w:i/>
          <w:iCs/>
          <w:color w:val="222222"/>
        </w:rPr>
        <w:t xml:space="preserve">, </w:t>
      </w:r>
      <w:r w:rsidRPr="005221DB">
        <w:rPr>
          <w:rFonts w:eastAsia="Times New Roman"/>
          <w:b/>
          <w:bCs/>
          <w:i/>
          <w:iCs/>
          <w:color w:val="222222"/>
        </w:rPr>
        <w:t xml:space="preserve">body </w:t>
      </w:r>
      <w:r w:rsidRPr="005221DB">
        <w:rPr>
          <w:rFonts w:eastAsia="Times New Roman"/>
          <w:color w:val="222222"/>
        </w:rPr>
        <w:t xml:space="preserve">and </w:t>
      </w:r>
      <w:r w:rsidRPr="005221DB">
        <w:rPr>
          <w:rFonts w:eastAsia="Times New Roman"/>
          <w:b/>
          <w:bCs/>
          <w:i/>
          <w:iCs/>
          <w:color w:val="222222"/>
        </w:rPr>
        <w:t>soul</w:t>
      </w:r>
      <w:r w:rsidRPr="005221DB">
        <w:rPr>
          <w:rFonts w:eastAsia="Times New Roman"/>
          <w:i/>
          <w:iCs/>
          <w:color w:val="222222"/>
        </w:rPr>
        <w:t>.</w:t>
      </w:r>
      <w:r w:rsidRPr="005221DB">
        <w:rPr>
          <w:rFonts w:eastAsia="Times New Roman"/>
          <w:color w:val="222222"/>
        </w:rPr>
        <w:t>]</w:t>
      </w:r>
    </w:p>
    <w:p w:rsidR="005221DB" w:rsidRPr="005221DB" w:rsidRDefault="005221DB" w:rsidP="005221DB">
      <w:pPr>
        <w:shd w:val="clear" w:color="auto" w:fill="FFFFFF"/>
        <w:ind w:left="0"/>
        <w:jc w:val="center"/>
        <w:rPr>
          <w:rFonts w:eastAsia="Times New Roman"/>
          <w:color w:val="222222"/>
        </w:rPr>
      </w:pPr>
    </w:p>
    <w:p w:rsidR="005221DB" w:rsidRDefault="005221DB" w:rsidP="005221DB">
      <w:pPr>
        <w:shd w:val="clear" w:color="auto" w:fill="FFFFFF"/>
        <w:ind w:left="0"/>
        <w:rPr>
          <w:rFonts w:eastAsia="Times New Roman"/>
          <w:color w:val="222222"/>
        </w:rPr>
      </w:pPr>
      <w:hyperlink r:id="rId9" w:history="1">
        <w:r w:rsidRPr="005221DB">
          <w:rPr>
            <w:rFonts w:eastAsia="Times New Roman"/>
            <w:color w:val="0062B5"/>
          </w:rPr>
          <w:t>James 2:14-26</w:t>
        </w:r>
      </w:hyperlink>
      <w:r w:rsidRPr="005221DB">
        <w:rPr>
          <w:rFonts w:eastAsia="Times New Roman"/>
          <w:color w:val="222222"/>
        </w:rPr>
        <w:t xml:space="preserve"> has been an enigma over the years for many individuals studying the salvation message in Scripture. But that should not be the case at all, </w:t>
      </w:r>
      <w:r w:rsidRPr="005221DB">
        <w:rPr>
          <w:rFonts w:eastAsia="Times New Roman"/>
          <w:i/>
          <w:iCs/>
          <w:color w:val="222222"/>
        </w:rPr>
        <w:t xml:space="preserve">unless </w:t>
      </w:r>
      <w:r w:rsidRPr="005221DB">
        <w:rPr>
          <w:rFonts w:eastAsia="Times New Roman"/>
          <w:color w:val="222222"/>
        </w:rPr>
        <w:t xml:space="preserve">a person tries to see the salvation that we </w:t>
      </w:r>
      <w:r w:rsidRPr="005221DB">
        <w:rPr>
          <w:rFonts w:eastAsia="Times New Roman"/>
          <w:i/>
          <w:iCs/>
          <w:color w:val="222222"/>
        </w:rPr>
        <w:t xml:space="preserve">presently </w:t>
      </w:r>
      <w:r w:rsidRPr="005221DB">
        <w:rPr>
          <w:rFonts w:eastAsia="Times New Roman"/>
          <w:color w:val="222222"/>
        </w:rPr>
        <w:t xml:space="preserve">possess — the salvation dealt with in </w:t>
      </w:r>
      <w:hyperlink r:id="rId10" w:history="1">
        <w:r w:rsidRPr="005221DB">
          <w:rPr>
            <w:rFonts w:eastAsia="Times New Roman"/>
            <w:color w:val="0062B5"/>
          </w:rPr>
          <w:t>Ephesians 2:8-9</w:t>
        </w:r>
      </w:hyperlink>
      <w:r w:rsidRPr="005221DB">
        <w:rPr>
          <w:rFonts w:eastAsia="Times New Roman"/>
          <w:color w:val="222222"/>
        </w:rPr>
        <w:t xml:space="preserve"> — as the salvation or justification being dealt with in James.</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Faith and works in relation to salvation or justification in James is completely consistent with and perfectly in line with the overall salvation message taught elsewhere in Scripture.  James is dealing with the salvation of the </w:t>
      </w:r>
      <w:r w:rsidRPr="005221DB">
        <w:rPr>
          <w:rFonts w:eastAsia="Times New Roman"/>
          <w:i/>
          <w:iCs/>
          <w:color w:val="222222"/>
        </w:rPr>
        <w:t xml:space="preserve">soul </w:t>
      </w:r>
      <w:r w:rsidRPr="005221DB">
        <w:rPr>
          <w:rFonts w:eastAsia="Times New Roman"/>
          <w:color w:val="222222"/>
        </w:rPr>
        <w:t>(</w:t>
      </w:r>
      <w:hyperlink r:id="rId11" w:history="1">
        <w:r w:rsidRPr="005221DB">
          <w:rPr>
            <w:rFonts w:eastAsia="Times New Roman"/>
            <w:color w:val="0062B5"/>
          </w:rPr>
          <w:t>James 1:21</w:t>
        </w:r>
      </w:hyperlink>
      <w:r w:rsidRPr="005221DB">
        <w:rPr>
          <w:rFonts w:eastAsia="Times New Roman"/>
          <w:color w:val="222222"/>
        </w:rPr>
        <w:t xml:space="preserve">), </w:t>
      </w:r>
      <w:r w:rsidRPr="005221DB">
        <w:rPr>
          <w:rFonts w:eastAsia="Times New Roman"/>
          <w:i/>
          <w:iCs/>
          <w:color w:val="222222"/>
        </w:rPr>
        <w:t xml:space="preserve">not </w:t>
      </w:r>
      <w:r w:rsidRPr="005221DB">
        <w:rPr>
          <w:rFonts w:eastAsia="Times New Roman"/>
          <w:color w:val="222222"/>
        </w:rPr>
        <w:t xml:space="preserve">with the salvation that we </w:t>
      </w:r>
      <w:r w:rsidRPr="005221DB">
        <w:rPr>
          <w:rFonts w:eastAsia="Times New Roman"/>
          <w:i/>
          <w:iCs/>
          <w:color w:val="222222"/>
        </w:rPr>
        <w:t>presently possess</w:t>
      </w:r>
      <w:r w:rsidRPr="005221DB">
        <w:rPr>
          <w:rFonts w:eastAsia="Times New Roman"/>
          <w:color w:val="222222"/>
        </w:rPr>
        <w:t xml:space="preserve">; and, unlike the absence of works in connection with man in the salvation that we </w:t>
      </w:r>
      <w:r w:rsidRPr="005221DB">
        <w:rPr>
          <w:rFonts w:eastAsia="Times New Roman"/>
          <w:i/>
          <w:iCs/>
          <w:color w:val="222222"/>
        </w:rPr>
        <w:t xml:space="preserve">presently </w:t>
      </w:r>
      <w:r w:rsidRPr="005221DB">
        <w:rPr>
          <w:rFonts w:eastAsia="Times New Roman"/>
          <w:color w:val="222222"/>
        </w:rPr>
        <w:t xml:space="preserve">possess, works are presented after a different fashion in Scriptures dealing with the salvation of the </w:t>
      </w:r>
      <w:r w:rsidRPr="005221DB">
        <w:rPr>
          <w:rFonts w:eastAsia="Times New Roman"/>
          <w:i/>
          <w:iCs/>
          <w:color w:val="222222"/>
        </w:rPr>
        <w:t>soul</w:t>
      </w:r>
      <w:r w:rsidRPr="005221DB">
        <w:rPr>
          <w:rFonts w:eastAsia="Times New Roman"/>
          <w:color w:val="222222"/>
        </w:rPr>
        <w:t xml:space="preserve">, for man now appears in an </w:t>
      </w:r>
      <w:r w:rsidRPr="005221DB">
        <w:rPr>
          <w:rFonts w:eastAsia="Times New Roman"/>
          <w:i/>
          <w:iCs/>
          <w:color w:val="222222"/>
        </w:rPr>
        <w:t xml:space="preserve">active </w:t>
      </w:r>
      <w:r w:rsidRPr="005221DB">
        <w:rPr>
          <w:rFonts w:eastAsia="Times New Roman"/>
          <w:color w:val="222222"/>
        </w:rPr>
        <w:t>rather than a passive sense in the matter.</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In </w:t>
      </w:r>
      <w:hyperlink r:id="rId12" w:history="1">
        <w:r w:rsidRPr="005221DB">
          <w:rPr>
            <w:rFonts w:eastAsia="Times New Roman"/>
            <w:color w:val="0062B5"/>
          </w:rPr>
          <w:t>James 2:14</w:t>
        </w:r>
      </w:hyperlink>
      <w:r w:rsidRPr="005221DB">
        <w:rPr>
          <w:rFonts w:eastAsia="Times New Roman"/>
          <w:color w:val="222222"/>
        </w:rPr>
        <w:t>, two self-answering questions are asked.  The negative used in the Greek text (</w:t>
      </w:r>
      <w:r w:rsidRPr="005221DB">
        <w:rPr>
          <w:rFonts w:eastAsia="Times New Roman"/>
          <w:i/>
          <w:iCs/>
          <w:color w:val="222222"/>
        </w:rPr>
        <w:t>me</w:t>
      </w:r>
      <w:r w:rsidRPr="005221DB">
        <w:rPr>
          <w:rFonts w:eastAsia="Times New Roman"/>
          <w:color w:val="222222"/>
        </w:rPr>
        <w:t xml:space="preserve">) necessitates that the two questions be understood in a “no” respect.  A proper translation of the verse into English, with the Greek negative </w:t>
      </w:r>
      <w:r w:rsidRPr="005221DB">
        <w:rPr>
          <w:rFonts w:eastAsia="Times New Roman"/>
          <w:i/>
          <w:iCs/>
          <w:color w:val="222222"/>
        </w:rPr>
        <w:t xml:space="preserve">me </w:t>
      </w:r>
      <w:r w:rsidRPr="005221DB">
        <w:rPr>
          <w:rFonts w:eastAsia="Times New Roman"/>
          <w:color w:val="222222"/>
        </w:rPr>
        <w:t>in view, would read along these lines:</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 xml:space="preserve">“My Brethren, though a man say he has faith, but does not have works, he cannot profit, can he? Faith </w:t>
      </w:r>
      <w:r w:rsidRPr="005221DB">
        <w:rPr>
          <w:rFonts w:eastAsia="Times New Roman"/>
          <w:color w:val="222222"/>
        </w:rPr>
        <w:t>[</w:t>
      </w:r>
      <w:r w:rsidRPr="005221DB">
        <w:rPr>
          <w:rFonts w:eastAsia="Times New Roman"/>
          <w:i/>
          <w:iCs/>
          <w:color w:val="222222"/>
        </w:rPr>
        <w:t>i.e</w:t>
      </w:r>
      <w:r w:rsidRPr="005221DB">
        <w:rPr>
          <w:rFonts w:eastAsia="Times New Roman"/>
          <w:color w:val="222222"/>
        </w:rPr>
        <w:t xml:space="preserve">., faith apart from works] </w:t>
      </w:r>
      <w:r w:rsidRPr="005221DB">
        <w:rPr>
          <w:rFonts w:eastAsia="Times New Roman"/>
          <w:i/>
          <w:iCs/>
          <w:color w:val="222222"/>
        </w:rPr>
        <w:t>cannot save him, can it?”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And further down in the chapter, comments and examples are given concerning faith and works in relation to salvation.  In </w:t>
      </w:r>
      <w:hyperlink r:id="rId13" w:history="1">
        <w:r w:rsidRPr="005221DB">
          <w:rPr>
            <w:rFonts w:eastAsia="Times New Roman"/>
            <w:color w:val="0062B5"/>
          </w:rPr>
          <w:t>James 2:21</w:t>
        </w:r>
      </w:hyperlink>
      <w:r w:rsidRPr="005221DB">
        <w:rPr>
          <w:rFonts w:eastAsia="Times New Roman"/>
          <w:color w:val="222222"/>
        </w:rPr>
        <w:t xml:space="preserve">, Abraham is seen as having been justified by works when he had </w:t>
      </w:r>
      <w:r w:rsidRPr="005221DB">
        <w:rPr>
          <w:rFonts w:eastAsia="Times New Roman"/>
          <w:color w:val="222222"/>
        </w:rPr>
        <w:lastRenderedPageBreak/>
        <w:t xml:space="preserve">offered his son on the altar, as seen in </w:t>
      </w:r>
      <w:hyperlink r:id="rId14" w:history="1">
        <w:r w:rsidRPr="005221DB">
          <w:rPr>
            <w:rFonts w:eastAsia="Times New Roman"/>
            <w:color w:val="0062B5"/>
          </w:rPr>
          <w:t>Genesis 22:1ff</w:t>
        </w:r>
      </w:hyperlink>
      <w:r w:rsidRPr="005221DB">
        <w:rPr>
          <w:rFonts w:eastAsia="Times New Roman"/>
          <w:color w:val="222222"/>
        </w:rPr>
        <w:t xml:space="preserve">.  And, calling attention to </w:t>
      </w:r>
      <w:hyperlink r:id="rId15" w:history="1">
        <w:r w:rsidRPr="005221DB">
          <w:rPr>
            <w:rFonts w:eastAsia="Times New Roman"/>
            <w:color w:val="0062B5"/>
          </w:rPr>
          <w:t>Genesis 15:6</w:t>
        </w:r>
      </w:hyperlink>
      <w:r w:rsidRPr="005221DB">
        <w:rPr>
          <w:rFonts w:eastAsia="Times New Roman"/>
          <w:color w:val="222222"/>
        </w:rPr>
        <w:t xml:space="preserve">, it is further stated in </w:t>
      </w:r>
      <w:hyperlink r:id="rId16" w:history="1">
        <w:r w:rsidRPr="005221DB">
          <w:rPr>
            <w:rFonts w:eastAsia="Times New Roman"/>
            <w:color w:val="0062B5"/>
          </w:rPr>
          <w:t>James 2:23</w:t>
        </w:r>
      </w:hyperlink>
      <w:r w:rsidRPr="005221DB">
        <w:rPr>
          <w:rFonts w:eastAsia="Times New Roman"/>
          <w:color w:val="222222"/>
        </w:rPr>
        <w:t xml:space="preserve"> that Abraham, at this same time, acted by faith; and God reckoned Abraham’s faithfulness to him for righteousness (</w:t>
      </w:r>
      <w:hyperlink r:id="rId17" w:history="1">
        <w:r w:rsidRPr="005221DB">
          <w:rPr>
            <w:rFonts w:eastAsia="Times New Roman"/>
            <w:color w:val="0062B5"/>
          </w:rPr>
          <w:t>Hebrews 11:17</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The same account, Abraham offering his son, is referenced in </w:t>
      </w:r>
      <w:hyperlink r:id="rId18" w:history="1">
        <w:r w:rsidRPr="005221DB">
          <w:rPr>
            <w:rFonts w:eastAsia="Times New Roman"/>
            <w:color w:val="0062B5"/>
          </w:rPr>
          <w:t>Hebrews 10:38-39</w:t>
        </w:r>
      </w:hyperlink>
      <w:r w:rsidRPr="005221DB">
        <w:rPr>
          <w:rFonts w:eastAsia="Times New Roman"/>
          <w:color w:val="222222"/>
        </w:rPr>
        <w:t xml:space="preserve">.  And in this verse, </w:t>
      </w:r>
      <w:r w:rsidRPr="005221DB">
        <w:rPr>
          <w:rFonts w:eastAsia="Times New Roman"/>
          <w:i/>
          <w:iCs/>
          <w:color w:val="222222"/>
        </w:rPr>
        <w:t>faith to a saving of the soul</w:t>
      </w:r>
      <w:r w:rsidRPr="005221DB">
        <w:rPr>
          <w:rFonts w:eastAsia="Times New Roman"/>
          <w:color w:val="222222"/>
        </w:rPr>
        <w:t>, as in James, is inferred from the way this chapter is introduced in the last two verses of the previous chapter.</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 xml:space="preserve">Now the just shall live by faith; But if anyone draws back, </w:t>
      </w:r>
      <w:proofErr w:type="gramStart"/>
      <w:r w:rsidRPr="005221DB">
        <w:rPr>
          <w:rFonts w:eastAsia="Times New Roman"/>
          <w:i/>
          <w:iCs/>
          <w:color w:val="222222"/>
        </w:rPr>
        <w:t>My</w:t>
      </w:r>
      <w:proofErr w:type="gramEnd"/>
      <w:r w:rsidRPr="005221DB">
        <w:rPr>
          <w:rFonts w:eastAsia="Times New Roman"/>
          <w:i/>
          <w:iCs/>
          <w:color w:val="222222"/>
        </w:rPr>
        <w:t xml:space="preserve"> soul has no pleasure in him.</w:t>
      </w:r>
    </w:p>
    <w:p w:rsidR="005C3DD8" w:rsidRPr="005221DB" w:rsidRDefault="005C3DD8"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color w:val="222222"/>
        </w:rPr>
      </w:pPr>
      <w:r w:rsidRPr="005221DB">
        <w:rPr>
          <w:rFonts w:eastAsia="Times New Roman"/>
          <w:i/>
          <w:iCs/>
          <w:color w:val="222222"/>
        </w:rPr>
        <w:t xml:space="preserve">But we are not of those who draw back to perdition, but of those who believe to the saving of the soul </w:t>
      </w:r>
      <w:r w:rsidRPr="005221DB">
        <w:rPr>
          <w:rFonts w:eastAsia="Times New Roman"/>
          <w:color w:val="222222"/>
        </w:rPr>
        <w:t>[</w:t>
      </w:r>
      <w:r w:rsidRPr="005221DB">
        <w:rPr>
          <w:rFonts w:eastAsia="Times New Roman"/>
          <w:i/>
          <w:iCs/>
          <w:color w:val="222222"/>
        </w:rPr>
        <w:t>lit.</w:t>
      </w:r>
      <w:r w:rsidRPr="005221DB">
        <w:rPr>
          <w:rFonts w:eastAsia="Times New Roman"/>
          <w:color w:val="222222"/>
        </w:rPr>
        <w:t xml:space="preserve"> ‘</w:t>
      </w:r>
      <w:proofErr w:type="gramStart"/>
      <w:r w:rsidRPr="005221DB">
        <w:rPr>
          <w:rFonts w:eastAsia="Times New Roman"/>
          <w:color w:val="222222"/>
        </w:rPr>
        <w:t>but</w:t>
      </w:r>
      <w:proofErr w:type="gramEnd"/>
      <w:r w:rsidRPr="005221DB">
        <w:rPr>
          <w:rFonts w:eastAsia="Times New Roman"/>
          <w:color w:val="222222"/>
        </w:rPr>
        <w:t xml:space="preserve"> of faith to a saving of the soul’]. (</w:t>
      </w:r>
      <w:hyperlink r:id="rId19" w:history="1">
        <w:r w:rsidRPr="005221DB">
          <w:rPr>
            <w:rFonts w:eastAsia="Times New Roman"/>
            <w:color w:val="0062B5"/>
          </w:rPr>
          <w:t>Hebrews 10:38-39</w:t>
        </w:r>
      </w:hyperlink>
      <w:r w:rsidRPr="005221DB">
        <w:rPr>
          <w:rFonts w:eastAsia="Times New Roman"/>
          <w:color w:val="222222"/>
        </w:rPr>
        <w:t>)</w:t>
      </w:r>
    </w:p>
    <w:p w:rsidR="005C3DD8" w:rsidRPr="005221DB" w:rsidRDefault="005C3DD8" w:rsidP="005C3DD8">
      <w:pPr>
        <w:shd w:val="clear" w:color="auto" w:fill="FFFFFF"/>
        <w:ind w:left="0"/>
        <w:rPr>
          <w:rFonts w:eastAsia="Times New Roman"/>
          <w:color w:val="222222"/>
        </w:rPr>
      </w:pPr>
    </w:p>
    <w:p w:rsidR="005221DB" w:rsidRDefault="005221DB" w:rsidP="005221DB">
      <w:pPr>
        <w:shd w:val="clear" w:color="auto" w:fill="FFFFFF"/>
        <w:ind w:left="0"/>
        <w:rPr>
          <w:rFonts w:eastAsia="Times New Roman"/>
          <w:i/>
          <w:iCs/>
          <w:color w:val="222222"/>
        </w:rPr>
      </w:pPr>
      <w:r w:rsidRPr="005221DB">
        <w:rPr>
          <w:rFonts w:eastAsia="Times New Roman"/>
          <w:color w:val="222222"/>
        </w:rPr>
        <w:t xml:space="preserve">With these two verses leading into and introducing </w:t>
      </w:r>
      <w:hyperlink r:id="rId20" w:history="1">
        <w:r w:rsidRPr="005221DB">
          <w:rPr>
            <w:rFonts w:eastAsia="Times New Roman"/>
            <w:color w:val="0062B5"/>
          </w:rPr>
          <w:t>Hebrews 11</w:t>
        </w:r>
      </w:hyperlink>
      <w:r w:rsidRPr="005221DB">
        <w:rPr>
          <w:rFonts w:eastAsia="Times New Roman"/>
          <w:color w:val="222222"/>
        </w:rPr>
        <w:t xml:space="preserve">, providing the subject matter, each reference to “faith” in the chapter should be understood in line with these verses, as </w:t>
      </w:r>
      <w:r w:rsidRPr="005221DB">
        <w:rPr>
          <w:rFonts w:eastAsia="Times New Roman"/>
          <w:i/>
          <w:iCs/>
          <w:color w:val="222222"/>
        </w:rPr>
        <w:t>faith to a saving of the soul</w:t>
      </w:r>
      <w:r w:rsidRPr="005221DB">
        <w:rPr>
          <w:rFonts w:eastAsia="Times New Roman"/>
          <w:color w:val="222222"/>
        </w:rPr>
        <w:t xml:space="preserve">.  This chapter, as </w:t>
      </w:r>
      <w:hyperlink r:id="rId21" w:history="1">
        <w:r w:rsidRPr="005221DB">
          <w:rPr>
            <w:rFonts w:eastAsia="Times New Roman"/>
            <w:color w:val="0062B5"/>
          </w:rPr>
          <w:t>James 2:14-26</w:t>
        </w:r>
      </w:hyperlink>
      <w:r w:rsidRPr="005221DB">
        <w:rPr>
          <w:rFonts w:eastAsia="Times New Roman"/>
          <w:color w:val="222222"/>
        </w:rPr>
        <w:t xml:space="preserve">, has to do with </w:t>
      </w:r>
      <w:r w:rsidRPr="005221DB">
        <w:rPr>
          <w:rFonts w:eastAsia="Times New Roman"/>
          <w:i/>
          <w:iCs/>
          <w:color w:val="222222"/>
        </w:rPr>
        <w:t>present and future aspects of salvation</w:t>
      </w:r>
      <w:r w:rsidRPr="005221DB">
        <w:rPr>
          <w:rFonts w:eastAsia="Times New Roman"/>
          <w:color w:val="222222"/>
        </w:rPr>
        <w:t xml:space="preserve">, </w:t>
      </w:r>
      <w:r w:rsidRPr="005221DB">
        <w:rPr>
          <w:rFonts w:eastAsia="Times New Roman"/>
          <w:i/>
          <w:iCs/>
          <w:color w:val="222222"/>
        </w:rPr>
        <w:t xml:space="preserve">not </w:t>
      </w:r>
      <w:r w:rsidRPr="005221DB">
        <w:rPr>
          <w:rFonts w:eastAsia="Times New Roman"/>
          <w:color w:val="222222"/>
        </w:rPr>
        <w:t xml:space="preserve">with the </w:t>
      </w:r>
      <w:r w:rsidRPr="005221DB">
        <w:rPr>
          <w:rFonts w:eastAsia="Times New Roman"/>
          <w:i/>
          <w:iCs/>
          <w:color w:val="222222"/>
        </w:rPr>
        <w:t>past aspect</w:t>
      </w:r>
      <w:r w:rsidRPr="005221DB">
        <w:rPr>
          <w:rFonts w:eastAsia="Times New Roman"/>
          <w:color w:val="222222"/>
        </w:rPr>
        <w:t xml:space="preserve">.  And this chapter, exactly as in James, has to do with </w:t>
      </w:r>
      <w:r w:rsidRPr="005221DB">
        <w:rPr>
          <w:rFonts w:eastAsia="Times New Roman"/>
          <w:i/>
          <w:iCs/>
          <w:color w:val="222222"/>
        </w:rPr>
        <w:t>faith and works in relation to this salvation</w:t>
      </w:r>
      <w:r w:rsidRPr="005221DB">
        <w:rPr>
          <w:rFonts w:eastAsia="Times New Roman"/>
          <w:color w:val="222222"/>
        </w:rPr>
        <w:t xml:space="preserve">.  And, as in James, so in Hebrews — </w:t>
      </w:r>
      <w:r w:rsidRPr="005221DB">
        <w:rPr>
          <w:rFonts w:eastAsia="Times New Roman"/>
          <w:i/>
          <w:iCs/>
          <w:color w:val="222222"/>
        </w:rPr>
        <w:t>the actions of individuals in relation to the salvation of the soul are seen.</w:t>
      </w:r>
    </w:p>
    <w:p w:rsidR="005E11E3" w:rsidRPr="005221DB" w:rsidRDefault="005E11E3" w:rsidP="005221DB">
      <w:pPr>
        <w:shd w:val="clear" w:color="auto" w:fill="FFFFFF"/>
        <w:ind w:left="0"/>
        <w:rPr>
          <w:rFonts w:eastAsia="Times New Roman"/>
          <w:color w:val="222222"/>
        </w:rPr>
      </w:pPr>
    </w:p>
    <w:p w:rsidR="005E11E3" w:rsidRDefault="005E11E3" w:rsidP="005221DB">
      <w:pPr>
        <w:shd w:val="clear" w:color="auto" w:fill="FFFFFF"/>
        <w:ind w:left="600"/>
        <w:rPr>
          <w:rFonts w:eastAsia="Times New Roman"/>
          <w:color w:val="000000"/>
        </w:rPr>
      </w:pPr>
      <w:r>
        <w:rPr>
          <w:rFonts w:eastAsia="Times New Roman"/>
          <w:color w:val="222222"/>
        </w:rPr>
        <w:t>(</w:t>
      </w:r>
      <w:r w:rsidR="005221DB" w:rsidRPr="005221DB">
        <w:rPr>
          <w:rFonts w:eastAsia="Times New Roman"/>
          <w:color w:val="222222"/>
        </w:rPr>
        <w:t xml:space="preserve">See </w:t>
      </w:r>
      <w:hyperlink r:id="rId22" w:anchor="Key%20of%20Three%20/%20Hope%20of%20Glory%20Class%20Documents%20LINK" w:history="1">
        <w:r w:rsidR="005221DB" w:rsidRPr="005221DB">
          <w:rPr>
            <w:rFonts w:eastAsia="Times New Roman"/>
            <w:color w:val="4F81BD"/>
          </w:rPr>
          <w:t>Key of Three / Hope of Glory Class Documents LINK</w:t>
        </w:r>
      </w:hyperlink>
      <w:r w:rsidR="005221DB" w:rsidRPr="005221DB">
        <w:rPr>
          <w:rFonts w:eastAsia="Times New Roman"/>
          <w:color w:val="222222"/>
        </w:rPr>
        <w:t xml:space="preserve">, and then click on </w:t>
      </w:r>
      <w:r w:rsidR="005221DB" w:rsidRPr="005221DB">
        <w:rPr>
          <w:rFonts w:eastAsia="Times New Roman"/>
          <w:i/>
          <w:iCs/>
          <w:color w:val="222222"/>
        </w:rPr>
        <w:t xml:space="preserve">Biblical Trichotomies </w:t>
      </w:r>
      <w:r w:rsidR="005221DB" w:rsidRPr="005221DB">
        <w:rPr>
          <w:rFonts w:eastAsia="Times New Roman"/>
          <w:color w:val="000000"/>
        </w:rPr>
        <w:t xml:space="preserve">for additional commentary on the </w:t>
      </w:r>
      <w:r w:rsidR="005221DB" w:rsidRPr="005221DB">
        <w:rPr>
          <w:rFonts w:eastAsia="Times New Roman"/>
          <w:i/>
          <w:iCs/>
          <w:color w:val="000000"/>
        </w:rPr>
        <w:t>past</w:t>
      </w:r>
      <w:r w:rsidR="005221DB" w:rsidRPr="005221DB">
        <w:rPr>
          <w:rFonts w:eastAsia="Times New Roman"/>
          <w:color w:val="000000"/>
        </w:rPr>
        <w:t xml:space="preserve">, </w:t>
      </w:r>
      <w:r w:rsidR="005221DB" w:rsidRPr="005221DB">
        <w:rPr>
          <w:rFonts w:eastAsia="Times New Roman"/>
          <w:i/>
          <w:iCs/>
          <w:color w:val="000000"/>
        </w:rPr>
        <w:t xml:space="preserve">present </w:t>
      </w:r>
      <w:r w:rsidR="005221DB" w:rsidRPr="005221DB">
        <w:rPr>
          <w:rFonts w:eastAsia="Times New Roman"/>
          <w:color w:val="000000"/>
        </w:rPr>
        <w:t xml:space="preserve">and </w:t>
      </w:r>
      <w:r w:rsidR="005221DB" w:rsidRPr="005221DB">
        <w:rPr>
          <w:rFonts w:eastAsia="Times New Roman"/>
          <w:i/>
          <w:iCs/>
          <w:color w:val="000000"/>
        </w:rPr>
        <w:t xml:space="preserve">future </w:t>
      </w:r>
      <w:r w:rsidR="005221DB" w:rsidRPr="005221DB">
        <w:rPr>
          <w:rFonts w:eastAsia="Times New Roman"/>
          <w:color w:val="000000"/>
        </w:rPr>
        <w:t>aspects of salvation.</w:t>
      </w:r>
    </w:p>
    <w:p w:rsidR="005E11E3" w:rsidRDefault="005E11E3" w:rsidP="005221DB">
      <w:pPr>
        <w:shd w:val="clear" w:color="auto" w:fill="FFFFFF"/>
        <w:ind w:left="600"/>
        <w:rPr>
          <w:rFonts w:eastAsia="Times New Roman"/>
          <w:color w:val="000000"/>
        </w:rPr>
      </w:pPr>
    </w:p>
    <w:p w:rsidR="005221DB" w:rsidRDefault="005221DB" w:rsidP="005221DB">
      <w:pPr>
        <w:shd w:val="clear" w:color="auto" w:fill="FFFFFF"/>
        <w:ind w:left="600"/>
        <w:rPr>
          <w:rFonts w:eastAsia="Times New Roman"/>
          <w:color w:val="000000"/>
        </w:rPr>
      </w:pPr>
      <w:r w:rsidRPr="005221DB">
        <w:rPr>
          <w:rFonts w:eastAsia="Times New Roman"/>
          <w:color w:val="000000"/>
        </w:rPr>
        <w:t xml:space="preserve">Also see </w:t>
      </w:r>
      <w:hyperlink r:id="rId23" w:anchor="Make-Up%20of%20Man" w:history="1">
        <w:r w:rsidRPr="005221DB">
          <w:rPr>
            <w:rFonts w:eastAsia="Times New Roman"/>
            <w:color w:val="4F81BD"/>
          </w:rPr>
          <w:t>Make-Up of Man</w:t>
        </w:r>
      </w:hyperlink>
      <w:r w:rsidRPr="005221DB">
        <w:rPr>
          <w:rFonts w:eastAsia="Times New Roman"/>
          <w:color w:val="000000"/>
        </w:rPr>
        <w:t xml:space="preserve"> and </w:t>
      </w:r>
      <w:hyperlink r:id="rId24" w:anchor="Mark%20and%20Carol%20Miller%27s%20Key%20of%20Three%20Study" w:history="1">
        <w:r w:rsidRPr="005221DB">
          <w:rPr>
            <w:rFonts w:eastAsia="Times New Roman"/>
            <w:color w:val="4F81BD"/>
          </w:rPr>
          <w:t>Mark and Carol Miller's Key of Three Study</w:t>
        </w:r>
      </w:hyperlink>
      <w:r w:rsidRPr="005221DB">
        <w:rPr>
          <w:rFonts w:eastAsia="Times New Roman"/>
          <w:color w:val="000000"/>
        </w:rPr>
        <w:t>, all in this website.</w:t>
      </w:r>
    </w:p>
    <w:p w:rsidR="005E11E3" w:rsidRPr="005221DB" w:rsidRDefault="005E11E3"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color w:val="000000"/>
        </w:rPr>
      </w:pPr>
      <w:r w:rsidRPr="005221DB">
        <w:rPr>
          <w:rFonts w:eastAsia="Times New Roman"/>
          <w:color w:val="000000"/>
        </w:rPr>
        <w:t>As an aside the following may be of interest:</w:t>
      </w:r>
    </w:p>
    <w:p w:rsidR="005E11E3" w:rsidRPr="005221DB" w:rsidRDefault="005E11E3" w:rsidP="005221DB">
      <w:pPr>
        <w:shd w:val="clear" w:color="auto" w:fill="FFFFFF"/>
        <w:ind w:left="60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color w:val="000000"/>
        </w:rPr>
        <w:t xml:space="preserve">Bible Trichotomies I've gathered to date -- 199 Trichotomies! </w:t>
      </w:r>
      <w:r w:rsidR="005E11E3">
        <w:rPr>
          <w:rFonts w:eastAsia="Times New Roman"/>
          <w:color w:val="000000"/>
        </w:rPr>
        <w:t xml:space="preserve"> </w:t>
      </w:r>
      <w:r w:rsidRPr="005221DB">
        <w:rPr>
          <w:rFonts w:eastAsia="Times New Roman"/>
          <w:color w:val="000000"/>
        </w:rPr>
        <w:t xml:space="preserve">The following Word Document is SAFE to open </w:t>
      </w:r>
      <w:r w:rsidRPr="005221DB">
        <w:rPr>
          <w:rFonts w:eastAsia="Times New Roman"/>
          <w:color w:val="222222"/>
        </w:rPr>
        <w:t>and print</w:t>
      </w:r>
      <w:r w:rsidRPr="005221DB">
        <w:rPr>
          <w:rFonts w:eastAsia="Times New Roman"/>
          <w:color w:val="000000"/>
        </w:rPr>
        <w:t xml:space="preserve">: </w:t>
      </w:r>
      <w:hyperlink r:id="rId25" w:history="1">
        <w:r w:rsidRPr="005221DB">
          <w:rPr>
            <w:rFonts w:eastAsia="Times New Roman"/>
            <w:color w:val="0062B5"/>
            <w:u w:val="single"/>
          </w:rPr>
          <w:t>Trichotomies of the Bible.docx</w:t>
        </w:r>
      </w:hyperlink>
      <w:r w:rsidR="005E11E3">
        <w:rPr>
          <w:rFonts w:eastAsia="Times New Roman"/>
          <w:color w:val="222222"/>
        </w:rPr>
        <w:t>.</w:t>
      </w:r>
      <w:r w:rsidR="005E11E3">
        <w:rPr>
          <w:rFonts w:eastAsia="Times New Roman"/>
          <w:color w:val="000000"/>
        </w:rPr>
        <w:t>)</w:t>
      </w:r>
    </w:p>
    <w:p w:rsidR="005E11E3" w:rsidRDefault="005E11E3"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Actually, in Scripture, there is </w:t>
      </w:r>
      <w:r w:rsidRPr="005221DB">
        <w:rPr>
          <w:rFonts w:eastAsia="Times New Roman"/>
          <w:i/>
          <w:iCs/>
          <w:color w:val="222222"/>
        </w:rPr>
        <w:t>no such thing as salvation apart from works</w:t>
      </w:r>
      <w:r w:rsidRPr="005221DB">
        <w:rPr>
          <w:rFonts w:eastAsia="Times New Roman"/>
          <w:color w:val="222222"/>
        </w:rPr>
        <w:t xml:space="preserve">, whether past, present, or future aspects of salvation.  As well, in Scripture, there is </w:t>
      </w:r>
      <w:r w:rsidRPr="005221DB">
        <w:rPr>
          <w:rFonts w:eastAsia="Times New Roman"/>
          <w:i/>
          <w:iCs/>
          <w:color w:val="222222"/>
        </w:rPr>
        <w:t>no such thing as salvation apart from grace and faith</w:t>
      </w:r>
      <w:r w:rsidRPr="005221DB">
        <w:rPr>
          <w:rFonts w:eastAsia="Times New Roman"/>
          <w:color w:val="222222"/>
        </w:rPr>
        <w:t xml:space="preserve">.  The wording in </w:t>
      </w:r>
      <w:hyperlink r:id="rId26" w:history="1">
        <w:r w:rsidRPr="005221DB">
          <w:rPr>
            <w:rFonts w:eastAsia="Times New Roman"/>
            <w:color w:val="0062B5"/>
            <w:u w:val="single"/>
          </w:rPr>
          <w:t>Ephesians 2:8</w:t>
        </w:r>
      </w:hyperlink>
      <w:r w:rsidRPr="005221DB">
        <w:rPr>
          <w:rFonts w:eastAsia="Times New Roman"/>
          <w:color w:val="222222"/>
        </w:rPr>
        <w:t>, “</w:t>
      </w:r>
      <w:r w:rsidRPr="005221DB">
        <w:rPr>
          <w:rFonts w:eastAsia="Times New Roman"/>
          <w:i/>
          <w:iCs/>
          <w:color w:val="222222"/>
        </w:rPr>
        <w:t>by grace . . . through faith</w:t>
      </w:r>
      <w:r w:rsidRPr="005221DB">
        <w:rPr>
          <w:rFonts w:eastAsia="Times New Roman"/>
          <w:color w:val="222222"/>
        </w:rPr>
        <w:t xml:space="preserve">,” would apply not only to the </w:t>
      </w:r>
      <w:r w:rsidRPr="005221DB">
        <w:rPr>
          <w:rFonts w:eastAsia="Times New Roman"/>
          <w:i/>
          <w:iCs/>
          <w:color w:val="222222"/>
        </w:rPr>
        <w:t xml:space="preserve">past </w:t>
      </w:r>
      <w:r w:rsidRPr="005221DB">
        <w:rPr>
          <w:rFonts w:eastAsia="Times New Roman"/>
          <w:color w:val="222222"/>
        </w:rPr>
        <w:t xml:space="preserve">aspect of salvation, as seen in this verse, but to </w:t>
      </w:r>
      <w:r w:rsidRPr="005221DB">
        <w:rPr>
          <w:rFonts w:eastAsia="Times New Roman"/>
          <w:i/>
          <w:iCs/>
          <w:color w:val="222222"/>
        </w:rPr>
        <w:t xml:space="preserve">present </w:t>
      </w:r>
      <w:r w:rsidRPr="005221DB">
        <w:rPr>
          <w:rFonts w:eastAsia="Times New Roman"/>
          <w:color w:val="222222"/>
        </w:rPr>
        <w:t xml:space="preserve">and </w:t>
      </w:r>
      <w:r w:rsidRPr="005221DB">
        <w:rPr>
          <w:rFonts w:eastAsia="Times New Roman"/>
          <w:i/>
          <w:iCs/>
          <w:color w:val="222222"/>
        </w:rPr>
        <w:t xml:space="preserve">future </w:t>
      </w:r>
      <w:r w:rsidRPr="005221DB">
        <w:rPr>
          <w:rFonts w:eastAsia="Times New Roman"/>
          <w:color w:val="222222"/>
        </w:rPr>
        <w:t xml:space="preserve">aspects of salvation as well — the </w:t>
      </w:r>
      <w:r w:rsidRPr="005221DB">
        <w:rPr>
          <w:rFonts w:eastAsia="Times New Roman"/>
          <w:i/>
          <w:iCs/>
          <w:color w:val="222222"/>
        </w:rPr>
        <w:t xml:space="preserve">salvation of the soul </w:t>
      </w:r>
      <w:r w:rsidRPr="005221DB">
        <w:rPr>
          <w:rFonts w:eastAsia="Times New Roman"/>
          <w:color w:val="222222"/>
        </w:rPr>
        <w:t>(</w:t>
      </w:r>
      <w:r w:rsidRPr="005221DB">
        <w:rPr>
          <w:rFonts w:eastAsia="Times New Roman"/>
          <w:i/>
          <w:iCs/>
          <w:color w:val="222222"/>
        </w:rPr>
        <w:t>ref.</w:t>
      </w:r>
      <w:r w:rsidRPr="005221DB">
        <w:rPr>
          <w:rFonts w:eastAsia="Times New Roman"/>
          <w:color w:val="222222"/>
        </w:rPr>
        <w:t xml:space="preserve"> the author’s book, </w:t>
      </w:r>
      <w:hyperlink r:id="rId27" w:history="1">
        <w:r w:rsidRPr="005221DB">
          <w:rPr>
            <w:rFonts w:eastAsia="Times New Roman"/>
            <w:color w:val="0062B5"/>
            <w:u w:val="single"/>
          </w:rPr>
          <w:t>Salvation of the Soul</w:t>
        </w:r>
      </w:hyperlink>
      <w:r w:rsidRPr="005221DB">
        <w:rPr>
          <w:rFonts w:eastAsia="Times New Roman"/>
          <w:color w:val="2F5496"/>
        </w:rPr>
        <w:t>,</w:t>
      </w:r>
      <w:r w:rsidRPr="005221DB">
        <w:rPr>
          <w:rFonts w:eastAsia="Times New Roman"/>
          <w:color w:val="1F497D"/>
        </w:rPr>
        <w:t xml:space="preserve"> </w:t>
      </w:r>
      <w:r w:rsidRPr="005221DB">
        <w:rPr>
          <w:rFonts w:eastAsia="Times New Roman"/>
          <w:color w:val="000000"/>
        </w:rPr>
        <w:t>in this site</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color w:val="222222"/>
        </w:rPr>
      </w:pPr>
      <w:r w:rsidRPr="005221DB">
        <w:rPr>
          <w:rFonts w:eastAsia="Times New Roman"/>
          <w:color w:val="222222"/>
        </w:rPr>
        <w:t xml:space="preserve">(Both “grace” and “faith” are seen in relation to the salvation of the </w:t>
      </w:r>
      <w:r w:rsidRPr="005221DB">
        <w:rPr>
          <w:rFonts w:eastAsia="Times New Roman"/>
          <w:i/>
          <w:iCs/>
          <w:color w:val="222222"/>
        </w:rPr>
        <w:t xml:space="preserve">soul </w:t>
      </w:r>
      <w:r w:rsidRPr="005221DB">
        <w:rPr>
          <w:rFonts w:eastAsia="Times New Roman"/>
          <w:color w:val="222222"/>
        </w:rPr>
        <w:t xml:space="preserve">in </w:t>
      </w:r>
      <w:hyperlink r:id="rId28" w:history="1">
        <w:r w:rsidRPr="005221DB">
          <w:rPr>
            <w:rFonts w:eastAsia="Times New Roman"/>
            <w:color w:val="0062B5"/>
            <w:u w:val="single"/>
          </w:rPr>
          <w:t>1 Peter 1:9</w:t>
        </w:r>
      </w:hyperlink>
      <w:r w:rsidRPr="005221DB">
        <w:rPr>
          <w:rFonts w:eastAsia="Times New Roman"/>
          <w:color w:val="222222"/>
        </w:rPr>
        <w:t>:</w:t>
      </w:r>
    </w:p>
    <w:p w:rsidR="005C3DD8" w:rsidRPr="005221DB" w:rsidRDefault="005C3DD8" w:rsidP="005221DB">
      <w:pPr>
        <w:shd w:val="clear" w:color="auto" w:fill="FFFFFF"/>
        <w:ind w:left="60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color w:val="222222"/>
        </w:rPr>
        <w:t>“</w:t>
      </w:r>
      <w:r w:rsidRPr="005221DB">
        <w:rPr>
          <w:rFonts w:eastAsia="Times New Roman"/>
          <w:i/>
          <w:iCs/>
          <w:color w:val="222222"/>
        </w:rPr>
        <w:t xml:space="preserve">Receiving the end </w:t>
      </w:r>
      <w:r w:rsidRPr="005221DB">
        <w:rPr>
          <w:rFonts w:eastAsia="Times New Roman"/>
          <w:color w:val="222222"/>
        </w:rPr>
        <w:t xml:space="preserve">[‘goal’] </w:t>
      </w:r>
      <w:r w:rsidRPr="005221DB">
        <w:rPr>
          <w:rFonts w:eastAsia="Times New Roman"/>
          <w:i/>
          <w:iCs/>
          <w:color w:val="222222"/>
        </w:rPr>
        <w:t>of your faith — the salvation of your souls</w:t>
      </w:r>
      <w:r w:rsidRPr="005221DB">
        <w:rPr>
          <w:rFonts w:eastAsia="Times New Roman"/>
          <w:color w:val="222222"/>
        </w:rPr>
        <w:t>.”</w:t>
      </w:r>
      <w:r w:rsidR="005C3DD8">
        <w:rPr>
          <w:rFonts w:eastAsia="Times New Roman"/>
          <w:color w:val="222222"/>
        </w:rPr>
        <w:t xml:space="preserve"> </w:t>
      </w:r>
      <w:r w:rsidRPr="005221DB">
        <w:rPr>
          <w:rFonts w:eastAsia="Times New Roman"/>
          <w:color w:val="222222"/>
        </w:rPr>
        <w:t xml:space="preserve"> “Grace” in relation to the salvation of the soul in </w:t>
      </w:r>
      <w:hyperlink r:id="rId29" w:history="1">
        <w:r w:rsidRPr="005221DB">
          <w:rPr>
            <w:rFonts w:eastAsia="Times New Roman"/>
            <w:color w:val="0062B5"/>
            <w:u w:val="single"/>
          </w:rPr>
          <w:t>1 Peter 1:9</w:t>
        </w:r>
      </w:hyperlink>
      <w:r w:rsidRPr="005221DB">
        <w:rPr>
          <w:rFonts w:eastAsia="Times New Roman"/>
          <w:color w:val="222222"/>
        </w:rPr>
        <w:t xml:space="preserve"> is seen in </w:t>
      </w:r>
      <w:hyperlink r:id="rId30" w:history="1">
        <w:r w:rsidRPr="005221DB">
          <w:rPr>
            <w:rFonts w:eastAsia="Times New Roman"/>
            <w:color w:val="0062B5"/>
            <w:u w:val="single"/>
          </w:rPr>
          <w:t>1 Peter 1:2</w:t>
        </w:r>
      </w:hyperlink>
      <w:r w:rsidRPr="005221DB">
        <w:rPr>
          <w:rFonts w:eastAsia="Times New Roman"/>
          <w:color w:val="222222"/>
        </w:rPr>
        <w:t>,</w:t>
      </w:r>
      <w:hyperlink r:id="rId31" w:history="1">
        <w:r w:rsidRPr="005221DB">
          <w:rPr>
            <w:rFonts w:eastAsia="Times New Roman"/>
            <w:color w:val="0062B5"/>
            <w:u w:val="single"/>
          </w:rPr>
          <w:t>10</w:t>
        </w:r>
      </w:hyperlink>
      <w:r w:rsidRPr="005221DB">
        <w:rPr>
          <w:rFonts w:eastAsia="Times New Roman"/>
          <w:color w:val="222222"/>
        </w:rPr>
        <w:t>,</w:t>
      </w:r>
      <w:hyperlink r:id="rId32" w:history="1">
        <w:r w:rsidRPr="005221DB">
          <w:rPr>
            <w:rFonts w:eastAsia="Times New Roman"/>
            <w:color w:val="0062B5"/>
            <w:u w:val="single"/>
          </w:rPr>
          <w:t>13</w:t>
        </w:r>
      </w:hyperlink>
      <w:r w:rsidRPr="005221DB">
        <w:rPr>
          <w:rFonts w:eastAsia="Times New Roman"/>
          <w:color w:val="222222"/>
        </w:rPr>
        <w:t xml:space="preserve">; and “faith” in relation to the salvation of the soul is seen in </w:t>
      </w:r>
      <w:hyperlink r:id="rId33" w:history="1">
        <w:r w:rsidRPr="005221DB">
          <w:rPr>
            <w:rFonts w:eastAsia="Times New Roman"/>
            <w:color w:val="0062B5"/>
            <w:u w:val="single"/>
          </w:rPr>
          <w:t>1 Peter 1:5</w:t>
        </w:r>
      </w:hyperlink>
      <w:r w:rsidRPr="005221DB">
        <w:rPr>
          <w:rFonts w:eastAsia="Times New Roman"/>
          <w:color w:val="222222"/>
        </w:rPr>
        <w:t xml:space="preserve">, </w:t>
      </w:r>
      <w:hyperlink r:id="rId34" w:history="1">
        <w:r w:rsidRPr="005221DB">
          <w:rPr>
            <w:rFonts w:eastAsia="Times New Roman"/>
            <w:color w:val="0062B5"/>
            <w:u w:val="single"/>
          </w:rPr>
          <w:t>7-9</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The salvation that we presently possess is wrought through divine works — the Spirit </w:t>
      </w:r>
      <w:r w:rsidRPr="005221DB">
        <w:rPr>
          <w:rFonts w:eastAsia="Times New Roman"/>
          <w:i/>
          <w:iCs/>
          <w:color w:val="222222"/>
        </w:rPr>
        <w:t xml:space="preserve">breathing life into the one having no life </w:t>
      </w:r>
      <w:r w:rsidRPr="005221DB">
        <w:rPr>
          <w:rFonts w:eastAsia="Times New Roman"/>
          <w:color w:val="222222"/>
        </w:rPr>
        <w:t xml:space="preserve">— and is based on a finished, divine work, </w:t>
      </w:r>
      <w:r w:rsidRPr="005221DB">
        <w:rPr>
          <w:rFonts w:eastAsia="Times New Roman"/>
          <w:i/>
          <w:iCs/>
          <w:color w:val="222222"/>
        </w:rPr>
        <w:t>the finished work of God’s Son</w:t>
      </w:r>
      <w:r w:rsidRPr="005221DB">
        <w:rPr>
          <w:rFonts w:eastAsia="Times New Roman"/>
          <w:color w:val="222222"/>
        </w:rPr>
        <w:t>.  Unsaved man is spiritually dead and cannot function in the spiritual realm.  He can do no more than allow God to do a work on his behalf.</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But, once man has passed “</w:t>
      </w:r>
      <w:r w:rsidRPr="005221DB">
        <w:rPr>
          <w:rFonts w:eastAsia="Times New Roman"/>
          <w:i/>
          <w:iCs/>
          <w:color w:val="222222"/>
        </w:rPr>
        <w:t>from death to life</w:t>
      </w:r>
      <w:r w:rsidRPr="005221DB">
        <w:rPr>
          <w:rFonts w:eastAsia="Times New Roman"/>
          <w:color w:val="222222"/>
        </w:rPr>
        <w:t xml:space="preserve">,” coming into possession of spiritual life, he can </w:t>
      </w:r>
      <w:r w:rsidRPr="005221DB">
        <w:rPr>
          <w:rFonts w:eastAsia="Times New Roman"/>
          <w:i/>
          <w:iCs/>
          <w:color w:val="222222"/>
        </w:rPr>
        <w:t xml:space="preserve">then be active </w:t>
      </w:r>
      <w:r w:rsidRPr="005221DB">
        <w:rPr>
          <w:rFonts w:eastAsia="Times New Roman"/>
          <w:color w:val="222222"/>
        </w:rPr>
        <w:t xml:space="preserve">in the spiritual realm.  And, as the </w:t>
      </w:r>
      <w:r w:rsidRPr="005221DB">
        <w:rPr>
          <w:rFonts w:eastAsia="Times New Roman"/>
          <w:i/>
          <w:iCs/>
          <w:color w:val="222222"/>
        </w:rPr>
        <w:t xml:space="preserve">ruined earth </w:t>
      </w:r>
      <w:r w:rsidRPr="005221DB">
        <w:rPr>
          <w:rFonts w:eastAsia="Times New Roman"/>
          <w:color w:val="222222"/>
        </w:rPr>
        <w:t xml:space="preserve">was able to bring forth in </w:t>
      </w:r>
      <w:hyperlink r:id="rId35" w:history="1">
        <w:r w:rsidRPr="005221DB">
          <w:rPr>
            <w:rFonts w:eastAsia="Times New Roman"/>
            <w:color w:val="0062B5"/>
            <w:u w:val="single"/>
          </w:rPr>
          <w:t>Genesis 1</w:t>
        </w:r>
      </w:hyperlink>
      <w:r w:rsidRPr="005221DB">
        <w:rPr>
          <w:rFonts w:eastAsia="Times New Roman"/>
          <w:color w:val="222222"/>
        </w:rPr>
        <w:t xml:space="preserve"> after the Spirit of God had moved upon the face of the waters, God had spoken, and light had come into existence (</w:t>
      </w:r>
      <w:hyperlink r:id="rId36" w:history="1">
        <w:r w:rsidRPr="005221DB">
          <w:rPr>
            <w:rFonts w:eastAsia="Times New Roman"/>
            <w:color w:val="0062B5"/>
            <w:u w:val="single"/>
          </w:rPr>
          <w:t>Genesis 1:2-3</w:t>
        </w:r>
      </w:hyperlink>
      <w:r w:rsidRPr="005221DB">
        <w:rPr>
          <w:rFonts w:eastAsia="Times New Roman"/>
          <w:color w:val="222222"/>
        </w:rPr>
        <w:t xml:space="preserve">, </w:t>
      </w:r>
      <w:hyperlink r:id="rId37" w:history="1">
        <w:r w:rsidRPr="005221DB">
          <w:rPr>
            <w:rFonts w:eastAsia="Times New Roman"/>
            <w:color w:val="0062B5"/>
            <w:u w:val="single"/>
          </w:rPr>
          <w:t>11</w:t>
        </w:r>
      </w:hyperlink>
      <w:r w:rsidRPr="005221DB">
        <w:rPr>
          <w:rFonts w:eastAsia="Times New Roman"/>
          <w:color w:val="222222"/>
        </w:rPr>
        <w:t xml:space="preserve"> [2b], </w:t>
      </w:r>
      <w:r w:rsidRPr="005221DB">
        <w:rPr>
          <w:rFonts w:eastAsia="Times New Roman"/>
          <w:i/>
          <w:iCs/>
          <w:color w:val="222222"/>
        </w:rPr>
        <w:t>ruined man</w:t>
      </w:r>
      <w:r w:rsidRPr="005221DB">
        <w:rPr>
          <w:rFonts w:eastAsia="Times New Roman"/>
          <w:color w:val="222222"/>
        </w:rPr>
        <w:t>, as well, is able to bring forth following a divine work on his behalf (</w:t>
      </w:r>
      <w:hyperlink r:id="rId38" w:history="1">
        <w:r w:rsidRPr="005221DB">
          <w:rPr>
            <w:rFonts w:eastAsia="Times New Roman"/>
            <w:color w:val="0062B5"/>
            <w:u w:val="single"/>
          </w:rPr>
          <w:t>Ephesians 2:8-10</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Once man possesses spiritual life [spiritual aspect] and is able to function in the spiritual realm, as in </w:t>
      </w:r>
      <w:hyperlink r:id="rId39" w:history="1">
        <w:r w:rsidRPr="005221DB">
          <w:rPr>
            <w:rFonts w:eastAsia="Times New Roman"/>
            <w:color w:val="0062B5"/>
            <w:u w:val="single"/>
          </w:rPr>
          <w:t>Hebrews 11</w:t>
        </w:r>
      </w:hyperlink>
      <w:r w:rsidRPr="005221DB">
        <w:rPr>
          <w:rFonts w:eastAsia="Times New Roman"/>
          <w:color w:val="222222"/>
        </w:rPr>
        <w:t xml:space="preserve"> or </w:t>
      </w:r>
      <w:hyperlink r:id="rId40" w:history="1">
        <w:r w:rsidRPr="005221DB">
          <w:rPr>
            <w:rFonts w:eastAsia="Times New Roman"/>
            <w:color w:val="0062B5"/>
            <w:u w:val="single"/>
          </w:rPr>
          <w:t>James 2</w:t>
        </w:r>
      </w:hyperlink>
      <w:r w:rsidRPr="005221DB">
        <w:rPr>
          <w:rFonts w:eastAsia="Times New Roman"/>
          <w:color w:val="222222"/>
        </w:rPr>
        <w:t xml:space="preserve"> , he, as the earth in </w:t>
      </w:r>
      <w:hyperlink r:id="rId41" w:history="1">
        <w:r w:rsidRPr="005221DB">
          <w:rPr>
            <w:rFonts w:eastAsia="Times New Roman"/>
            <w:color w:val="0062B5"/>
            <w:u w:val="single"/>
          </w:rPr>
          <w:t>Genesis 1:11</w:t>
        </w:r>
      </w:hyperlink>
      <w:r w:rsidRPr="005221DB">
        <w:rPr>
          <w:rFonts w:eastAsia="Times New Roman"/>
          <w:color w:val="222222"/>
        </w:rPr>
        <w:t xml:space="preserve">, can </w:t>
      </w:r>
      <w:r w:rsidRPr="005221DB">
        <w:rPr>
          <w:rFonts w:eastAsia="Times New Roman"/>
          <w:i/>
          <w:iCs/>
          <w:color w:val="222222"/>
        </w:rPr>
        <w:t>bring forth</w:t>
      </w:r>
      <w:r w:rsidRPr="005221DB">
        <w:rPr>
          <w:rFonts w:eastAsia="Times New Roman"/>
          <w:color w:val="222222"/>
        </w:rPr>
        <w:t xml:space="preserve">.  But </w:t>
      </w:r>
      <w:r w:rsidRPr="005221DB">
        <w:rPr>
          <w:rFonts w:eastAsia="Times New Roman"/>
          <w:i/>
          <w:iCs/>
          <w:color w:val="222222"/>
        </w:rPr>
        <w:t>faith must precede and be inseparably connected with man bringing forth, producing works</w:t>
      </w:r>
      <w:r w:rsidRPr="005221DB">
        <w:rPr>
          <w:rFonts w:eastAsia="Times New Roman"/>
          <w:color w:val="222222"/>
        </w:rPr>
        <w:t>.  And to understand how this all comes together, a principle from the Old Testament must be understood first.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b/>
          <w:bCs/>
          <w:color w:val="222222"/>
        </w:rPr>
      </w:pPr>
      <w:r w:rsidRPr="005221DB">
        <w:rPr>
          <w:rFonts w:eastAsia="Times New Roman"/>
          <w:b/>
          <w:bCs/>
          <w:color w:val="222222"/>
        </w:rPr>
        <w:t>An Old Testament Principle</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To understand the proper relationship between faith and works in the lives of the people of God, one must understand a principle set forth a number of places in the Old Testament.  And this principle is presented in a dual sense in Genesis chapters eighteen and nineteen.</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1) </w:t>
      </w:r>
      <w:hyperlink r:id="rId42" w:history="1">
        <w:r w:rsidRPr="005221DB">
          <w:rPr>
            <w:rFonts w:eastAsia="Times New Roman"/>
            <w:color w:val="0062B5"/>
            <w:u w:val="single"/>
          </w:rPr>
          <w:t>Genesis 18</w:t>
        </w:r>
      </w:hyperlink>
      <w:r w:rsidRPr="005221DB">
        <w:rPr>
          <w:rFonts w:eastAsia="Times New Roman"/>
          <w:color w:val="222222"/>
        </w:rPr>
        <w:t xml:space="preserve">; </w:t>
      </w:r>
      <w:hyperlink r:id="rId43" w:history="1">
        <w:r w:rsidRPr="005221DB">
          <w:rPr>
            <w:rFonts w:eastAsia="Times New Roman"/>
            <w:color w:val="0062B5"/>
            <w:u w:val="single"/>
          </w:rPr>
          <w:t>19</w:t>
        </w:r>
      </w:hyperlink>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Genesis chapter eighteen begins with the Lord, accompanied by two angels, appearing to Abraham in the plains of </w:t>
      </w:r>
      <w:proofErr w:type="spellStart"/>
      <w:r w:rsidRPr="005221DB">
        <w:rPr>
          <w:rFonts w:eastAsia="Times New Roman"/>
          <w:color w:val="222222"/>
        </w:rPr>
        <w:t>Mamre</w:t>
      </w:r>
      <w:proofErr w:type="spellEnd"/>
      <w:r w:rsidRPr="005221DB">
        <w:rPr>
          <w:rFonts w:eastAsia="Times New Roman"/>
          <w:color w:val="222222"/>
        </w:rPr>
        <w:t>.  The Lord had come down to personally see if the report that He had heard about the things happening in Sodom and Gomorrah were true (</w:t>
      </w:r>
      <w:hyperlink r:id="rId44" w:history="1">
        <w:r w:rsidRPr="005221DB">
          <w:rPr>
            <w:rFonts w:eastAsia="Times New Roman"/>
            <w:color w:val="0062B5"/>
            <w:u w:val="single"/>
          </w:rPr>
          <w:t>Genesis 18:20-21</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color w:val="222222"/>
        </w:rPr>
      </w:pPr>
      <w:r w:rsidRPr="005221DB">
        <w:rPr>
          <w:rFonts w:eastAsia="Times New Roman"/>
          <w:color w:val="222222"/>
        </w:rPr>
        <w:t>(The Lord, in His omniscience, didn’t need to come down in this manner, for He already knew.  But this is simply the manner in which Scripture, at times, presents matters of this nature.)</w:t>
      </w:r>
    </w:p>
    <w:p w:rsidR="005C3DD8" w:rsidRPr="005221DB" w:rsidRDefault="005C3DD8" w:rsidP="005C3DD8">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But, though the Lord said, “</w:t>
      </w:r>
      <w:r w:rsidRPr="005221DB">
        <w:rPr>
          <w:rFonts w:eastAsia="Times New Roman"/>
          <w:i/>
          <w:iCs/>
          <w:color w:val="222222"/>
        </w:rPr>
        <w:t>I will go down</w:t>
      </w:r>
      <w:r w:rsidRPr="005221DB">
        <w:rPr>
          <w:rFonts w:eastAsia="Times New Roman"/>
          <w:color w:val="222222"/>
        </w:rPr>
        <w:t>,” He remained with Abraham while the two angels accompanying Him went on down into the Jordan plain, into Sodom (</w:t>
      </w:r>
      <w:hyperlink r:id="rId45" w:history="1">
        <w:r w:rsidRPr="005221DB">
          <w:rPr>
            <w:rFonts w:eastAsia="Times New Roman"/>
            <w:color w:val="0062B5"/>
            <w:u w:val="single"/>
          </w:rPr>
          <w:t>Genesis 18:21-22</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In that respect, did the Lord go down into the Jordan plain, as He said that He would?  Or did the two angels alone go down into the plain?</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To address these questions, note something very similar, presented after a different fashion, in </w:t>
      </w:r>
      <w:hyperlink r:id="rId46" w:history="1">
        <w:r w:rsidRPr="005221DB">
          <w:rPr>
            <w:rFonts w:eastAsia="Times New Roman"/>
            <w:color w:val="0062B5"/>
            <w:u w:val="single"/>
          </w:rPr>
          <w:t>Genesis 19</w:t>
        </w:r>
      </w:hyperlink>
      <w:r w:rsidRPr="005221DB">
        <w:rPr>
          <w:rFonts w:eastAsia="Times New Roman"/>
          <w:color w:val="222222"/>
        </w:rPr>
        <w:t>.  The two angels, having seen first-hand that which was happening in Sodom, told Lot to take his family and leave the city.  Sodom, along with three other cities of the plain (</w:t>
      </w:r>
      <w:hyperlink r:id="rId47" w:history="1">
        <w:r w:rsidRPr="005221DB">
          <w:rPr>
            <w:rFonts w:eastAsia="Times New Roman"/>
            <w:color w:val="0062B5"/>
            <w:u w:val="single"/>
          </w:rPr>
          <w:t>Deuteronomy 29:23</w:t>
        </w:r>
      </w:hyperlink>
      <w:r w:rsidRPr="005221DB">
        <w:rPr>
          <w:rFonts w:eastAsia="Times New Roman"/>
          <w:color w:val="222222"/>
        </w:rPr>
        <w:t>), was about to be destroyed.</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 xml:space="preserve">For we </w:t>
      </w:r>
      <w:r w:rsidRPr="005221DB">
        <w:rPr>
          <w:rFonts w:eastAsia="Times New Roman"/>
          <w:color w:val="222222"/>
        </w:rPr>
        <w:t xml:space="preserve">[the two angels] </w:t>
      </w:r>
      <w:r w:rsidRPr="005221DB">
        <w:rPr>
          <w:rFonts w:eastAsia="Times New Roman"/>
          <w:i/>
          <w:iCs/>
          <w:color w:val="222222"/>
        </w:rPr>
        <w:t>will destroy this place, because the outcry against them has grown great before the face of the LORD, and the LORD has sent us to destroy it.</w:t>
      </w:r>
      <w:r w:rsidRPr="005221DB">
        <w:rPr>
          <w:rFonts w:eastAsia="Times New Roman"/>
          <w:color w:val="222222"/>
        </w:rPr>
        <w:t xml:space="preserve"> (</w:t>
      </w:r>
      <w:hyperlink r:id="rId48" w:history="1">
        <w:r w:rsidRPr="005221DB">
          <w:rPr>
            <w:rFonts w:eastAsia="Times New Roman"/>
            <w:color w:val="0062B5"/>
            <w:u w:val="single"/>
          </w:rPr>
          <w:t>Genesis 19:13</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Further down in the chapter, after Lot and his family had lingered in the city, the two angels took them by their hands and led them outside the city (</w:t>
      </w:r>
      <w:hyperlink r:id="rId49" w:history="1">
        <w:r w:rsidRPr="005221DB">
          <w:rPr>
            <w:rFonts w:eastAsia="Times New Roman"/>
            <w:color w:val="0062B5"/>
            <w:u w:val="single"/>
          </w:rPr>
          <w:t>Genesis 19:15-16</w:t>
        </w:r>
      </w:hyperlink>
      <w:r w:rsidRPr="005221DB">
        <w:rPr>
          <w:rFonts w:eastAsia="Times New Roman"/>
          <w:color w:val="222222"/>
        </w:rPr>
        <w:t xml:space="preserve">).  Once this had been done, and Lot and his family were subsequently safe in </w:t>
      </w:r>
      <w:proofErr w:type="spellStart"/>
      <w:r w:rsidRPr="005221DB">
        <w:rPr>
          <w:rFonts w:eastAsia="Times New Roman"/>
          <w:color w:val="222222"/>
        </w:rPr>
        <w:t>Zoar</w:t>
      </w:r>
      <w:proofErr w:type="spellEnd"/>
      <w:r w:rsidRPr="005221DB">
        <w:rPr>
          <w:rFonts w:eastAsia="Times New Roman"/>
          <w:color w:val="222222"/>
        </w:rPr>
        <w:t>, a nearby city that was spared (</w:t>
      </w:r>
      <w:hyperlink r:id="rId50" w:history="1">
        <w:r w:rsidRPr="005221DB">
          <w:rPr>
            <w:rFonts w:eastAsia="Times New Roman"/>
            <w:color w:val="0062B5"/>
            <w:u w:val="single"/>
          </w:rPr>
          <w:t>Genesis 19:17-23</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Then the LORD rained brimstone and fire on Sodom and Gomorrah, from the LORD out of the heavens.</w:t>
      </w:r>
      <w:r w:rsidRPr="005221DB">
        <w:rPr>
          <w:rFonts w:eastAsia="Times New Roman"/>
          <w:color w:val="222222"/>
        </w:rPr>
        <w:t xml:space="preserve"> (</w:t>
      </w:r>
      <w:hyperlink r:id="rId51" w:history="1">
        <w:r w:rsidRPr="005221DB">
          <w:rPr>
            <w:rFonts w:eastAsia="Times New Roman"/>
            <w:color w:val="0062B5"/>
            <w:u w:val="single"/>
          </w:rPr>
          <w:t>Genesis 19:24</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Who destroyed the cities of the plain?  First the angels said that they would destroy Sodom (with the other three cities not mentioned at this point), and they further stated that the Lord had sent them to destroy Sodom.  But, at the time of the destruction, the Lord is seen destroying Sodom, Gomorrah, and the other two cities (</w:t>
      </w:r>
      <w:r w:rsidRPr="005221DB">
        <w:rPr>
          <w:rFonts w:eastAsia="Times New Roman"/>
          <w:i/>
          <w:iCs/>
          <w:color w:val="222222"/>
        </w:rPr>
        <w:t>cf.</w:t>
      </w:r>
      <w:r w:rsidRPr="005221DB">
        <w:rPr>
          <w:rFonts w:eastAsia="Times New Roman"/>
          <w:color w:val="222222"/>
        </w:rPr>
        <w:t xml:space="preserve"> </w:t>
      </w:r>
      <w:hyperlink r:id="rId52" w:history="1">
        <w:r w:rsidRPr="005221DB">
          <w:rPr>
            <w:rFonts w:eastAsia="Times New Roman"/>
            <w:color w:val="0062B5"/>
            <w:u w:val="single"/>
          </w:rPr>
          <w:t>Deuteronomy 29:23</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Did the angels bring about this destruction, as they said they would do?  Or did the Lord bring about this destruction, as the text goes on to state?</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The principle seen in these two chapters has to do with angels acting under </w:t>
      </w:r>
      <w:r w:rsidRPr="005221DB">
        <w:rPr>
          <w:rFonts w:eastAsia="Times New Roman"/>
          <w:i/>
          <w:iCs/>
          <w:color w:val="222222"/>
        </w:rPr>
        <w:t>God’s fixed laws</w:t>
      </w:r>
      <w:r w:rsidRPr="005221DB">
        <w:rPr>
          <w:rFonts w:eastAsia="Times New Roman"/>
          <w:color w:val="222222"/>
        </w:rPr>
        <w:t xml:space="preserve">, with </w:t>
      </w:r>
      <w:r w:rsidRPr="005221DB">
        <w:rPr>
          <w:rFonts w:eastAsia="Times New Roman"/>
          <w:i/>
          <w:iCs/>
          <w:color w:val="222222"/>
        </w:rPr>
        <w:t xml:space="preserve">their </w:t>
      </w:r>
      <w:r w:rsidRPr="005221DB">
        <w:rPr>
          <w:rFonts w:eastAsia="Times New Roman"/>
          <w:color w:val="222222"/>
        </w:rPr>
        <w:t xml:space="preserve">actions being seen as the </w:t>
      </w:r>
      <w:r w:rsidRPr="005221DB">
        <w:rPr>
          <w:rFonts w:eastAsia="Times New Roman"/>
          <w:i/>
          <w:iCs/>
          <w:color w:val="222222"/>
        </w:rPr>
        <w:t>actions of the One who established these laws</w:t>
      </w:r>
      <w:r w:rsidRPr="005221DB">
        <w:rPr>
          <w:rFonts w:eastAsia="Times New Roman"/>
          <w:color w:val="222222"/>
        </w:rPr>
        <w:t xml:space="preserve">.  Thus, matters can be </w:t>
      </w:r>
      <w:r w:rsidRPr="005221DB">
        <w:rPr>
          <w:rFonts w:eastAsia="Times New Roman"/>
          <w:color w:val="222222"/>
        </w:rPr>
        <w:lastRenderedPageBreak/>
        <w:t xml:space="preserve">stated </w:t>
      </w:r>
      <w:r w:rsidRPr="005221DB">
        <w:rPr>
          <w:rFonts w:eastAsia="Times New Roman"/>
          <w:i/>
          <w:iCs/>
          <w:color w:val="222222"/>
        </w:rPr>
        <w:t>either way</w:t>
      </w:r>
      <w:r w:rsidRPr="005221DB">
        <w:rPr>
          <w:rFonts w:eastAsia="Times New Roman"/>
          <w:color w:val="222222"/>
        </w:rPr>
        <w:t xml:space="preserve">, as seen in the chapter — </w:t>
      </w:r>
      <w:r w:rsidRPr="005221DB">
        <w:rPr>
          <w:rFonts w:eastAsia="Times New Roman"/>
          <w:i/>
          <w:iCs/>
          <w:color w:val="222222"/>
        </w:rPr>
        <w:t>the two angels going down into Sodom is also seen as the Lord going down into Sodom</w:t>
      </w:r>
      <w:r w:rsidRPr="005221DB">
        <w:rPr>
          <w:rFonts w:eastAsia="Times New Roman"/>
          <w:color w:val="222222"/>
        </w:rPr>
        <w:t xml:space="preserve">, or </w:t>
      </w:r>
      <w:r w:rsidRPr="005221DB">
        <w:rPr>
          <w:rFonts w:eastAsia="Times New Roman"/>
          <w:i/>
          <w:iCs/>
          <w:color w:val="222222"/>
        </w:rPr>
        <w:t>the two angels destroying the cities of the plain is also seen as the Lord destroying the cities of the plain</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God governs the universe </w:t>
      </w:r>
      <w:r w:rsidRPr="005221DB">
        <w:rPr>
          <w:rFonts w:eastAsia="Times New Roman"/>
          <w:i/>
          <w:iCs/>
          <w:color w:val="222222"/>
        </w:rPr>
        <w:t xml:space="preserve">through angels </w:t>
      </w:r>
      <w:r w:rsidRPr="005221DB">
        <w:rPr>
          <w:rFonts w:eastAsia="Times New Roman"/>
          <w:color w:val="222222"/>
        </w:rPr>
        <w:t xml:space="preserve">in this manner.  Angels, placed by the Lord in regal positions throughout the universe, </w:t>
      </w:r>
      <w:r w:rsidRPr="005221DB">
        <w:rPr>
          <w:rFonts w:eastAsia="Times New Roman"/>
          <w:i/>
          <w:iCs/>
          <w:color w:val="222222"/>
        </w:rPr>
        <w:t>govern the universe under fixed laws</w:t>
      </w:r>
      <w:r w:rsidRPr="005221DB">
        <w:rPr>
          <w:rFonts w:eastAsia="Times New Roman"/>
          <w:color w:val="222222"/>
        </w:rPr>
        <w:t xml:space="preserve">.  And, through so doing, </w:t>
      </w:r>
      <w:r w:rsidRPr="005221DB">
        <w:rPr>
          <w:rFonts w:eastAsia="Times New Roman"/>
          <w:i/>
          <w:iCs/>
          <w:color w:val="222222"/>
        </w:rPr>
        <w:t>their actions are seen as the Lord’s actions</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To see the converse of this, note Satan’s actions at the time of his fall.  Satan had been placed over the earth, as the earth’s ruler.  But the day came when he </w:t>
      </w:r>
      <w:r w:rsidRPr="005221DB">
        <w:rPr>
          <w:rFonts w:eastAsia="Times New Roman"/>
          <w:i/>
          <w:iCs/>
          <w:color w:val="222222"/>
        </w:rPr>
        <w:t xml:space="preserve">stepped outside the fixed laws </w:t>
      </w:r>
      <w:r w:rsidRPr="005221DB">
        <w:rPr>
          <w:rFonts w:eastAsia="Times New Roman"/>
          <w:color w:val="222222"/>
        </w:rPr>
        <w:t xml:space="preserve">under which he ruled and, </w:t>
      </w:r>
      <w:r w:rsidRPr="005221DB">
        <w:rPr>
          <w:rFonts w:eastAsia="Times New Roman"/>
          <w:i/>
          <w:iCs/>
          <w:color w:val="222222"/>
        </w:rPr>
        <w:t>on his own</w:t>
      </w:r>
      <w:r w:rsidRPr="005221DB">
        <w:rPr>
          <w:rFonts w:eastAsia="Times New Roman"/>
          <w:color w:val="222222"/>
        </w:rPr>
        <w:t xml:space="preserve">, sought to occupy a higher regal position than the one in which God had placed him.  His actions thus </w:t>
      </w:r>
      <w:r w:rsidRPr="005221DB">
        <w:rPr>
          <w:rFonts w:eastAsia="Times New Roman"/>
          <w:i/>
          <w:iCs/>
          <w:color w:val="222222"/>
        </w:rPr>
        <w:t>ceased</w:t>
      </w:r>
      <w:r w:rsidRPr="005221DB">
        <w:rPr>
          <w:rFonts w:eastAsia="Times New Roman"/>
          <w:color w:val="222222"/>
        </w:rPr>
        <w:t xml:space="preserve"> to be God’s actions and </w:t>
      </w:r>
      <w:r w:rsidRPr="005221DB">
        <w:rPr>
          <w:rFonts w:eastAsia="Times New Roman"/>
          <w:i/>
          <w:iCs/>
          <w:color w:val="222222"/>
        </w:rPr>
        <w:t>were being his own</w:t>
      </w:r>
      <w:r w:rsidRPr="005221DB">
        <w:rPr>
          <w:rFonts w:eastAsia="Times New Roman"/>
          <w:color w:val="222222"/>
        </w:rPr>
        <w:t xml:space="preserve">.  And this </w:t>
      </w:r>
      <w:r w:rsidRPr="005221DB">
        <w:rPr>
          <w:rFonts w:eastAsia="Times New Roman"/>
          <w:i/>
          <w:iCs/>
          <w:color w:val="222222"/>
        </w:rPr>
        <w:t xml:space="preserve">resulted in his fall and subsequent judgment </w:t>
      </w:r>
      <w:r w:rsidRPr="005221DB">
        <w:rPr>
          <w:rFonts w:eastAsia="Times New Roman"/>
          <w:color w:val="222222"/>
        </w:rPr>
        <w:t>(</w:t>
      </w:r>
      <w:r w:rsidRPr="005221DB">
        <w:rPr>
          <w:rFonts w:eastAsia="Times New Roman"/>
          <w:i/>
          <w:iCs/>
          <w:color w:val="222222"/>
        </w:rPr>
        <w:t>cf.</w:t>
      </w:r>
      <w:r w:rsidRPr="005221DB">
        <w:rPr>
          <w:rFonts w:eastAsia="Times New Roman"/>
          <w:color w:val="222222"/>
        </w:rPr>
        <w:t xml:space="preserve"> </w:t>
      </w:r>
      <w:hyperlink r:id="rId53" w:history="1">
        <w:r w:rsidRPr="005221DB">
          <w:rPr>
            <w:rFonts w:eastAsia="Times New Roman"/>
            <w:color w:val="0062B5"/>
            <w:u w:val="single"/>
          </w:rPr>
          <w:t>Isaiah 14:12-17</w:t>
        </w:r>
      </w:hyperlink>
      <w:r w:rsidRPr="005221DB">
        <w:rPr>
          <w:rFonts w:eastAsia="Times New Roman"/>
          <w:color w:val="222222"/>
        </w:rPr>
        <w:t xml:space="preserve">; </w:t>
      </w:r>
      <w:hyperlink r:id="rId54" w:history="1">
        <w:r w:rsidRPr="005221DB">
          <w:rPr>
            <w:rFonts w:eastAsia="Times New Roman"/>
            <w:color w:val="0062B5"/>
            <w:u w:val="single"/>
          </w:rPr>
          <w:t>Daniel 4:17</w:t>
        </w:r>
      </w:hyperlink>
      <w:r w:rsidRPr="005221DB">
        <w:rPr>
          <w:rFonts w:eastAsia="Times New Roman"/>
          <w:color w:val="222222"/>
        </w:rPr>
        <w:t xml:space="preserve">, </w:t>
      </w:r>
      <w:hyperlink r:id="rId55" w:history="1">
        <w:r w:rsidRPr="005221DB">
          <w:rPr>
            <w:rFonts w:eastAsia="Times New Roman"/>
            <w:color w:val="0062B5"/>
            <w:u w:val="single"/>
          </w:rPr>
          <w:t>25</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2) </w:t>
      </w:r>
      <w:hyperlink r:id="rId56" w:history="1">
        <w:r w:rsidRPr="005221DB">
          <w:rPr>
            <w:rFonts w:eastAsia="Times New Roman"/>
            <w:color w:val="0062B5"/>
            <w:u w:val="single"/>
          </w:rPr>
          <w:t>Numbers 13-14</w:t>
        </w:r>
      </w:hyperlink>
      <w:r w:rsidRPr="005221DB">
        <w:rPr>
          <w:rFonts w:eastAsia="Times New Roman"/>
          <w:color w:val="222222"/>
        </w:rPr>
        <w:t xml:space="preserve">; </w:t>
      </w:r>
      <w:hyperlink r:id="rId57" w:history="1">
        <w:r w:rsidRPr="005221DB">
          <w:rPr>
            <w:rFonts w:eastAsia="Times New Roman"/>
            <w:color w:val="0062B5"/>
            <w:u w:val="single"/>
          </w:rPr>
          <w:t>Joshua 6-8</w:t>
        </w:r>
      </w:hyperlink>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This </w:t>
      </w:r>
      <w:r w:rsidRPr="005221DB">
        <w:rPr>
          <w:rFonts w:eastAsia="Times New Roman"/>
          <w:i/>
          <w:iCs/>
          <w:color w:val="222222"/>
        </w:rPr>
        <w:t xml:space="preserve">same </w:t>
      </w:r>
      <w:r w:rsidRPr="005221DB">
        <w:rPr>
          <w:rFonts w:eastAsia="Times New Roman"/>
          <w:color w:val="222222"/>
        </w:rPr>
        <w:t xml:space="preserve">principle is seen again in the account of the Israelites under Moses at Kadesh-Barnea, and </w:t>
      </w:r>
      <w:r w:rsidRPr="005221DB">
        <w:rPr>
          <w:rFonts w:eastAsia="Times New Roman"/>
          <w:i/>
          <w:iCs/>
          <w:color w:val="222222"/>
        </w:rPr>
        <w:t xml:space="preserve">again </w:t>
      </w:r>
      <w:r w:rsidRPr="005221DB">
        <w:rPr>
          <w:rFonts w:eastAsia="Times New Roman"/>
          <w:color w:val="222222"/>
        </w:rPr>
        <w:t>thirty-eight years later under Joshua after the Israelites had crossed the Jordan River.</w:t>
      </w:r>
    </w:p>
    <w:p w:rsidR="005E11E3" w:rsidRPr="005221DB" w:rsidRDefault="005E11E3"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Israelites, in both instances, were to go into the land and slay or drive out every single inhabitant (</w:t>
      </w:r>
      <w:hyperlink r:id="rId58" w:history="1">
        <w:r w:rsidRPr="005221DB">
          <w:rPr>
            <w:rFonts w:eastAsia="Times New Roman"/>
            <w:color w:val="0062B5"/>
            <w:u w:val="single"/>
          </w:rPr>
          <w:t>Deuteronomy 7:1ff</w:t>
        </w:r>
      </w:hyperlink>
      <w:r w:rsidRPr="005221DB">
        <w:rPr>
          <w:rFonts w:eastAsia="Times New Roman"/>
          <w:color w:val="222222"/>
        </w:rPr>
        <w:t>).  The Israelites, going into the land with this goal in view, were to “</w:t>
      </w:r>
      <w:r w:rsidRPr="005221DB">
        <w:rPr>
          <w:rFonts w:eastAsia="Times New Roman"/>
          <w:i/>
          <w:iCs/>
          <w:color w:val="222222"/>
        </w:rPr>
        <w:t>diligently keep the commandments of the Lord . . . His testimonies, and His statutes</w:t>
      </w:r>
      <w:r w:rsidRPr="005221DB">
        <w:rPr>
          <w:rFonts w:eastAsia="Times New Roman"/>
          <w:color w:val="222222"/>
        </w:rPr>
        <w:t>” (</w:t>
      </w:r>
      <w:hyperlink r:id="rId59" w:history="1">
        <w:r w:rsidRPr="005221DB">
          <w:rPr>
            <w:rFonts w:eastAsia="Times New Roman"/>
            <w:color w:val="0062B5"/>
            <w:u w:val="single"/>
          </w:rPr>
          <w:t>Deuteronomy 6:17</w:t>
        </w:r>
      </w:hyperlink>
      <w:r w:rsidRPr="005221DB">
        <w:rPr>
          <w:rFonts w:eastAsia="Times New Roman"/>
          <w:color w:val="222222"/>
        </w:rPr>
        <w:t xml:space="preserve">).  And they were to go into the land </w:t>
      </w:r>
      <w:r w:rsidRPr="005221DB">
        <w:rPr>
          <w:rFonts w:eastAsia="Times New Roman"/>
          <w:i/>
          <w:iCs/>
          <w:color w:val="222222"/>
        </w:rPr>
        <w:t>believing that God would do that which He had stated that He would do</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And the LORD your God will drive out those nations before you little by little; you will be unable to destroy them at once, lest the beasts of the field become too numerous for you.</w:t>
      </w:r>
    </w:p>
    <w:p w:rsidR="005E11E3" w:rsidRPr="005221DB" w:rsidRDefault="005E11E3"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But the LORD your God will deliver them over to you, and will inflict defeat upon them until they are destroyed.</w:t>
      </w:r>
    </w:p>
    <w:p w:rsidR="005C3DD8" w:rsidRPr="005221DB" w:rsidRDefault="005C3DD8" w:rsidP="005221DB">
      <w:pPr>
        <w:shd w:val="clear" w:color="auto" w:fill="FFFFFF"/>
        <w:ind w:left="60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And He will deliver their kings into your hand, and you will destroy their name from under heaven; no one shall be able to stand against you until you have destroyed them.</w:t>
      </w:r>
      <w:r w:rsidRPr="005221DB">
        <w:rPr>
          <w:rFonts w:eastAsia="Times New Roman"/>
          <w:color w:val="222222"/>
        </w:rPr>
        <w:t xml:space="preserve"> (</w:t>
      </w:r>
      <w:hyperlink r:id="rId60" w:history="1">
        <w:r w:rsidRPr="005221DB">
          <w:rPr>
            <w:rFonts w:eastAsia="Times New Roman"/>
            <w:color w:val="0062B5"/>
            <w:u w:val="single"/>
          </w:rPr>
          <w:t>Deuteronomy 7:22-24</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God had commanded His people to go in and take the land, and He had told them what He would do as they entered the land to take it.  Going into the land, they were to </w:t>
      </w:r>
      <w:r w:rsidRPr="005221DB">
        <w:rPr>
          <w:rFonts w:eastAsia="Times New Roman"/>
          <w:i/>
          <w:iCs/>
          <w:color w:val="222222"/>
        </w:rPr>
        <w:t>act</w:t>
      </w:r>
      <w:r w:rsidRPr="005221DB">
        <w:rPr>
          <w:rFonts w:eastAsia="Times New Roman"/>
          <w:color w:val="222222"/>
        </w:rPr>
        <w:t xml:space="preserve"> </w:t>
      </w:r>
      <w:r w:rsidRPr="005221DB">
        <w:rPr>
          <w:rFonts w:eastAsia="Times New Roman"/>
          <w:i/>
          <w:iCs/>
          <w:color w:val="222222"/>
        </w:rPr>
        <w:t>completely by</w:t>
      </w:r>
      <w:r w:rsidRPr="005221DB">
        <w:rPr>
          <w:rFonts w:eastAsia="Times New Roman"/>
          <w:color w:val="222222"/>
        </w:rPr>
        <w:t xml:space="preserve"> </w:t>
      </w:r>
      <w:r w:rsidRPr="005221DB">
        <w:rPr>
          <w:rFonts w:eastAsia="Times New Roman"/>
          <w:i/>
          <w:iCs/>
          <w:color w:val="222222"/>
        </w:rPr>
        <w:t xml:space="preserve">faith, believing God </w:t>
      </w:r>
      <w:r w:rsidRPr="005221DB">
        <w:rPr>
          <w:rFonts w:eastAsia="Times New Roman"/>
          <w:color w:val="222222"/>
        </w:rPr>
        <w:t>(</w:t>
      </w:r>
      <w:r w:rsidRPr="005221DB">
        <w:rPr>
          <w:rFonts w:eastAsia="Times New Roman"/>
          <w:i/>
          <w:iCs/>
          <w:color w:val="222222"/>
        </w:rPr>
        <w:t>cf.</w:t>
      </w:r>
      <w:r w:rsidRPr="005221DB">
        <w:rPr>
          <w:rFonts w:eastAsia="Times New Roman"/>
          <w:color w:val="222222"/>
        </w:rPr>
        <w:t xml:space="preserve"> </w:t>
      </w:r>
      <w:hyperlink r:id="rId61" w:history="1">
        <w:r w:rsidRPr="005221DB">
          <w:rPr>
            <w:rFonts w:eastAsia="Times New Roman"/>
            <w:color w:val="0062B5"/>
            <w:u w:val="single"/>
          </w:rPr>
          <w:t>Hebrews 11:29-30</w:t>
        </w:r>
      </w:hyperlink>
      <w:r w:rsidRPr="005221DB">
        <w:rPr>
          <w:rFonts w:eastAsia="Times New Roman"/>
          <w:color w:val="222222"/>
        </w:rPr>
        <w:t xml:space="preserve">).  And </w:t>
      </w:r>
      <w:r w:rsidRPr="005221DB">
        <w:rPr>
          <w:rFonts w:eastAsia="Times New Roman"/>
          <w:i/>
          <w:iCs/>
          <w:color w:val="222222"/>
        </w:rPr>
        <w:t>remaining in the realm of faith, their actions would be the Lord’s actions</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Though the Israelites would be slaying the enemy, acting within the realm of faith, the </w:t>
      </w:r>
      <w:r w:rsidRPr="005221DB">
        <w:rPr>
          <w:rFonts w:eastAsia="Times New Roman"/>
          <w:i/>
          <w:iCs/>
          <w:color w:val="222222"/>
        </w:rPr>
        <w:t>Lord would be slaying the enemy</w:t>
      </w:r>
      <w:r w:rsidRPr="005221DB">
        <w:rPr>
          <w:rFonts w:eastAsia="Times New Roman"/>
          <w:color w:val="222222"/>
        </w:rPr>
        <w:t xml:space="preserve">.  The Lord would be going ahead of them and delivering the enemy into their hands.  It is the </w:t>
      </w:r>
      <w:r w:rsidRPr="005221DB">
        <w:rPr>
          <w:rFonts w:eastAsia="Times New Roman"/>
          <w:i/>
          <w:iCs/>
          <w:color w:val="222222"/>
        </w:rPr>
        <w:t xml:space="preserve">same </w:t>
      </w:r>
      <w:r w:rsidRPr="005221DB">
        <w:rPr>
          <w:rFonts w:eastAsia="Times New Roman"/>
          <w:color w:val="222222"/>
        </w:rPr>
        <w:t xml:space="preserve">picture, seen from a different perspective, as the angels acting under fixed laws in </w:t>
      </w:r>
      <w:hyperlink r:id="rId62" w:history="1">
        <w:r w:rsidRPr="005221DB">
          <w:rPr>
            <w:rFonts w:eastAsia="Times New Roman"/>
            <w:color w:val="0062B5"/>
            <w:u w:val="single"/>
          </w:rPr>
          <w:t>Genesis 18</w:t>
        </w:r>
      </w:hyperlink>
      <w:r w:rsidRPr="005221DB">
        <w:rPr>
          <w:rFonts w:eastAsia="Times New Roman"/>
          <w:color w:val="222222"/>
        </w:rPr>
        <w:t xml:space="preserve">; </w:t>
      </w:r>
      <w:hyperlink r:id="rId63" w:history="1">
        <w:r w:rsidRPr="005221DB">
          <w:rPr>
            <w:rFonts w:eastAsia="Times New Roman"/>
            <w:color w:val="0062B5"/>
            <w:u w:val="single"/>
          </w:rPr>
          <w:t>19</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Under Moses at Kadesh-Barnea though, </w:t>
      </w:r>
      <w:r w:rsidRPr="005221DB">
        <w:rPr>
          <w:rFonts w:eastAsia="Times New Roman"/>
          <w:i/>
          <w:iCs/>
          <w:color w:val="222222"/>
        </w:rPr>
        <w:t>failure rather than success is seen</w:t>
      </w:r>
      <w:r w:rsidRPr="005221DB">
        <w:rPr>
          <w:rFonts w:eastAsia="Times New Roman"/>
          <w:color w:val="222222"/>
        </w:rPr>
        <w:t>.  Twelve spies had been sent into the land to spy out the land.  After forty days and nights they brought back a report concerning the land and the people therein — a land flowing with milk and honey, inhabited by a strong people, some of gigantic stature.</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Two of the spies, Caleb and Joshua, then rendered a </w:t>
      </w:r>
      <w:r w:rsidRPr="005221DB">
        <w:rPr>
          <w:rFonts w:eastAsia="Times New Roman"/>
          <w:i/>
          <w:iCs/>
          <w:color w:val="222222"/>
        </w:rPr>
        <w:t xml:space="preserve">positive statement </w:t>
      </w:r>
      <w:r w:rsidRPr="005221DB">
        <w:rPr>
          <w:rFonts w:eastAsia="Times New Roman"/>
          <w:color w:val="222222"/>
        </w:rPr>
        <w:t>concerning entering the land, with Caleb calming the people and exhorting them, saying,</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lastRenderedPageBreak/>
        <w:t>Let us go up at once and take possession, for we are well able to overcome it.</w:t>
      </w:r>
      <w:r w:rsidRPr="005221DB">
        <w:rPr>
          <w:rFonts w:eastAsia="Times New Roman"/>
          <w:color w:val="222222"/>
        </w:rPr>
        <w:t xml:space="preserve"> (</w:t>
      </w:r>
      <w:hyperlink r:id="rId64" w:history="1">
        <w:r w:rsidRPr="005221DB">
          <w:rPr>
            <w:rFonts w:eastAsia="Times New Roman"/>
            <w:color w:val="0062B5"/>
            <w:u w:val="single"/>
          </w:rPr>
          <w:t>Numbers 13:30b</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But the other ten followed with a </w:t>
      </w:r>
      <w:r w:rsidRPr="005221DB">
        <w:rPr>
          <w:rFonts w:eastAsia="Times New Roman"/>
          <w:i/>
          <w:iCs/>
          <w:color w:val="222222"/>
        </w:rPr>
        <w:t xml:space="preserve">negative and false statement </w:t>
      </w:r>
      <w:r w:rsidRPr="005221DB">
        <w:rPr>
          <w:rFonts w:eastAsia="Times New Roman"/>
          <w:color w:val="222222"/>
        </w:rPr>
        <w:t>concerning entering the land. They said,</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 xml:space="preserve">We are not able to go up against the people, for they are stronger than we. </w:t>
      </w:r>
      <w:r w:rsidRPr="005221DB">
        <w:rPr>
          <w:rFonts w:eastAsia="Times New Roman"/>
          <w:color w:val="222222"/>
        </w:rPr>
        <w:t>(</w:t>
      </w:r>
      <w:hyperlink r:id="rId65" w:history="1">
        <w:r w:rsidRPr="005221DB">
          <w:rPr>
            <w:rFonts w:eastAsia="Times New Roman"/>
            <w:color w:val="0062B5"/>
            <w:u w:val="single"/>
          </w:rPr>
          <w:t>Numbers 13:31b</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people believed the false statement of the ten spies, began to murmur against Moses, and sought to appoint a new leader and return to Egypt (</w:t>
      </w:r>
      <w:hyperlink r:id="rId66" w:history="1">
        <w:r w:rsidRPr="005221DB">
          <w:rPr>
            <w:rFonts w:eastAsia="Times New Roman"/>
            <w:color w:val="0062B5"/>
            <w:u w:val="single"/>
          </w:rPr>
          <w:t>Numbers 14:1-4</w:t>
        </w:r>
      </w:hyperlink>
      <w:r w:rsidRPr="005221DB">
        <w:rPr>
          <w:rFonts w:eastAsia="Times New Roman"/>
          <w:color w:val="222222"/>
        </w:rPr>
        <w:t xml:space="preserve">).  And, as a result, in the words of </w:t>
      </w:r>
      <w:hyperlink r:id="rId67" w:history="1">
        <w:r w:rsidRPr="005221DB">
          <w:rPr>
            <w:rFonts w:eastAsia="Times New Roman"/>
            <w:color w:val="0062B5"/>
            <w:u w:val="single"/>
          </w:rPr>
          <w:t>Hebrews 6:4-6</w:t>
        </w:r>
      </w:hyperlink>
      <w:r w:rsidRPr="005221DB">
        <w:rPr>
          <w:rFonts w:eastAsia="Times New Roman"/>
          <w:color w:val="222222"/>
        </w:rPr>
        <w:t xml:space="preserve"> (which, drawn from the account in </w:t>
      </w:r>
      <w:hyperlink r:id="rId68" w:history="1">
        <w:r w:rsidRPr="005221DB">
          <w:rPr>
            <w:rFonts w:eastAsia="Times New Roman"/>
            <w:color w:val="0062B5"/>
            <w:u w:val="single"/>
          </w:rPr>
          <w:t>Numbers 13</w:t>
        </w:r>
      </w:hyperlink>
      <w:r w:rsidRPr="005221DB">
        <w:rPr>
          <w:rFonts w:eastAsia="Times New Roman"/>
          <w:color w:val="222222"/>
        </w:rPr>
        <w:t xml:space="preserve">; </w:t>
      </w:r>
      <w:hyperlink r:id="rId69" w:history="1">
        <w:r w:rsidRPr="005221DB">
          <w:rPr>
            <w:rFonts w:eastAsia="Times New Roman"/>
            <w:color w:val="0062B5"/>
            <w:u w:val="single"/>
          </w:rPr>
          <w:t>14</w:t>
        </w:r>
      </w:hyperlink>
      <w:r w:rsidRPr="005221DB">
        <w:rPr>
          <w:rFonts w:eastAsia="Times New Roman"/>
          <w:color w:val="222222"/>
        </w:rPr>
        <w:t xml:space="preserve">, has to do with </w:t>
      </w:r>
      <w:r w:rsidRPr="005221DB">
        <w:rPr>
          <w:rFonts w:eastAsia="Times New Roman"/>
          <w:i/>
          <w:iCs/>
          <w:color w:val="222222"/>
        </w:rPr>
        <w:t xml:space="preserve">Christians doing exactly the same thing in the antitype </w:t>
      </w:r>
      <w:r w:rsidRPr="005221DB">
        <w:rPr>
          <w:rFonts w:eastAsia="Times New Roman"/>
          <w:color w:val="222222"/>
        </w:rPr>
        <w:t xml:space="preserve">relatively to the </w:t>
      </w:r>
      <w:r w:rsidRPr="005221DB">
        <w:rPr>
          <w:rFonts w:eastAsia="Times New Roman"/>
          <w:i/>
          <w:iCs/>
          <w:color w:val="222222"/>
        </w:rPr>
        <w:t xml:space="preserve">heavenly land of their calling and its inhabitants </w:t>
      </w:r>
      <w:r w:rsidRPr="005221DB">
        <w:rPr>
          <w:rFonts w:eastAsia="Times New Roman"/>
          <w:color w:val="222222"/>
        </w:rPr>
        <w:t xml:space="preserve">[Satan and his angels]), the </w:t>
      </w:r>
      <w:r w:rsidRPr="005221DB">
        <w:rPr>
          <w:rFonts w:eastAsia="Times New Roman"/>
          <w:i/>
          <w:iCs/>
          <w:color w:val="222222"/>
        </w:rPr>
        <w:t>Israelites fell away at Kadesh-Barnea</w:t>
      </w:r>
      <w:r w:rsidRPr="005221DB">
        <w:rPr>
          <w:rFonts w:eastAsia="Times New Roman"/>
          <w:color w:val="222222"/>
        </w:rPr>
        <w:t xml:space="preserve">; and it was then </w:t>
      </w:r>
      <w:r w:rsidRPr="005221DB">
        <w:rPr>
          <w:rFonts w:eastAsia="Times New Roman"/>
          <w:i/>
          <w:iCs/>
          <w:color w:val="222222"/>
        </w:rPr>
        <w:t>impossible “to renew them again to repentance</w:t>
      </w:r>
      <w:r w:rsidRPr="005221DB">
        <w:rPr>
          <w:rFonts w:eastAsia="Times New Roman"/>
          <w:color w:val="222222"/>
        </w:rPr>
        <w:t xml:space="preserve"> [to a change of mind].”</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At this point in the account, the Israelites committed a sin referred to in </w:t>
      </w:r>
      <w:hyperlink r:id="rId70" w:history="1">
        <w:proofErr w:type="gramStart"/>
        <w:r w:rsidRPr="005221DB">
          <w:rPr>
            <w:rFonts w:eastAsia="Times New Roman"/>
            <w:color w:val="0062B5"/>
            <w:u w:val="single"/>
          </w:rPr>
          <w:t>Numbers</w:t>
        </w:r>
        <w:proofErr w:type="gramEnd"/>
        <w:r w:rsidRPr="005221DB">
          <w:rPr>
            <w:rFonts w:eastAsia="Times New Roman"/>
            <w:color w:val="0062B5"/>
            <w:u w:val="single"/>
          </w:rPr>
          <w:t xml:space="preserve"> 15:30</w:t>
        </w:r>
      </w:hyperlink>
      <w:r w:rsidRPr="005221DB">
        <w:rPr>
          <w:rFonts w:eastAsia="Times New Roman"/>
          <w:color w:val="222222"/>
        </w:rPr>
        <w:t xml:space="preserve"> as a </w:t>
      </w:r>
      <w:r w:rsidRPr="005221DB">
        <w:rPr>
          <w:rFonts w:eastAsia="Times New Roman"/>
          <w:i/>
          <w:iCs/>
          <w:color w:val="222222"/>
        </w:rPr>
        <w:t>presumptuous sin</w:t>
      </w:r>
      <w:r w:rsidRPr="005221DB">
        <w:rPr>
          <w:rFonts w:eastAsia="Times New Roman"/>
          <w:color w:val="222222"/>
        </w:rPr>
        <w:t xml:space="preserve"> and in </w:t>
      </w:r>
      <w:hyperlink r:id="rId71" w:history="1">
        <w:r w:rsidRPr="005221DB">
          <w:rPr>
            <w:rFonts w:eastAsia="Times New Roman"/>
            <w:color w:val="0062B5"/>
            <w:u w:val="single"/>
          </w:rPr>
          <w:t>Hebrews 10:26</w:t>
        </w:r>
      </w:hyperlink>
      <w:r w:rsidRPr="005221DB">
        <w:rPr>
          <w:rFonts w:eastAsia="Times New Roman"/>
          <w:color w:val="222222"/>
        </w:rPr>
        <w:t xml:space="preserve"> as a sin for which </w:t>
      </w:r>
      <w:r w:rsidRPr="005221DB">
        <w:rPr>
          <w:rFonts w:eastAsia="Times New Roman"/>
          <w:i/>
          <w:iCs/>
          <w:color w:val="222222"/>
        </w:rPr>
        <w:t>there was no sacrifice</w:t>
      </w:r>
      <w:r w:rsidRPr="005221DB">
        <w:rPr>
          <w:rFonts w:eastAsia="Times New Roman"/>
          <w:color w:val="222222"/>
        </w:rPr>
        <w:t xml:space="preserve">, with </w:t>
      </w:r>
      <w:r w:rsidRPr="005221DB">
        <w:rPr>
          <w:rFonts w:eastAsia="Times New Roman"/>
          <w:i/>
          <w:iCs/>
          <w:color w:val="222222"/>
        </w:rPr>
        <w:t>nothing but judgment then awaiting the nation</w:t>
      </w:r>
      <w:r w:rsidRPr="005221DB">
        <w:rPr>
          <w:rFonts w:eastAsia="Times New Roman"/>
          <w:color w:val="222222"/>
        </w:rPr>
        <w:t xml:space="preserve">.  And, because of the particular nature of this sin, </w:t>
      </w:r>
      <w:r w:rsidRPr="005221DB">
        <w:rPr>
          <w:rFonts w:eastAsia="Times New Roman"/>
          <w:i/>
          <w:iCs/>
          <w:color w:val="222222"/>
        </w:rPr>
        <w:t>God wasn’t going to repent</w:t>
      </w:r>
      <w:r w:rsidRPr="005221DB">
        <w:rPr>
          <w:rFonts w:eastAsia="Times New Roman"/>
          <w:color w:val="222222"/>
        </w:rPr>
        <w:t xml:space="preserve">; that is, </w:t>
      </w:r>
      <w:r w:rsidRPr="005221DB">
        <w:rPr>
          <w:rFonts w:eastAsia="Times New Roman"/>
          <w:i/>
          <w:iCs/>
          <w:color w:val="222222"/>
        </w:rPr>
        <w:t xml:space="preserve">God wasn’t going to change His mind </w:t>
      </w:r>
      <w:r w:rsidRPr="005221DB">
        <w:rPr>
          <w:rFonts w:eastAsia="Times New Roman"/>
          <w:color w:val="222222"/>
        </w:rPr>
        <w:t xml:space="preserve">(this is the “repentance” also referred to in the antitype, in </w:t>
      </w:r>
      <w:hyperlink r:id="rId72" w:history="1">
        <w:r w:rsidRPr="005221DB">
          <w:rPr>
            <w:rFonts w:eastAsia="Times New Roman"/>
            <w:color w:val="0062B5"/>
            <w:u w:val="single"/>
          </w:rPr>
          <w:t>Hebrews 6:6</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i/>
          <w:iCs/>
          <w:color w:val="222222"/>
        </w:rPr>
        <w:t>The very next day</w:t>
      </w:r>
      <w:r w:rsidRPr="005221DB">
        <w:rPr>
          <w:rFonts w:eastAsia="Times New Roman"/>
          <w:color w:val="222222"/>
        </w:rPr>
        <w:t xml:space="preserve">, the generation of Israelites under Moses </w:t>
      </w:r>
      <w:r w:rsidRPr="005221DB">
        <w:rPr>
          <w:rFonts w:eastAsia="Times New Roman"/>
          <w:i/>
          <w:iCs/>
          <w:color w:val="222222"/>
        </w:rPr>
        <w:t>repented</w:t>
      </w:r>
      <w:r w:rsidRPr="005221DB">
        <w:rPr>
          <w:rFonts w:eastAsia="Times New Roman"/>
          <w:color w:val="222222"/>
        </w:rPr>
        <w:t xml:space="preserve">, changed their minds, and sought to enter the land and defeat the enemy.  But </w:t>
      </w:r>
      <w:r w:rsidRPr="005221DB">
        <w:rPr>
          <w:rFonts w:eastAsia="Times New Roman"/>
          <w:i/>
          <w:iCs/>
          <w:color w:val="222222"/>
        </w:rPr>
        <w:t>God didn’t repent, didn’t change His mind</w:t>
      </w:r>
      <w:r w:rsidRPr="005221DB">
        <w:rPr>
          <w:rFonts w:eastAsia="Times New Roman"/>
          <w:color w:val="222222"/>
        </w:rPr>
        <w:t xml:space="preserve">.  </w:t>
      </w:r>
      <w:r w:rsidRPr="005221DB">
        <w:rPr>
          <w:rFonts w:eastAsia="Times New Roman"/>
          <w:i/>
          <w:iCs/>
          <w:color w:val="222222"/>
        </w:rPr>
        <w:t>God couldn’t change His mind and, at the same time, remain true to His Word</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God was </w:t>
      </w:r>
      <w:r w:rsidRPr="005221DB">
        <w:rPr>
          <w:rFonts w:eastAsia="Times New Roman"/>
          <w:i/>
          <w:iCs/>
          <w:color w:val="222222"/>
        </w:rPr>
        <w:t xml:space="preserve">no longer </w:t>
      </w:r>
      <w:r w:rsidRPr="005221DB">
        <w:rPr>
          <w:rFonts w:eastAsia="Times New Roman"/>
          <w:color w:val="222222"/>
        </w:rPr>
        <w:t xml:space="preserve">among them with respect to their entering and taking the land.  God would </w:t>
      </w:r>
      <w:r w:rsidRPr="005221DB">
        <w:rPr>
          <w:rFonts w:eastAsia="Times New Roman"/>
          <w:i/>
          <w:iCs/>
          <w:color w:val="222222"/>
        </w:rPr>
        <w:t xml:space="preserve">no longer </w:t>
      </w:r>
      <w:r w:rsidRPr="005221DB">
        <w:rPr>
          <w:rFonts w:eastAsia="Times New Roman"/>
          <w:color w:val="222222"/>
        </w:rPr>
        <w:t xml:space="preserve">go before them and deliver the enemy into their hands.  And, as a result, the Israelites attempting to enter the land the next day and overthrow a stronger enemy were </w:t>
      </w:r>
      <w:r w:rsidRPr="005221DB">
        <w:rPr>
          <w:rFonts w:eastAsia="Times New Roman"/>
          <w:i/>
          <w:iCs/>
          <w:color w:val="222222"/>
        </w:rPr>
        <w:t>themselves overthrown and driven back</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Their actions were </w:t>
      </w:r>
      <w:r w:rsidRPr="005221DB">
        <w:rPr>
          <w:rFonts w:eastAsia="Times New Roman"/>
          <w:i/>
          <w:iCs/>
          <w:color w:val="222222"/>
        </w:rPr>
        <w:t>their own</w:t>
      </w:r>
      <w:r w:rsidRPr="005221DB">
        <w:rPr>
          <w:rFonts w:eastAsia="Times New Roman"/>
          <w:color w:val="222222"/>
        </w:rPr>
        <w:t xml:space="preserve">, </w:t>
      </w:r>
      <w:r w:rsidRPr="005221DB">
        <w:rPr>
          <w:rFonts w:eastAsia="Times New Roman"/>
          <w:i/>
          <w:iCs/>
          <w:color w:val="222222"/>
        </w:rPr>
        <w:t xml:space="preserve">not the Lord’s </w:t>
      </w:r>
      <w:r w:rsidRPr="005221DB">
        <w:rPr>
          <w:rFonts w:eastAsia="Times New Roman"/>
          <w:color w:val="222222"/>
        </w:rPr>
        <w:t>(</w:t>
      </w:r>
      <w:hyperlink r:id="rId73" w:history="1">
        <w:r w:rsidRPr="005221DB">
          <w:rPr>
            <w:rFonts w:eastAsia="Times New Roman"/>
            <w:color w:val="0062B5"/>
            <w:u w:val="single"/>
          </w:rPr>
          <w:t>Numbers 14:40-45</w:t>
        </w:r>
      </w:hyperlink>
      <w:r w:rsidRPr="005221DB">
        <w:rPr>
          <w:rFonts w:eastAsia="Times New Roman"/>
          <w:color w:val="222222"/>
        </w:rPr>
        <w:t xml:space="preserve">).  And their actions were performed </w:t>
      </w:r>
      <w:r w:rsidRPr="005221DB">
        <w:rPr>
          <w:rFonts w:eastAsia="Times New Roman"/>
          <w:i/>
          <w:iCs/>
          <w:color w:val="222222"/>
        </w:rPr>
        <w:t>separate from faith</w:t>
      </w:r>
      <w:r w:rsidRPr="005221DB">
        <w:rPr>
          <w:rFonts w:eastAsia="Times New Roman"/>
          <w:color w:val="222222"/>
        </w:rPr>
        <w:t xml:space="preserve">, for they went forth </w:t>
      </w:r>
      <w:r w:rsidRPr="005221DB">
        <w:rPr>
          <w:rFonts w:eastAsia="Times New Roman"/>
          <w:i/>
          <w:iCs/>
          <w:color w:val="222222"/>
        </w:rPr>
        <w:t>contrary to that which God had told them</w:t>
      </w:r>
      <w:r w:rsidRPr="005221DB">
        <w:rPr>
          <w:rFonts w:eastAsia="Times New Roman"/>
          <w:color w:val="222222"/>
        </w:rPr>
        <w:t xml:space="preserve">.  Thus, </w:t>
      </w:r>
      <w:r w:rsidRPr="005221DB">
        <w:rPr>
          <w:rFonts w:eastAsia="Times New Roman"/>
          <w:i/>
          <w:iCs/>
          <w:color w:val="222222"/>
        </w:rPr>
        <w:t>defeat</w:t>
      </w:r>
      <w:r w:rsidRPr="005221DB">
        <w:rPr>
          <w:rFonts w:eastAsia="Times New Roman"/>
          <w:color w:val="222222"/>
        </w:rPr>
        <w:t>, not victory, could only have been their lot.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As a result of that which occurred at Kadesh-Barnea, over the next thirty-eight years the entire generation of Israelites twenty years old and above, save Caleb and Joshua, died in the wilderness, </w:t>
      </w:r>
      <w:r w:rsidRPr="005221DB">
        <w:rPr>
          <w:rFonts w:eastAsia="Times New Roman"/>
          <w:i/>
          <w:iCs/>
          <w:color w:val="222222"/>
        </w:rPr>
        <w:t>outside the land</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Then, once these years had passed and those in the previous generation had died, Joshua, about to lead the second generation of Israelites into the land, sent two spies into the land ahead of the nation.  And upon their return, they said to Joshua,</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color w:val="222222"/>
        </w:rPr>
        <w:t xml:space="preserve"> “</w:t>
      </w:r>
      <w:r w:rsidRPr="005221DB">
        <w:rPr>
          <w:rFonts w:eastAsia="Times New Roman"/>
          <w:i/>
          <w:iCs/>
          <w:color w:val="222222"/>
        </w:rPr>
        <w:t>Truly the LORD has delivered all the land into our hands, for indeed all the inhabitants of the country are          fainthearted because of us</w:t>
      </w:r>
      <w:r w:rsidRPr="005221DB">
        <w:rPr>
          <w:rFonts w:eastAsia="Times New Roman"/>
          <w:color w:val="222222"/>
        </w:rPr>
        <w:t>.” (</w:t>
      </w:r>
      <w:hyperlink r:id="rId74" w:history="1">
        <w:r w:rsidRPr="005221DB">
          <w:rPr>
            <w:rFonts w:eastAsia="Times New Roman"/>
            <w:color w:val="0062B5"/>
            <w:u w:val="single"/>
          </w:rPr>
          <w:t>Joshua 2:24b</w:t>
        </w:r>
      </w:hyperlink>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The Israelites this time, </w:t>
      </w:r>
      <w:r w:rsidRPr="005221DB">
        <w:rPr>
          <w:rFonts w:eastAsia="Times New Roman"/>
          <w:i/>
          <w:iCs/>
          <w:color w:val="222222"/>
        </w:rPr>
        <w:t xml:space="preserve">unlike </w:t>
      </w:r>
      <w:r w:rsidRPr="005221DB">
        <w:rPr>
          <w:rFonts w:eastAsia="Times New Roman"/>
          <w:color w:val="222222"/>
        </w:rPr>
        <w:t>the previous generation under Moses, believed God and prepared to enter the land and trust the Lord to deliver the enemy into their hands.</w:t>
      </w:r>
    </w:p>
    <w:p w:rsidR="005E11E3" w:rsidRPr="005221DB" w:rsidRDefault="005E11E3"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After crossing the Jordan River, the first battle involved the destruction of Jericho.  And the Israelites, </w:t>
      </w:r>
      <w:r w:rsidRPr="005221DB">
        <w:rPr>
          <w:rFonts w:eastAsia="Times New Roman"/>
          <w:i/>
          <w:iCs/>
          <w:color w:val="222222"/>
        </w:rPr>
        <w:t>believing God</w:t>
      </w:r>
      <w:r w:rsidRPr="005221DB">
        <w:rPr>
          <w:rFonts w:eastAsia="Times New Roman"/>
          <w:color w:val="222222"/>
        </w:rPr>
        <w:t xml:space="preserve">, experienced </w:t>
      </w:r>
      <w:r w:rsidRPr="005221DB">
        <w:rPr>
          <w:rFonts w:eastAsia="Times New Roman"/>
          <w:i/>
          <w:iCs/>
          <w:color w:val="222222"/>
        </w:rPr>
        <w:t>victory</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lastRenderedPageBreak/>
        <w:t xml:space="preserve">The next battle involved the destruction of Ai.  The city was not deemed large enough to require the entire Israeli army, so only about three thousand men were sent to take and destroy Ai.  But, </w:t>
      </w:r>
      <w:r w:rsidRPr="005221DB">
        <w:rPr>
          <w:rFonts w:eastAsia="Times New Roman"/>
          <w:i/>
          <w:iCs/>
          <w:color w:val="222222"/>
        </w:rPr>
        <w:t xml:space="preserve">unlike </w:t>
      </w:r>
      <w:r w:rsidRPr="005221DB">
        <w:rPr>
          <w:rFonts w:eastAsia="Times New Roman"/>
          <w:color w:val="222222"/>
        </w:rPr>
        <w:t>the battle of Jericho, the Israelites were soundly defeated and driven back, with a number being slain (</w:t>
      </w:r>
      <w:hyperlink r:id="rId75" w:history="1">
        <w:r w:rsidRPr="005221DB">
          <w:rPr>
            <w:rFonts w:eastAsia="Times New Roman"/>
            <w:color w:val="0062B5"/>
            <w:u w:val="single"/>
          </w:rPr>
          <w:t>Joshua 7:1-5</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Joshua, seeking the Lord’s face concerning the reason for this defeat, was told by the Lord, “</w:t>
      </w:r>
      <w:r w:rsidRPr="005221DB">
        <w:rPr>
          <w:rFonts w:eastAsia="Times New Roman"/>
          <w:i/>
          <w:iCs/>
          <w:color w:val="222222"/>
        </w:rPr>
        <w:t>Israel has sinned .</w:t>
      </w:r>
      <w:r w:rsidRPr="005221DB">
        <w:rPr>
          <w:rFonts w:eastAsia="Times New Roman"/>
          <w:color w:val="222222"/>
        </w:rPr>
        <w:t xml:space="preserve"> . . .” Then, seeking that referred to by the Lord, Joshua found an Israelite (</w:t>
      </w:r>
      <w:proofErr w:type="spellStart"/>
      <w:r w:rsidRPr="005221DB">
        <w:rPr>
          <w:rFonts w:eastAsia="Times New Roman"/>
          <w:color w:val="222222"/>
        </w:rPr>
        <w:t>Achan</w:t>
      </w:r>
      <w:proofErr w:type="spellEnd"/>
      <w:r w:rsidRPr="005221DB">
        <w:rPr>
          <w:rFonts w:eastAsia="Times New Roman"/>
          <w:color w:val="222222"/>
        </w:rPr>
        <w:t>) who had kept forbidden spoils from the previous destruction of Jericho.  There was sin, unfaithfulness, in the camp.  The matter was taken care of, and then the inhabitants of Ai could be defeated, with the Lord delivering the city into the Israelites’ hands (</w:t>
      </w:r>
      <w:hyperlink r:id="rId76" w:history="1">
        <w:r w:rsidRPr="005221DB">
          <w:rPr>
            <w:rFonts w:eastAsia="Times New Roman"/>
            <w:color w:val="0062B5"/>
            <w:u w:val="single"/>
          </w:rPr>
          <w:t>Joshua 7:6ff</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i/>
          <w:iCs/>
          <w:color w:val="222222"/>
        </w:rPr>
      </w:pPr>
      <w:r w:rsidRPr="005221DB">
        <w:rPr>
          <w:rFonts w:eastAsia="Times New Roman"/>
          <w:color w:val="222222"/>
        </w:rPr>
        <w:t xml:space="preserve">Thus, as long as the Israelites went forth in the realm of </w:t>
      </w:r>
      <w:r w:rsidRPr="005221DB">
        <w:rPr>
          <w:rFonts w:eastAsia="Times New Roman"/>
          <w:i/>
          <w:iCs/>
          <w:color w:val="222222"/>
        </w:rPr>
        <w:t>faith</w:t>
      </w:r>
      <w:r w:rsidRPr="005221DB">
        <w:rPr>
          <w:rFonts w:eastAsia="Times New Roman"/>
          <w:color w:val="222222"/>
        </w:rPr>
        <w:t xml:space="preserve">, the Lord gave the victory. The battle was the Lord’s.  </w:t>
      </w:r>
      <w:r w:rsidRPr="005221DB">
        <w:rPr>
          <w:rFonts w:eastAsia="Times New Roman"/>
          <w:i/>
          <w:iCs/>
          <w:color w:val="222222"/>
        </w:rPr>
        <w:t>It could be said that the Israelites destroyed Jericho and Ai, along with their inhabitants; and it could also be said that the Lord destroyed these two cities, along with their inhabitants.</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3) </w:t>
      </w:r>
      <w:hyperlink r:id="rId77" w:history="1">
        <w:r w:rsidRPr="005221DB">
          <w:rPr>
            <w:rFonts w:eastAsia="Times New Roman"/>
            <w:color w:val="0062B5"/>
            <w:u w:val="single"/>
          </w:rPr>
          <w:t>1 Samuel 17</w:t>
        </w:r>
      </w:hyperlink>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This same principle is seen again in the account of David slaying Goliath.</w:t>
      </w:r>
    </w:p>
    <w:p w:rsidR="005E11E3" w:rsidRPr="005221DB" w:rsidRDefault="005E11E3"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David was an </w:t>
      </w:r>
      <w:r w:rsidRPr="005221DB">
        <w:rPr>
          <w:rFonts w:eastAsia="Times New Roman"/>
          <w:i/>
          <w:iCs/>
          <w:color w:val="222222"/>
        </w:rPr>
        <w:t xml:space="preserve">unproven </w:t>
      </w:r>
      <w:r w:rsidRPr="005221DB">
        <w:rPr>
          <w:rFonts w:eastAsia="Times New Roman"/>
          <w:color w:val="222222"/>
        </w:rPr>
        <w:t>“youth” in battle (probably in his late teens), going up against “</w:t>
      </w:r>
      <w:r w:rsidRPr="005221DB">
        <w:rPr>
          <w:rFonts w:eastAsia="Times New Roman"/>
          <w:i/>
          <w:iCs/>
          <w:color w:val="222222"/>
        </w:rPr>
        <w:t>a man of war from his youth</w:t>
      </w:r>
      <w:r w:rsidRPr="005221DB">
        <w:rPr>
          <w:rFonts w:eastAsia="Times New Roman"/>
          <w:color w:val="222222"/>
        </w:rPr>
        <w:t>.” This man of war, Goliath, was the Philistine army’s champion and stood between nine and ten feet tall (</w:t>
      </w:r>
      <w:hyperlink r:id="rId78" w:history="1">
        <w:r w:rsidRPr="005221DB">
          <w:rPr>
            <w:rFonts w:eastAsia="Times New Roman"/>
            <w:color w:val="0062B5"/>
            <w:u w:val="single"/>
          </w:rPr>
          <w:t>1 Samuel 17:4</w:t>
        </w:r>
      </w:hyperlink>
      <w:r w:rsidRPr="005221DB">
        <w:rPr>
          <w:rFonts w:eastAsia="Times New Roman"/>
          <w:color w:val="222222"/>
        </w:rPr>
        <w:t xml:space="preserve">, </w:t>
      </w:r>
      <w:hyperlink r:id="rId79" w:history="1">
        <w:r w:rsidRPr="005221DB">
          <w:rPr>
            <w:rFonts w:eastAsia="Times New Roman"/>
            <w:color w:val="0062B5"/>
            <w:u w:val="single"/>
          </w:rPr>
          <w:t>33</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Goliath, to meet David, came out with full armor, carrying a spear and a sword, with a shield-bearer moving with him.  The coat on his armor alone weighed about one hundred twenty-five pounds and the head of the sphere weighed about fifteen pounds (</w:t>
      </w:r>
      <w:hyperlink r:id="rId80" w:history="1">
        <w:r w:rsidRPr="005221DB">
          <w:rPr>
            <w:rFonts w:eastAsia="Times New Roman"/>
            <w:color w:val="0062B5"/>
            <w:u w:val="single"/>
          </w:rPr>
          <w:t>1 Samuel 17:5-7</w:t>
        </w:r>
      </w:hyperlink>
      <w:r w:rsidRPr="005221DB">
        <w:rPr>
          <w:rFonts w:eastAsia="Times New Roman"/>
          <w:color w:val="222222"/>
        </w:rPr>
        <w:t xml:space="preserve">, </w:t>
      </w:r>
      <w:hyperlink r:id="rId81" w:history="1">
        <w:r w:rsidRPr="005221DB">
          <w:rPr>
            <w:rFonts w:eastAsia="Times New Roman"/>
            <w:color w:val="0062B5"/>
            <w:u w:val="single"/>
          </w:rPr>
          <w:t>41ff</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On the other hand, David refused to wear armor as he went forth, for “</w:t>
      </w:r>
      <w:r w:rsidRPr="005221DB">
        <w:rPr>
          <w:rFonts w:eastAsia="Times New Roman"/>
          <w:i/>
          <w:iCs/>
          <w:color w:val="222222"/>
        </w:rPr>
        <w:t>he had not proved</w:t>
      </w:r>
      <w:r w:rsidRPr="005221DB">
        <w:rPr>
          <w:rFonts w:eastAsia="Times New Roman"/>
          <w:color w:val="222222"/>
        </w:rPr>
        <w:t xml:space="preserve">” himself in battle.  He went forth to meet Goliath </w:t>
      </w:r>
      <w:r w:rsidRPr="005221DB">
        <w:rPr>
          <w:rFonts w:eastAsia="Times New Roman"/>
          <w:i/>
          <w:iCs/>
          <w:color w:val="222222"/>
        </w:rPr>
        <w:t xml:space="preserve">without armor </w:t>
      </w:r>
      <w:r w:rsidRPr="005221DB">
        <w:rPr>
          <w:rFonts w:eastAsia="Times New Roman"/>
          <w:color w:val="222222"/>
        </w:rPr>
        <w:t xml:space="preserve">or </w:t>
      </w:r>
      <w:r w:rsidRPr="005221DB">
        <w:rPr>
          <w:rFonts w:eastAsia="Times New Roman"/>
          <w:i/>
          <w:iCs/>
          <w:color w:val="222222"/>
        </w:rPr>
        <w:t xml:space="preserve">a shield-bearer </w:t>
      </w:r>
      <w:r w:rsidRPr="005221DB">
        <w:rPr>
          <w:rFonts w:eastAsia="Times New Roman"/>
          <w:color w:val="222222"/>
        </w:rPr>
        <w:t xml:space="preserve">and </w:t>
      </w:r>
      <w:r w:rsidRPr="005221DB">
        <w:rPr>
          <w:rFonts w:eastAsia="Times New Roman"/>
          <w:i/>
          <w:iCs/>
          <w:color w:val="222222"/>
        </w:rPr>
        <w:t>with only a sling and five smooth stones that he had picked up in a nearby brook and placed in his bag</w:t>
      </w:r>
      <w:r w:rsidRPr="005221DB">
        <w:rPr>
          <w:rFonts w:eastAsia="Times New Roman"/>
          <w:color w:val="222222"/>
        </w:rPr>
        <w:t xml:space="preserve"> (</w:t>
      </w:r>
      <w:hyperlink r:id="rId82" w:history="1">
        <w:r w:rsidRPr="005221DB">
          <w:rPr>
            <w:rFonts w:eastAsia="Times New Roman"/>
            <w:color w:val="0062B5"/>
            <w:u w:val="single"/>
          </w:rPr>
          <w:t>1 Samuel 17:39-40</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He though would need </w:t>
      </w:r>
      <w:r w:rsidRPr="005221DB">
        <w:rPr>
          <w:rFonts w:eastAsia="Times New Roman"/>
          <w:i/>
          <w:iCs/>
          <w:color w:val="222222"/>
        </w:rPr>
        <w:t xml:space="preserve">no </w:t>
      </w:r>
      <w:r w:rsidRPr="005221DB">
        <w:rPr>
          <w:rFonts w:eastAsia="Times New Roman"/>
          <w:color w:val="222222"/>
        </w:rPr>
        <w:t xml:space="preserve">armor or shield-bearer and would need </w:t>
      </w:r>
      <w:r w:rsidRPr="005221DB">
        <w:rPr>
          <w:rFonts w:eastAsia="Times New Roman"/>
          <w:i/>
          <w:iCs/>
          <w:color w:val="222222"/>
        </w:rPr>
        <w:t xml:space="preserve">only </w:t>
      </w:r>
      <w:r w:rsidRPr="005221DB">
        <w:rPr>
          <w:rFonts w:eastAsia="Times New Roman"/>
          <w:color w:val="222222"/>
        </w:rPr>
        <w:t>one of the five stones.  And the reason is seen within David’s words to this gigantic champion of the Philistine army:</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You come to me with a sword, with a spear, and with a javelin. But I come to you in the name of the LORD of hosts, the God of the armies of Israel, whom you have defied.</w:t>
      </w:r>
    </w:p>
    <w:p w:rsidR="005C3DD8" w:rsidRPr="005221DB" w:rsidRDefault="005C3DD8" w:rsidP="005221DB">
      <w:pPr>
        <w:shd w:val="clear" w:color="auto" w:fill="FFFFFF"/>
        <w:ind w:left="600"/>
        <w:rPr>
          <w:rFonts w:eastAsia="Times New Roman"/>
          <w:color w:val="222222"/>
        </w:rPr>
      </w:pPr>
    </w:p>
    <w:p w:rsidR="005221DB" w:rsidRDefault="005221DB" w:rsidP="005221DB">
      <w:pPr>
        <w:shd w:val="clear" w:color="auto" w:fill="FFFFFF"/>
        <w:ind w:left="600"/>
        <w:rPr>
          <w:rFonts w:eastAsia="Times New Roman"/>
          <w:i/>
          <w:iCs/>
          <w:color w:val="222222"/>
        </w:rPr>
      </w:pPr>
      <w:r w:rsidRPr="005221DB">
        <w:rPr>
          <w:rFonts w:eastAsia="Times New Roman"/>
          <w:i/>
          <w:iCs/>
          <w:color w:val="222222"/>
        </w:rPr>
        <w:t>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w:t>
      </w:r>
    </w:p>
    <w:p w:rsidR="005C3DD8" w:rsidRPr="005221DB" w:rsidRDefault="005C3DD8" w:rsidP="005221DB">
      <w:pPr>
        <w:shd w:val="clear" w:color="auto" w:fill="FFFFFF"/>
        <w:ind w:left="60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Then all this assembly shall know that the LORD does not save with sword and spear; for the battle is the LORD’S, and He will give you into our hands.</w:t>
      </w:r>
      <w:r w:rsidRPr="005221DB">
        <w:rPr>
          <w:rFonts w:eastAsia="Times New Roman"/>
          <w:color w:val="222222"/>
        </w:rPr>
        <w:t xml:space="preserve"> (</w:t>
      </w:r>
      <w:hyperlink r:id="rId83" w:history="1">
        <w:r w:rsidRPr="005221DB">
          <w:rPr>
            <w:rFonts w:eastAsia="Times New Roman"/>
            <w:color w:val="0062B5"/>
            <w:u w:val="single"/>
          </w:rPr>
          <w:t>1 Samuel 17:45-47</w:t>
        </w:r>
      </w:hyperlink>
      <w:r w:rsidRPr="005221DB">
        <w:rPr>
          <w:rFonts w:eastAsia="Times New Roman"/>
          <w:color w:val="222222"/>
        </w:rPr>
        <w:t xml:space="preserve"> [45b])</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David went forth </w:t>
      </w:r>
      <w:r w:rsidRPr="005221DB">
        <w:rPr>
          <w:rFonts w:eastAsia="Times New Roman"/>
          <w:i/>
          <w:iCs/>
          <w:color w:val="222222"/>
        </w:rPr>
        <w:t>by faith</w:t>
      </w:r>
      <w:r w:rsidRPr="005221DB">
        <w:rPr>
          <w:rFonts w:eastAsia="Times New Roman"/>
          <w:color w:val="222222"/>
        </w:rPr>
        <w:t xml:space="preserve">.  He went forth </w:t>
      </w:r>
      <w:r w:rsidRPr="005221DB">
        <w:rPr>
          <w:rFonts w:eastAsia="Times New Roman"/>
          <w:i/>
          <w:iCs/>
          <w:color w:val="222222"/>
        </w:rPr>
        <w:t xml:space="preserve">believing </w:t>
      </w:r>
      <w:r w:rsidRPr="005221DB">
        <w:rPr>
          <w:rFonts w:eastAsia="Times New Roman"/>
          <w:color w:val="222222"/>
        </w:rPr>
        <w:t xml:space="preserve">God, </w:t>
      </w:r>
      <w:r w:rsidRPr="005221DB">
        <w:rPr>
          <w:rFonts w:eastAsia="Times New Roman"/>
          <w:i/>
          <w:iCs/>
          <w:color w:val="222222"/>
        </w:rPr>
        <w:t xml:space="preserve">knowing </w:t>
      </w:r>
      <w:r w:rsidRPr="005221DB">
        <w:rPr>
          <w:rFonts w:eastAsia="Times New Roman"/>
          <w:color w:val="222222"/>
        </w:rPr>
        <w:t>that God would remain true to His Word and deliver the Philistine into his hands.</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i/>
          <w:iCs/>
          <w:color w:val="222222"/>
        </w:rPr>
      </w:pPr>
      <w:r w:rsidRPr="005221DB">
        <w:rPr>
          <w:rFonts w:eastAsia="Times New Roman"/>
          <w:color w:val="222222"/>
        </w:rPr>
        <w:t xml:space="preserve">Acting </w:t>
      </w:r>
      <w:r w:rsidRPr="005221DB">
        <w:rPr>
          <w:rFonts w:eastAsia="Times New Roman"/>
          <w:i/>
          <w:iCs/>
          <w:color w:val="222222"/>
        </w:rPr>
        <w:t xml:space="preserve">apart </w:t>
      </w:r>
      <w:r w:rsidRPr="005221DB">
        <w:rPr>
          <w:rFonts w:eastAsia="Times New Roman"/>
          <w:color w:val="222222"/>
        </w:rPr>
        <w:t xml:space="preserve">from the Lord, David would have been powerless.  He would have easily been defeated and slain by the Philistine.  But, </w:t>
      </w:r>
      <w:r w:rsidRPr="005221DB">
        <w:rPr>
          <w:rFonts w:eastAsia="Times New Roman"/>
          <w:i/>
          <w:iCs/>
          <w:color w:val="222222"/>
        </w:rPr>
        <w:t>acting by faith</w:t>
      </w:r>
      <w:r w:rsidRPr="005221DB">
        <w:rPr>
          <w:rFonts w:eastAsia="Times New Roman"/>
          <w:color w:val="222222"/>
        </w:rPr>
        <w:t xml:space="preserve">, David could </w:t>
      </w:r>
      <w:r w:rsidRPr="005221DB">
        <w:rPr>
          <w:rFonts w:eastAsia="Times New Roman"/>
          <w:i/>
          <w:iCs/>
          <w:color w:val="222222"/>
        </w:rPr>
        <w:t>only be victorious</w:t>
      </w:r>
      <w:r w:rsidRPr="005221DB">
        <w:rPr>
          <w:rFonts w:eastAsia="Times New Roman"/>
          <w:color w:val="222222"/>
        </w:rPr>
        <w:t xml:space="preserve">; </w:t>
      </w:r>
      <w:r w:rsidRPr="005221DB">
        <w:rPr>
          <w:rFonts w:eastAsia="Times New Roman"/>
          <w:i/>
          <w:iCs/>
          <w:color w:val="222222"/>
        </w:rPr>
        <w:t>acting by faith</w:t>
      </w:r>
      <w:r w:rsidRPr="005221DB">
        <w:rPr>
          <w:rFonts w:eastAsia="Times New Roman"/>
          <w:color w:val="222222"/>
        </w:rPr>
        <w:t xml:space="preserve">, David </w:t>
      </w:r>
      <w:r w:rsidRPr="005221DB">
        <w:rPr>
          <w:rFonts w:eastAsia="Times New Roman"/>
          <w:i/>
          <w:iCs/>
          <w:color w:val="222222"/>
        </w:rPr>
        <w:t>easily defeated the Philistine champion.</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i/>
          <w:iCs/>
          <w:color w:val="222222"/>
        </w:rPr>
        <w:lastRenderedPageBreak/>
        <w:t xml:space="preserve">David slew Goliath. </w:t>
      </w:r>
      <w:r w:rsidRPr="005221DB">
        <w:rPr>
          <w:rFonts w:eastAsia="Times New Roman"/>
          <w:color w:val="222222"/>
        </w:rPr>
        <w:t xml:space="preserve"> But it could also be said that </w:t>
      </w:r>
      <w:r w:rsidRPr="005221DB">
        <w:rPr>
          <w:rFonts w:eastAsia="Times New Roman"/>
          <w:i/>
          <w:iCs/>
          <w:color w:val="222222"/>
        </w:rPr>
        <w:t>the Lord slew Goliath</w:t>
      </w:r>
      <w:r w:rsidRPr="005221DB">
        <w:rPr>
          <w:rFonts w:eastAsia="Times New Roman"/>
          <w:color w:val="222222"/>
        </w:rPr>
        <w:t xml:space="preserve">.  It is the same principle seen in the actions of the two angels in </w:t>
      </w:r>
      <w:hyperlink r:id="rId84" w:history="1">
        <w:r w:rsidRPr="005221DB">
          <w:rPr>
            <w:rFonts w:eastAsia="Times New Roman"/>
            <w:color w:val="0062B5"/>
            <w:u w:val="single"/>
          </w:rPr>
          <w:t>Genesis 18</w:t>
        </w:r>
      </w:hyperlink>
      <w:r w:rsidRPr="005221DB">
        <w:rPr>
          <w:rFonts w:eastAsia="Times New Roman"/>
          <w:color w:val="222222"/>
        </w:rPr>
        <w:t xml:space="preserve">; </w:t>
      </w:r>
      <w:hyperlink r:id="rId85" w:history="1">
        <w:r w:rsidRPr="005221DB">
          <w:rPr>
            <w:rFonts w:eastAsia="Times New Roman"/>
            <w:color w:val="0062B5"/>
            <w:u w:val="single"/>
          </w:rPr>
          <w:t>19</w:t>
        </w:r>
      </w:hyperlink>
      <w:r w:rsidRPr="005221DB">
        <w:rPr>
          <w:rFonts w:eastAsia="Times New Roman"/>
          <w:color w:val="222222"/>
        </w:rPr>
        <w:t xml:space="preserve">.  </w:t>
      </w:r>
      <w:r w:rsidRPr="005221DB">
        <w:rPr>
          <w:rFonts w:eastAsia="Times New Roman"/>
          <w:i/>
          <w:iCs/>
          <w:color w:val="222222"/>
        </w:rPr>
        <w:t>Acting under fixed laws</w:t>
      </w:r>
      <w:r w:rsidRPr="005221DB">
        <w:rPr>
          <w:rFonts w:eastAsia="Times New Roman"/>
          <w:color w:val="222222"/>
        </w:rPr>
        <w:t xml:space="preserve">, the actions of these angels were seen as </w:t>
      </w:r>
      <w:r w:rsidRPr="005221DB">
        <w:rPr>
          <w:rFonts w:eastAsia="Times New Roman"/>
          <w:i/>
          <w:iCs/>
          <w:color w:val="222222"/>
        </w:rPr>
        <w:t>the Lord’s actions</w:t>
      </w:r>
      <w:r w:rsidRPr="005221DB">
        <w:rPr>
          <w:rFonts w:eastAsia="Times New Roman"/>
          <w:color w:val="222222"/>
        </w:rPr>
        <w:t xml:space="preserve">; and </w:t>
      </w:r>
      <w:r w:rsidRPr="005221DB">
        <w:rPr>
          <w:rFonts w:eastAsia="Times New Roman"/>
          <w:i/>
          <w:iCs/>
          <w:color w:val="222222"/>
        </w:rPr>
        <w:t>acting by faith</w:t>
      </w:r>
      <w:r w:rsidRPr="005221DB">
        <w:rPr>
          <w:rFonts w:eastAsia="Times New Roman"/>
          <w:color w:val="222222"/>
        </w:rPr>
        <w:t xml:space="preserve">, David’s actions were seen as </w:t>
      </w:r>
      <w:r w:rsidRPr="005221DB">
        <w:rPr>
          <w:rFonts w:eastAsia="Times New Roman"/>
          <w:i/>
          <w:iCs/>
          <w:color w:val="222222"/>
        </w:rPr>
        <w:t>the Lord’s actions</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i/>
          <w:iCs/>
          <w:color w:val="222222"/>
        </w:rPr>
      </w:pPr>
      <w:r w:rsidRPr="005221DB">
        <w:rPr>
          <w:rFonts w:eastAsia="Times New Roman"/>
          <w:color w:val="222222"/>
        </w:rPr>
        <w:t xml:space="preserve">Thus, comparing these accounts in Genesis, Numbers, Joshua, and 1 Samuel, </w:t>
      </w:r>
      <w:r w:rsidRPr="005221DB">
        <w:rPr>
          <w:rFonts w:eastAsia="Times New Roman"/>
          <w:i/>
          <w:iCs/>
          <w:color w:val="222222"/>
        </w:rPr>
        <w:t>acting by faith can only be seen as acting under a fixed divine law that cannot change.</w:t>
      </w:r>
    </w:p>
    <w:p w:rsidR="005C3DD8" w:rsidRPr="005221DB" w:rsidRDefault="005C3DD8" w:rsidP="005221DB">
      <w:pPr>
        <w:shd w:val="clear" w:color="auto" w:fill="FFFFFF"/>
        <w:ind w:left="0"/>
        <w:rPr>
          <w:rFonts w:eastAsia="Times New Roman"/>
          <w:color w:val="222222"/>
        </w:rPr>
      </w:pPr>
    </w:p>
    <w:p w:rsidR="005221DB" w:rsidRPr="005221DB" w:rsidRDefault="005221DB" w:rsidP="005221DB">
      <w:pPr>
        <w:shd w:val="clear" w:color="auto" w:fill="FFFFFF"/>
        <w:ind w:left="0"/>
        <w:rPr>
          <w:rFonts w:eastAsia="Times New Roman"/>
          <w:color w:val="222222"/>
        </w:rPr>
      </w:pPr>
      <w:r w:rsidRPr="005221DB">
        <w:rPr>
          <w:rFonts w:eastAsia="Times New Roman"/>
          <w:b/>
          <w:bCs/>
          <w:color w:val="222222"/>
        </w:rPr>
        <w:t>From Faith to Faith</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“Faith” is simply </w:t>
      </w:r>
      <w:r w:rsidRPr="005221DB">
        <w:rPr>
          <w:rFonts w:eastAsia="Times New Roman"/>
          <w:i/>
          <w:iCs/>
          <w:color w:val="222222"/>
        </w:rPr>
        <w:t>believing that which God has to say about a matter</w:t>
      </w:r>
      <w:r w:rsidRPr="005221DB">
        <w:rPr>
          <w:rFonts w:eastAsia="Times New Roman"/>
          <w:color w:val="222222"/>
        </w:rPr>
        <w:t xml:space="preserve">.  And, in the realm of </w:t>
      </w:r>
      <w:r w:rsidRPr="005221DB">
        <w:rPr>
          <w:rFonts w:eastAsia="Times New Roman"/>
          <w:i/>
          <w:iCs/>
          <w:color w:val="222222"/>
        </w:rPr>
        <w:t xml:space="preserve">faith </w:t>
      </w:r>
      <w:r w:rsidRPr="005221DB">
        <w:rPr>
          <w:rFonts w:eastAsia="Times New Roman"/>
          <w:color w:val="222222"/>
        </w:rPr>
        <w:t xml:space="preserve">and </w:t>
      </w:r>
      <w:r w:rsidRPr="005221DB">
        <w:rPr>
          <w:rFonts w:eastAsia="Times New Roman"/>
          <w:i/>
          <w:iCs/>
          <w:color w:val="222222"/>
        </w:rPr>
        <w:t>works</w:t>
      </w:r>
      <w:r w:rsidRPr="005221DB">
        <w:rPr>
          <w:rFonts w:eastAsia="Times New Roman"/>
          <w:color w:val="222222"/>
        </w:rPr>
        <w:t xml:space="preserve">, </w:t>
      </w:r>
      <w:r w:rsidRPr="005221DB">
        <w:rPr>
          <w:rFonts w:eastAsia="Times New Roman"/>
          <w:i/>
          <w:iCs/>
          <w:color w:val="222222"/>
        </w:rPr>
        <w:t xml:space="preserve">acting by faith </w:t>
      </w:r>
      <w:r w:rsidRPr="005221DB">
        <w:rPr>
          <w:rFonts w:eastAsia="Times New Roman"/>
          <w:color w:val="222222"/>
        </w:rPr>
        <w:t xml:space="preserve">is </w:t>
      </w:r>
      <w:r w:rsidRPr="005221DB">
        <w:rPr>
          <w:rFonts w:eastAsia="Times New Roman"/>
          <w:i/>
          <w:iCs/>
          <w:color w:val="222222"/>
        </w:rPr>
        <w:t xml:space="preserve">not acting </w:t>
      </w:r>
      <w:r w:rsidRPr="005221DB">
        <w:rPr>
          <w:rFonts w:eastAsia="Times New Roman"/>
          <w:color w:val="222222"/>
        </w:rPr>
        <w:t xml:space="preserve">in a realm where one seeks to go out to </w:t>
      </w:r>
      <w:r w:rsidRPr="005221DB">
        <w:rPr>
          <w:rFonts w:eastAsia="Times New Roman"/>
          <w:i/>
          <w:iCs/>
          <w:color w:val="222222"/>
        </w:rPr>
        <w:t>do a work for the Lord</w:t>
      </w:r>
      <w:r w:rsidRPr="005221DB">
        <w:rPr>
          <w:rFonts w:eastAsia="Times New Roman"/>
          <w:color w:val="222222"/>
        </w:rPr>
        <w:t xml:space="preserve">.  Rather, </w:t>
      </w:r>
      <w:r w:rsidRPr="005221DB">
        <w:rPr>
          <w:rFonts w:eastAsia="Times New Roman"/>
          <w:i/>
          <w:iCs/>
          <w:color w:val="222222"/>
        </w:rPr>
        <w:t>acting by faith is completely stepping aside from one’s own self and allowing the Lord to do a work through the one exercising faith</w:t>
      </w:r>
      <w:r w:rsidRPr="005221DB">
        <w:rPr>
          <w:rFonts w:eastAsia="Times New Roman"/>
          <w:color w:val="222222"/>
        </w:rPr>
        <w:t xml:space="preserve">.  And the work done </w:t>
      </w:r>
      <w:r w:rsidRPr="005221DB">
        <w:rPr>
          <w:rFonts w:eastAsia="Times New Roman"/>
          <w:i/>
          <w:iCs/>
          <w:color w:val="222222"/>
        </w:rPr>
        <w:t xml:space="preserve">through </w:t>
      </w:r>
      <w:r w:rsidRPr="005221DB">
        <w:rPr>
          <w:rFonts w:eastAsia="Times New Roman"/>
          <w:color w:val="222222"/>
        </w:rPr>
        <w:t xml:space="preserve">the one exercising faith will be the Lord’s work; it will be a </w:t>
      </w:r>
      <w:r w:rsidRPr="005221DB">
        <w:rPr>
          <w:rFonts w:eastAsia="Times New Roman"/>
          <w:i/>
          <w:iCs/>
          <w:color w:val="222222"/>
        </w:rPr>
        <w:t xml:space="preserve">work emanating </w:t>
      </w:r>
      <w:r w:rsidRPr="005221DB">
        <w:rPr>
          <w:rFonts w:eastAsia="Times New Roman"/>
          <w:color w:val="222222"/>
        </w:rPr>
        <w:t xml:space="preserve">out of faith and performed in the spiritual realm, </w:t>
      </w:r>
      <w:r w:rsidRPr="005221DB">
        <w:rPr>
          <w:rFonts w:eastAsia="Times New Roman"/>
          <w:i/>
          <w:iCs/>
          <w:color w:val="222222"/>
        </w:rPr>
        <w:t>completely apart from the man of flesh</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Christians’ works tried at the judgment seat will fall into two categories, described by “</w:t>
      </w:r>
      <w:r w:rsidRPr="005221DB">
        <w:rPr>
          <w:rFonts w:eastAsia="Times New Roman"/>
          <w:i/>
          <w:iCs/>
          <w:color w:val="222222"/>
        </w:rPr>
        <w:t>gold, silver, precious stones</w:t>
      </w:r>
      <w:r w:rsidRPr="005221DB">
        <w:rPr>
          <w:rFonts w:eastAsia="Times New Roman"/>
          <w:color w:val="222222"/>
        </w:rPr>
        <w:t>” and “</w:t>
      </w:r>
      <w:r w:rsidRPr="005221DB">
        <w:rPr>
          <w:rFonts w:eastAsia="Times New Roman"/>
          <w:i/>
          <w:iCs/>
          <w:color w:val="222222"/>
        </w:rPr>
        <w:t>wood, hay, stubble</w:t>
      </w:r>
      <w:r w:rsidRPr="005221DB">
        <w:rPr>
          <w:rFonts w:eastAsia="Times New Roman"/>
          <w:color w:val="222222"/>
        </w:rPr>
        <w:t>” (</w:t>
      </w:r>
      <w:hyperlink r:id="rId86" w:history="1">
        <w:r w:rsidRPr="005221DB">
          <w:rPr>
            <w:rFonts w:eastAsia="Times New Roman"/>
            <w:color w:val="0062B5"/>
            <w:u w:val="single"/>
          </w:rPr>
          <w:t>1 Corinthians 3:12ff</w:t>
        </w:r>
      </w:hyperlink>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former works (described by “</w:t>
      </w:r>
      <w:r w:rsidRPr="005221DB">
        <w:rPr>
          <w:rFonts w:eastAsia="Times New Roman"/>
          <w:i/>
          <w:iCs/>
          <w:color w:val="222222"/>
        </w:rPr>
        <w:t xml:space="preserve">gold, silver, </w:t>
      </w:r>
      <w:proofErr w:type="gramStart"/>
      <w:r w:rsidRPr="005221DB">
        <w:rPr>
          <w:rFonts w:eastAsia="Times New Roman"/>
          <w:i/>
          <w:iCs/>
          <w:color w:val="222222"/>
        </w:rPr>
        <w:t>precious</w:t>
      </w:r>
      <w:proofErr w:type="gramEnd"/>
      <w:r w:rsidRPr="005221DB">
        <w:rPr>
          <w:rFonts w:eastAsia="Times New Roman"/>
          <w:i/>
          <w:iCs/>
          <w:color w:val="222222"/>
        </w:rPr>
        <w:t xml:space="preserve"> stones</w:t>
      </w:r>
      <w:r w:rsidRPr="005221DB">
        <w:rPr>
          <w:rFonts w:eastAsia="Times New Roman"/>
          <w:color w:val="222222"/>
        </w:rPr>
        <w:t xml:space="preserve">”) will </w:t>
      </w:r>
      <w:r w:rsidRPr="005221DB">
        <w:rPr>
          <w:rFonts w:eastAsia="Times New Roman"/>
          <w:i/>
          <w:iCs/>
          <w:color w:val="222222"/>
        </w:rPr>
        <w:t xml:space="preserve">emanate out of faith </w:t>
      </w:r>
      <w:r w:rsidRPr="005221DB">
        <w:rPr>
          <w:rFonts w:eastAsia="Times New Roman"/>
          <w:color w:val="222222"/>
        </w:rPr>
        <w:t xml:space="preserve">and </w:t>
      </w:r>
      <w:r w:rsidRPr="005221DB">
        <w:rPr>
          <w:rFonts w:eastAsia="Times New Roman"/>
          <w:i/>
          <w:iCs/>
          <w:color w:val="222222"/>
        </w:rPr>
        <w:t>will be works that the Lord performed through the individual</w:t>
      </w:r>
      <w:r w:rsidRPr="005221DB">
        <w:rPr>
          <w:rFonts w:eastAsia="Times New Roman"/>
          <w:color w:val="222222"/>
        </w:rPr>
        <w:t xml:space="preserve">.  These works will </w:t>
      </w:r>
      <w:r w:rsidRPr="005221DB">
        <w:rPr>
          <w:rFonts w:eastAsia="Times New Roman"/>
          <w:i/>
          <w:iCs/>
          <w:color w:val="222222"/>
        </w:rPr>
        <w:t>endure the testing through fire, for they will be the Lord’s works</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latter works (described by “</w:t>
      </w:r>
      <w:r w:rsidRPr="005221DB">
        <w:rPr>
          <w:rFonts w:eastAsia="Times New Roman"/>
          <w:i/>
          <w:iCs/>
          <w:color w:val="222222"/>
        </w:rPr>
        <w:t>wood, hay, stubble</w:t>
      </w:r>
      <w:r w:rsidRPr="005221DB">
        <w:rPr>
          <w:rFonts w:eastAsia="Times New Roman"/>
          <w:color w:val="222222"/>
        </w:rPr>
        <w:t xml:space="preserve">”), on the other hand, will be those </w:t>
      </w:r>
      <w:r w:rsidRPr="005221DB">
        <w:rPr>
          <w:rFonts w:eastAsia="Times New Roman"/>
          <w:i/>
          <w:iCs/>
          <w:color w:val="222222"/>
        </w:rPr>
        <w:t>performed separate from faith, by the individual himself, through the energy of the flesh</w:t>
      </w:r>
      <w:r w:rsidRPr="005221DB">
        <w:rPr>
          <w:rFonts w:eastAsia="Times New Roman"/>
          <w:color w:val="222222"/>
        </w:rPr>
        <w:t xml:space="preserve">.  The Lord will have had </w:t>
      </w:r>
      <w:r w:rsidRPr="005221DB">
        <w:rPr>
          <w:rFonts w:eastAsia="Times New Roman"/>
          <w:i/>
          <w:iCs/>
          <w:color w:val="222222"/>
        </w:rPr>
        <w:t>nothing to do with them</w:t>
      </w:r>
      <w:r w:rsidRPr="005221DB">
        <w:rPr>
          <w:rFonts w:eastAsia="Times New Roman"/>
          <w:color w:val="222222"/>
        </w:rPr>
        <w:t xml:space="preserve">, and they will be </w:t>
      </w:r>
      <w:r w:rsidRPr="005221DB">
        <w:rPr>
          <w:rFonts w:eastAsia="Times New Roman"/>
          <w:i/>
          <w:iCs/>
          <w:color w:val="222222"/>
        </w:rPr>
        <w:t>burned by the fire</w:t>
      </w:r>
      <w:r w:rsidRPr="005221DB">
        <w:rPr>
          <w:rFonts w:eastAsia="Times New Roman"/>
          <w:color w:val="222222"/>
        </w:rPr>
        <w:t>.</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The Christian life is one where two things must be operable throughout:  “grace” and “faith.”</w:t>
      </w:r>
    </w:p>
    <w:p w:rsidR="005C3DD8" w:rsidRPr="005221DB" w:rsidRDefault="005C3DD8" w:rsidP="005221DB">
      <w:pPr>
        <w:shd w:val="clear" w:color="auto" w:fill="FFFFFF"/>
        <w:ind w:left="0"/>
        <w:rPr>
          <w:rFonts w:eastAsia="Times New Roman"/>
          <w:color w:val="222222"/>
        </w:rPr>
      </w:pPr>
    </w:p>
    <w:p w:rsidR="005221DB" w:rsidRDefault="005221DB" w:rsidP="005221DB">
      <w:pPr>
        <w:shd w:val="clear" w:color="auto" w:fill="FFFFFF"/>
        <w:ind w:left="600"/>
        <w:rPr>
          <w:rFonts w:eastAsia="Times New Roman"/>
          <w:color w:val="222222"/>
        </w:rPr>
      </w:pPr>
      <w:r w:rsidRPr="005221DB">
        <w:rPr>
          <w:rFonts w:eastAsia="Times New Roman"/>
          <w:color w:val="222222"/>
        </w:rPr>
        <w:t xml:space="preserve">“Grace” can be defined as </w:t>
      </w:r>
      <w:r w:rsidRPr="005221DB">
        <w:rPr>
          <w:rFonts w:eastAsia="Times New Roman"/>
          <w:i/>
          <w:iCs/>
          <w:color w:val="222222"/>
        </w:rPr>
        <w:t>that which God is able to do entirely apart from human intervention</w:t>
      </w:r>
      <w:r w:rsidRPr="005221DB">
        <w:rPr>
          <w:rFonts w:eastAsia="Times New Roman"/>
          <w:color w:val="222222"/>
        </w:rPr>
        <w:t>.</w:t>
      </w:r>
    </w:p>
    <w:p w:rsidR="005C3DD8" w:rsidRPr="005221DB" w:rsidRDefault="005C3DD8" w:rsidP="005221DB">
      <w:pPr>
        <w:shd w:val="clear" w:color="auto" w:fill="FFFFFF"/>
        <w:ind w:left="60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color w:val="222222"/>
        </w:rPr>
        <w:t xml:space="preserve">And “faith,” as previously stated, is simply </w:t>
      </w:r>
      <w:r w:rsidRPr="005221DB">
        <w:rPr>
          <w:rFonts w:eastAsia="Times New Roman"/>
          <w:i/>
          <w:iCs/>
          <w:color w:val="222222"/>
        </w:rPr>
        <w:t>believing that which God has to say about a matter</w:t>
      </w:r>
      <w:r w:rsidRPr="005221DB">
        <w:rPr>
          <w:rFonts w:eastAsia="Times New Roman"/>
          <w:color w:val="222222"/>
        </w:rPr>
        <w:t>.</w:t>
      </w:r>
    </w:p>
    <w:p w:rsidR="005C3DD8" w:rsidRDefault="005C3DD8"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If one </w:t>
      </w:r>
      <w:r w:rsidRPr="005221DB">
        <w:rPr>
          <w:rFonts w:eastAsia="Times New Roman"/>
          <w:i/>
          <w:iCs/>
          <w:color w:val="222222"/>
        </w:rPr>
        <w:t>moves</w:t>
      </w:r>
      <w:r w:rsidRPr="005221DB">
        <w:rPr>
          <w:rFonts w:eastAsia="Times New Roman"/>
          <w:color w:val="222222"/>
        </w:rPr>
        <w:t xml:space="preserve"> </w:t>
      </w:r>
      <w:r w:rsidRPr="005221DB">
        <w:rPr>
          <w:rFonts w:eastAsia="Times New Roman"/>
          <w:i/>
          <w:iCs/>
          <w:color w:val="222222"/>
        </w:rPr>
        <w:t xml:space="preserve">outside </w:t>
      </w:r>
      <w:r w:rsidRPr="005221DB">
        <w:rPr>
          <w:rFonts w:eastAsia="Times New Roman"/>
          <w:color w:val="222222"/>
        </w:rPr>
        <w:t xml:space="preserve">the realm of “grace,” he moves </w:t>
      </w:r>
      <w:r w:rsidRPr="005221DB">
        <w:rPr>
          <w:rFonts w:eastAsia="Times New Roman"/>
          <w:i/>
          <w:iCs/>
          <w:color w:val="222222"/>
        </w:rPr>
        <w:t xml:space="preserve">outside </w:t>
      </w:r>
      <w:r w:rsidRPr="005221DB">
        <w:rPr>
          <w:rFonts w:eastAsia="Times New Roman"/>
          <w:color w:val="222222"/>
        </w:rPr>
        <w:t xml:space="preserve">the realm where God can be </w:t>
      </w:r>
      <w:r w:rsidRPr="005221DB">
        <w:rPr>
          <w:rFonts w:eastAsia="Times New Roman"/>
          <w:i/>
          <w:iCs/>
          <w:color w:val="222222"/>
        </w:rPr>
        <w:t xml:space="preserve">active </w:t>
      </w:r>
      <w:r w:rsidRPr="005221DB">
        <w:rPr>
          <w:rFonts w:eastAsia="Times New Roman"/>
          <w:color w:val="222222"/>
        </w:rPr>
        <w:t xml:space="preserve">in his life, for God always </w:t>
      </w:r>
      <w:r w:rsidRPr="005221DB">
        <w:rPr>
          <w:rFonts w:eastAsia="Times New Roman"/>
          <w:i/>
          <w:iCs/>
          <w:color w:val="222222"/>
        </w:rPr>
        <w:t>acts in the realm of grace</w:t>
      </w:r>
      <w:r w:rsidRPr="005221DB">
        <w:rPr>
          <w:rFonts w:eastAsia="Times New Roman"/>
          <w:color w:val="222222"/>
        </w:rPr>
        <w:t xml:space="preserve">; and if one </w:t>
      </w:r>
      <w:r w:rsidRPr="005221DB">
        <w:rPr>
          <w:rFonts w:eastAsia="Times New Roman"/>
          <w:i/>
          <w:iCs/>
          <w:color w:val="222222"/>
        </w:rPr>
        <w:t>moves outside</w:t>
      </w:r>
      <w:r w:rsidRPr="005221DB">
        <w:rPr>
          <w:rFonts w:eastAsia="Times New Roman"/>
          <w:color w:val="222222"/>
        </w:rPr>
        <w:t xml:space="preserve"> the realm of “faith,” he moves </w:t>
      </w:r>
      <w:r w:rsidRPr="005221DB">
        <w:rPr>
          <w:rFonts w:eastAsia="Times New Roman"/>
          <w:i/>
          <w:iCs/>
          <w:color w:val="222222"/>
        </w:rPr>
        <w:t xml:space="preserve">outside </w:t>
      </w:r>
      <w:r w:rsidRPr="005221DB">
        <w:rPr>
          <w:rFonts w:eastAsia="Times New Roman"/>
          <w:color w:val="222222"/>
        </w:rPr>
        <w:t xml:space="preserve">the realm where he </w:t>
      </w:r>
      <w:r w:rsidRPr="005221DB">
        <w:rPr>
          <w:rFonts w:eastAsia="Times New Roman"/>
          <w:i/>
          <w:iCs/>
          <w:color w:val="222222"/>
        </w:rPr>
        <w:t>can be acceptable to God</w:t>
      </w:r>
      <w:r w:rsidRPr="005221DB">
        <w:rPr>
          <w:rFonts w:eastAsia="Times New Roman"/>
          <w:color w:val="222222"/>
        </w:rPr>
        <w:t xml:space="preserve">, or where God </w:t>
      </w:r>
      <w:r w:rsidRPr="005221DB">
        <w:rPr>
          <w:rFonts w:eastAsia="Times New Roman"/>
          <w:i/>
          <w:iCs/>
          <w:color w:val="222222"/>
        </w:rPr>
        <w:t xml:space="preserve">can be pleased with his actions </w:t>
      </w:r>
      <w:r w:rsidRPr="005221DB">
        <w:rPr>
          <w:rFonts w:eastAsia="Times New Roman"/>
          <w:color w:val="222222"/>
        </w:rPr>
        <w:t>(</w:t>
      </w:r>
      <w:hyperlink r:id="rId87" w:history="1">
        <w:r w:rsidRPr="005221DB">
          <w:rPr>
            <w:rFonts w:eastAsia="Times New Roman"/>
            <w:color w:val="0062B5"/>
            <w:u w:val="single"/>
          </w:rPr>
          <w:t>Hebrews 11:6</w:t>
        </w:r>
      </w:hyperlink>
      <w:r w:rsidRPr="005221DB">
        <w:rPr>
          <w:rFonts w:eastAsia="Times New Roman"/>
          <w:color w:val="222222"/>
        </w:rPr>
        <w:t>).</w:t>
      </w:r>
    </w:p>
    <w:p w:rsidR="00547F45" w:rsidRPr="005221DB" w:rsidRDefault="00547F45"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As previously shown, both “grace” and “faith” are seen operable </w:t>
      </w:r>
      <w:r w:rsidRPr="005221DB">
        <w:rPr>
          <w:rFonts w:eastAsia="Times New Roman"/>
          <w:i/>
          <w:iCs/>
          <w:color w:val="222222"/>
        </w:rPr>
        <w:t xml:space="preserve">not only </w:t>
      </w:r>
      <w:r w:rsidRPr="005221DB">
        <w:rPr>
          <w:rFonts w:eastAsia="Times New Roman"/>
          <w:color w:val="222222"/>
        </w:rPr>
        <w:t xml:space="preserve">in the salvation that we </w:t>
      </w:r>
      <w:r w:rsidRPr="005221DB">
        <w:rPr>
          <w:rFonts w:eastAsia="Times New Roman"/>
          <w:i/>
          <w:iCs/>
          <w:color w:val="222222"/>
        </w:rPr>
        <w:t xml:space="preserve">presently </w:t>
      </w:r>
      <w:r w:rsidRPr="005221DB">
        <w:rPr>
          <w:rFonts w:eastAsia="Times New Roman"/>
          <w:color w:val="222222"/>
        </w:rPr>
        <w:t>possess (</w:t>
      </w:r>
      <w:hyperlink r:id="rId88" w:history="1">
        <w:r w:rsidRPr="005221DB">
          <w:rPr>
            <w:rFonts w:eastAsia="Times New Roman"/>
            <w:color w:val="0062B5"/>
            <w:u w:val="single"/>
          </w:rPr>
          <w:t>Ephesians 2:8-9</w:t>
        </w:r>
      </w:hyperlink>
      <w:r w:rsidRPr="005221DB">
        <w:rPr>
          <w:rFonts w:eastAsia="Times New Roman"/>
          <w:color w:val="222222"/>
        </w:rPr>
        <w:t xml:space="preserve">) but also in the salvation of the </w:t>
      </w:r>
      <w:r w:rsidRPr="005221DB">
        <w:rPr>
          <w:rFonts w:eastAsia="Times New Roman"/>
          <w:i/>
          <w:iCs/>
          <w:color w:val="222222"/>
        </w:rPr>
        <w:t>soul</w:t>
      </w:r>
      <w:r w:rsidRPr="005221DB">
        <w:rPr>
          <w:rFonts w:eastAsia="Times New Roman"/>
          <w:color w:val="222222"/>
        </w:rPr>
        <w:t xml:space="preserve">, the </w:t>
      </w:r>
      <w:r w:rsidRPr="005221DB">
        <w:rPr>
          <w:rFonts w:eastAsia="Times New Roman"/>
          <w:i/>
          <w:iCs/>
          <w:color w:val="222222"/>
        </w:rPr>
        <w:t xml:space="preserve">present </w:t>
      </w:r>
      <w:r w:rsidRPr="005221DB">
        <w:rPr>
          <w:rFonts w:eastAsia="Times New Roman"/>
          <w:color w:val="222222"/>
        </w:rPr>
        <w:t xml:space="preserve">and </w:t>
      </w:r>
      <w:r w:rsidRPr="005221DB">
        <w:rPr>
          <w:rFonts w:eastAsia="Times New Roman"/>
          <w:i/>
          <w:iCs/>
          <w:color w:val="222222"/>
        </w:rPr>
        <w:t>future aspects</w:t>
      </w:r>
      <w:r w:rsidRPr="005221DB">
        <w:rPr>
          <w:rFonts w:eastAsia="Times New Roman"/>
          <w:color w:val="222222"/>
        </w:rPr>
        <w:t xml:space="preserve"> of </w:t>
      </w:r>
      <w:r w:rsidRPr="005221DB">
        <w:rPr>
          <w:rFonts w:eastAsia="Times New Roman"/>
          <w:i/>
          <w:iCs/>
          <w:color w:val="222222"/>
        </w:rPr>
        <w:t xml:space="preserve">salvation </w:t>
      </w:r>
      <w:r w:rsidRPr="005221DB">
        <w:rPr>
          <w:rFonts w:eastAsia="Times New Roman"/>
          <w:color w:val="222222"/>
        </w:rPr>
        <w:t>(</w:t>
      </w:r>
      <w:hyperlink r:id="rId89" w:history="1">
        <w:r w:rsidRPr="005221DB">
          <w:rPr>
            <w:rFonts w:eastAsia="Times New Roman"/>
            <w:color w:val="0062B5"/>
            <w:u w:val="single"/>
          </w:rPr>
          <w:t>1 Peter 1:2ff</w:t>
        </w:r>
      </w:hyperlink>
      <w:r w:rsidRPr="005221DB">
        <w:rPr>
          <w:rFonts w:eastAsia="Times New Roman"/>
          <w:color w:val="222222"/>
        </w:rPr>
        <w:t xml:space="preserve">).  Thus, it should be a simple matter to see and understand that “grace” and “faith” must </w:t>
      </w:r>
      <w:r w:rsidRPr="005221DB">
        <w:rPr>
          <w:rFonts w:eastAsia="Times New Roman"/>
          <w:i/>
          <w:iCs/>
          <w:color w:val="222222"/>
        </w:rPr>
        <w:t>always be operable at any point in the overall salvation message — past, present, or future</w:t>
      </w:r>
      <w:r w:rsidRPr="005221DB">
        <w:rPr>
          <w:rFonts w:eastAsia="Times New Roman"/>
          <w:color w:val="222222"/>
        </w:rPr>
        <w:t xml:space="preserve">.  Man </w:t>
      </w:r>
      <w:r w:rsidRPr="005221DB">
        <w:rPr>
          <w:rFonts w:eastAsia="Times New Roman"/>
          <w:i/>
          <w:iCs/>
          <w:color w:val="222222"/>
        </w:rPr>
        <w:t>has been</w:t>
      </w:r>
      <w:r w:rsidRPr="005221DB">
        <w:rPr>
          <w:rFonts w:eastAsia="Times New Roman"/>
          <w:color w:val="222222"/>
        </w:rPr>
        <w:t xml:space="preserve"> </w:t>
      </w:r>
      <w:r w:rsidRPr="005221DB">
        <w:rPr>
          <w:rFonts w:eastAsia="Times New Roman"/>
          <w:i/>
          <w:iCs/>
          <w:color w:val="222222"/>
        </w:rPr>
        <w:t xml:space="preserve">saved </w:t>
      </w:r>
      <w:r w:rsidRPr="005221DB">
        <w:rPr>
          <w:rFonts w:eastAsia="Times New Roman"/>
          <w:color w:val="222222"/>
        </w:rPr>
        <w:t xml:space="preserve">by grace through faith; man is </w:t>
      </w:r>
      <w:r w:rsidRPr="005221DB">
        <w:rPr>
          <w:rFonts w:eastAsia="Times New Roman"/>
          <w:i/>
          <w:iCs/>
          <w:color w:val="222222"/>
        </w:rPr>
        <w:t xml:space="preserve">being saved </w:t>
      </w:r>
      <w:r w:rsidRPr="005221DB">
        <w:rPr>
          <w:rFonts w:eastAsia="Times New Roman"/>
          <w:color w:val="222222"/>
        </w:rPr>
        <w:t xml:space="preserve">by grace through faith; and man is </w:t>
      </w:r>
      <w:r w:rsidRPr="005221DB">
        <w:rPr>
          <w:rFonts w:eastAsia="Times New Roman"/>
          <w:i/>
          <w:iCs/>
          <w:color w:val="222222"/>
        </w:rPr>
        <w:t xml:space="preserve">about to be saved </w:t>
      </w:r>
      <w:r w:rsidRPr="005221DB">
        <w:rPr>
          <w:rFonts w:eastAsia="Times New Roman"/>
          <w:color w:val="222222"/>
        </w:rPr>
        <w:t>by grace through faith.</w:t>
      </w:r>
    </w:p>
    <w:p w:rsidR="00547F45" w:rsidRPr="005221DB" w:rsidRDefault="00547F45"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t xml:space="preserve">But, since </w:t>
      </w:r>
      <w:r w:rsidRPr="005221DB">
        <w:rPr>
          <w:rFonts w:eastAsia="Times New Roman"/>
          <w:i/>
          <w:iCs/>
          <w:color w:val="222222"/>
        </w:rPr>
        <w:t xml:space="preserve">man’s works cannot </w:t>
      </w:r>
      <w:r w:rsidRPr="005221DB">
        <w:rPr>
          <w:rFonts w:eastAsia="Times New Roman"/>
          <w:color w:val="222222"/>
        </w:rPr>
        <w:t xml:space="preserve">enter into the realm where </w:t>
      </w:r>
      <w:r w:rsidRPr="005221DB">
        <w:rPr>
          <w:rFonts w:eastAsia="Times New Roman"/>
          <w:i/>
          <w:iCs/>
          <w:color w:val="222222"/>
        </w:rPr>
        <w:t>God’s grace exists</w:t>
      </w:r>
      <w:r w:rsidRPr="005221DB">
        <w:rPr>
          <w:rFonts w:eastAsia="Times New Roman"/>
          <w:color w:val="222222"/>
        </w:rPr>
        <w:t xml:space="preserve">, </w:t>
      </w:r>
      <w:r w:rsidRPr="005221DB">
        <w:rPr>
          <w:rFonts w:eastAsia="Times New Roman"/>
          <w:i/>
          <w:iCs/>
          <w:color w:val="222222"/>
        </w:rPr>
        <w:t xml:space="preserve">how </w:t>
      </w:r>
      <w:r w:rsidRPr="005221DB">
        <w:rPr>
          <w:rFonts w:eastAsia="Times New Roman"/>
          <w:color w:val="222222"/>
        </w:rPr>
        <w:t xml:space="preserve">can grace and works </w:t>
      </w:r>
      <w:r w:rsidRPr="005221DB">
        <w:rPr>
          <w:rFonts w:eastAsia="Times New Roman"/>
          <w:i/>
          <w:iCs/>
          <w:color w:val="222222"/>
        </w:rPr>
        <w:t xml:space="preserve">co-exist </w:t>
      </w:r>
      <w:r w:rsidRPr="005221DB">
        <w:rPr>
          <w:rFonts w:eastAsia="Times New Roman"/>
          <w:color w:val="222222"/>
        </w:rPr>
        <w:t xml:space="preserve">in connection with the </w:t>
      </w:r>
      <w:r w:rsidRPr="005221DB">
        <w:rPr>
          <w:rFonts w:eastAsia="Times New Roman"/>
          <w:i/>
          <w:iCs/>
          <w:color w:val="222222"/>
        </w:rPr>
        <w:t xml:space="preserve">saving of the soul </w:t>
      </w:r>
      <w:r w:rsidRPr="005221DB">
        <w:rPr>
          <w:rFonts w:eastAsia="Times New Roman"/>
          <w:color w:val="222222"/>
        </w:rPr>
        <w:t xml:space="preserve">in </w:t>
      </w:r>
      <w:hyperlink r:id="rId90" w:history="1">
        <w:r w:rsidRPr="005221DB">
          <w:rPr>
            <w:rFonts w:eastAsia="Times New Roman"/>
            <w:color w:val="0062B5"/>
            <w:u w:val="single"/>
          </w:rPr>
          <w:t>James 2:14ff</w:t>
        </w:r>
      </w:hyperlink>
      <w:r w:rsidRPr="005221DB">
        <w:rPr>
          <w:rFonts w:eastAsia="Times New Roman"/>
          <w:color w:val="222222"/>
        </w:rPr>
        <w:t xml:space="preserve">?  Note </w:t>
      </w:r>
      <w:hyperlink r:id="rId91" w:history="1">
        <w:r w:rsidRPr="005221DB">
          <w:rPr>
            <w:rFonts w:eastAsia="Times New Roman"/>
            <w:color w:val="0062B5"/>
            <w:u w:val="single"/>
          </w:rPr>
          <w:t>Romans 11:6</w:t>
        </w:r>
      </w:hyperlink>
      <w:r w:rsidRPr="005221DB">
        <w:rPr>
          <w:rFonts w:eastAsia="Times New Roman"/>
          <w:color w:val="222222"/>
        </w:rPr>
        <w:t>:</w:t>
      </w:r>
    </w:p>
    <w:p w:rsidR="00547F45" w:rsidRPr="005221DB" w:rsidRDefault="00547F45"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i/>
          <w:iCs/>
          <w:color w:val="222222"/>
        </w:rPr>
        <w:t>And if by grace, then it is no longer of works; otherwise grace is no longer grace. But if it is of works, it is no longer grace; otherwise work is no longer work.</w:t>
      </w:r>
    </w:p>
    <w:p w:rsidR="00547F45" w:rsidRDefault="00547F45"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r w:rsidRPr="005221DB">
        <w:rPr>
          <w:rFonts w:eastAsia="Times New Roman"/>
          <w:color w:val="222222"/>
        </w:rPr>
        <w:lastRenderedPageBreak/>
        <w:t xml:space="preserve">It is </w:t>
      </w:r>
      <w:r w:rsidRPr="005221DB">
        <w:rPr>
          <w:rFonts w:eastAsia="Times New Roman"/>
          <w:i/>
          <w:iCs/>
          <w:color w:val="222222"/>
        </w:rPr>
        <w:t xml:space="preserve">man’s works that cannot enter </w:t>
      </w:r>
      <w:r w:rsidRPr="005221DB">
        <w:rPr>
          <w:rFonts w:eastAsia="Times New Roman"/>
          <w:color w:val="222222"/>
        </w:rPr>
        <w:t>(</w:t>
      </w:r>
      <w:hyperlink r:id="rId92" w:history="1">
        <w:r w:rsidRPr="005221DB">
          <w:rPr>
            <w:rFonts w:eastAsia="Times New Roman"/>
            <w:color w:val="0062B5"/>
            <w:u w:val="single"/>
          </w:rPr>
          <w:t>Ephesians 2:8</w:t>
        </w:r>
      </w:hyperlink>
      <w:r w:rsidRPr="005221DB">
        <w:rPr>
          <w:rFonts w:eastAsia="Times New Roman"/>
          <w:color w:val="222222"/>
        </w:rPr>
        <w:t xml:space="preserve">), </w:t>
      </w:r>
      <w:r w:rsidRPr="005221DB">
        <w:rPr>
          <w:rFonts w:eastAsia="Times New Roman"/>
          <w:i/>
          <w:iCs/>
          <w:color w:val="222222"/>
        </w:rPr>
        <w:t>not God’s works</w:t>
      </w:r>
      <w:r w:rsidRPr="005221DB">
        <w:rPr>
          <w:rFonts w:eastAsia="Times New Roman"/>
          <w:color w:val="222222"/>
        </w:rPr>
        <w:t xml:space="preserve">.  And </w:t>
      </w:r>
      <w:r w:rsidRPr="005221DB">
        <w:rPr>
          <w:rFonts w:eastAsia="Times New Roman"/>
          <w:i/>
          <w:iCs/>
          <w:color w:val="222222"/>
        </w:rPr>
        <w:t>God’s works must always enter into the matter</w:t>
      </w:r>
      <w:r w:rsidRPr="005221DB">
        <w:rPr>
          <w:rFonts w:eastAsia="Times New Roman"/>
          <w:color w:val="222222"/>
        </w:rPr>
        <w:t>.</w:t>
      </w:r>
    </w:p>
    <w:p w:rsidR="00547F45" w:rsidRPr="005221DB" w:rsidRDefault="00547F45" w:rsidP="005221DB">
      <w:pPr>
        <w:shd w:val="clear" w:color="auto" w:fill="FFFFFF"/>
        <w:ind w:left="0"/>
        <w:rPr>
          <w:rFonts w:eastAsia="Times New Roman"/>
          <w:color w:val="222222"/>
        </w:rPr>
      </w:pPr>
    </w:p>
    <w:p w:rsidR="005221DB" w:rsidRPr="005221DB" w:rsidRDefault="005221DB" w:rsidP="005221DB">
      <w:pPr>
        <w:shd w:val="clear" w:color="auto" w:fill="FFFFFF"/>
        <w:ind w:left="600"/>
        <w:rPr>
          <w:rFonts w:eastAsia="Times New Roman"/>
          <w:color w:val="222222"/>
        </w:rPr>
      </w:pPr>
      <w:r w:rsidRPr="005221DB">
        <w:rPr>
          <w:rFonts w:eastAsia="Times New Roman"/>
          <w:color w:val="222222"/>
        </w:rPr>
        <w:t xml:space="preserve">(Note: </w:t>
      </w:r>
      <w:r w:rsidRPr="005221DB">
        <w:rPr>
          <w:rFonts w:eastAsia="Times New Roman"/>
          <w:i/>
          <w:iCs/>
          <w:color w:val="222222"/>
        </w:rPr>
        <w:t>Salvation by grace</w:t>
      </w:r>
      <w:r w:rsidRPr="005221DB">
        <w:rPr>
          <w:rFonts w:eastAsia="Times New Roman"/>
          <w:color w:val="222222"/>
        </w:rPr>
        <w:t xml:space="preserve"> we [the saved] </w:t>
      </w:r>
      <w:r w:rsidRPr="005221DB">
        <w:rPr>
          <w:rFonts w:eastAsia="Times New Roman"/>
          <w:i/>
          <w:iCs/>
          <w:color w:val="222222"/>
        </w:rPr>
        <w:t xml:space="preserve">presently </w:t>
      </w:r>
      <w:r w:rsidRPr="005221DB">
        <w:rPr>
          <w:rFonts w:eastAsia="Times New Roman"/>
          <w:color w:val="222222"/>
        </w:rPr>
        <w:t xml:space="preserve">possess.  This salvation is a divine work [the Spirit moving, God speaking, light coming into existence], which is based on </w:t>
      </w:r>
      <w:r w:rsidRPr="005221DB">
        <w:rPr>
          <w:rFonts w:eastAsia="Times New Roman"/>
          <w:i/>
          <w:iCs/>
          <w:color w:val="222222"/>
        </w:rPr>
        <w:t xml:space="preserve">another divine work </w:t>
      </w:r>
      <w:r w:rsidRPr="005221DB">
        <w:rPr>
          <w:rFonts w:eastAsia="Times New Roman"/>
          <w:color w:val="222222"/>
        </w:rPr>
        <w:t xml:space="preserve">— Christ’s finished work at Calvary.  And since a </w:t>
      </w:r>
      <w:r w:rsidRPr="005221DB">
        <w:rPr>
          <w:rFonts w:eastAsia="Times New Roman"/>
          <w:i/>
          <w:iCs/>
          <w:color w:val="222222"/>
        </w:rPr>
        <w:t xml:space="preserve">continuing </w:t>
      </w:r>
      <w:r w:rsidRPr="005221DB">
        <w:rPr>
          <w:rFonts w:eastAsia="Times New Roman"/>
          <w:color w:val="222222"/>
        </w:rPr>
        <w:t xml:space="preserve">work of grace is also involved in the </w:t>
      </w:r>
      <w:r w:rsidRPr="005221DB">
        <w:rPr>
          <w:rFonts w:eastAsia="Times New Roman"/>
          <w:i/>
          <w:iCs/>
          <w:color w:val="222222"/>
        </w:rPr>
        <w:t xml:space="preserve">continuing </w:t>
      </w:r>
      <w:r w:rsidRPr="005221DB">
        <w:rPr>
          <w:rFonts w:eastAsia="Times New Roman"/>
          <w:color w:val="222222"/>
        </w:rPr>
        <w:t xml:space="preserve">aspect of salvation [the salvation of the </w:t>
      </w:r>
      <w:r w:rsidRPr="005221DB">
        <w:rPr>
          <w:rFonts w:eastAsia="Times New Roman"/>
          <w:i/>
          <w:iCs/>
          <w:color w:val="222222"/>
        </w:rPr>
        <w:t>soul</w:t>
      </w:r>
      <w:r w:rsidRPr="005221DB">
        <w:rPr>
          <w:rFonts w:eastAsia="Times New Roman"/>
          <w:color w:val="222222"/>
        </w:rPr>
        <w:t xml:space="preserve">], </w:t>
      </w:r>
      <w:r w:rsidRPr="005221DB">
        <w:rPr>
          <w:rFonts w:eastAsia="Times New Roman"/>
          <w:i/>
          <w:iCs/>
          <w:color w:val="222222"/>
        </w:rPr>
        <w:t>God’s works, not those of man, must likewise be seen throughout</w:t>
      </w:r>
      <w:r w:rsidRPr="005221DB">
        <w:rPr>
          <w:rFonts w:eastAsia="Times New Roman"/>
          <w:color w:val="222222"/>
        </w:rPr>
        <w:t>.)</w:t>
      </w:r>
    </w:p>
    <w:p w:rsidR="00547F45" w:rsidRDefault="00547F45" w:rsidP="005221DB">
      <w:pPr>
        <w:shd w:val="clear" w:color="auto" w:fill="FFFFFF"/>
        <w:ind w:left="0"/>
        <w:rPr>
          <w:rFonts w:eastAsia="Times New Roman"/>
          <w:color w:val="222222"/>
        </w:rPr>
      </w:pPr>
    </w:p>
    <w:p w:rsidR="005221DB" w:rsidRDefault="005221DB" w:rsidP="005221DB">
      <w:pPr>
        <w:shd w:val="clear" w:color="auto" w:fill="FFFFFF"/>
        <w:ind w:left="0"/>
        <w:rPr>
          <w:rFonts w:eastAsia="Times New Roman"/>
          <w:color w:val="222222"/>
        </w:rPr>
      </w:pPr>
      <w:hyperlink r:id="rId93" w:history="1">
        <w:r w:rsidRPr="005221DB">
          <w:rPr>
            <w:rFonts w:eastAsia="Times New Roman"/>
            <w:color w:val="0062B5"/>
            <w:u w:val="single"/>
          </w:rPr>
          <w:t>Romans 4:1-4</w:t>
        </w:r>
      </w:hyperlink>
      <w:r w:rsidRPr="005221DB">
        <w:rPr>
          <w:rFonts w:eastAsia="Times New Roman"/>
          <w:color w:val="222222"/>
        </w:rPr>
        <w:t xml:space="preserve"> clearly reveals that </w:t>
      </w:r>
      <w:r w:rsidRPr="005221DB">
        <w:rPr>
          <w:rFonts w:eastAsia="Times New Roman"/>
          <w:i/>
          <w:iCs/>
          <w:color w:val="222222"/>
        </w:rPr>
        <w:t>works emanating from the flesh</w:t>
      </w:r>
      <w:r w:rsidRPr="005221DB">
        <w:rPr>
          <w:rFonts w:eastAsia="Times New Roman"/>
          <w:color w:val="222222"/>
        </w:rPr>
        <w:t xml:space="preserve">, </w:t>
      </w:r>
      <w:r w:rsidRPr="005221DB">
        <w:rPr>
          <w:rFonts w:eastAsia="Times New Roman"/>
          <w:i/>
          <w:iCs/>
          <w:color w:val="222222"/>
        </w:rPr>
        <w:t xml:space="preserve">from man </w:t>
      </w:r>
      <w:r w:rsidRPr="005221DB">
        <w:rPr>
          <w:rFonts w:eastAsia="Times New Roman"/>
          <w:color w:val="222222"/>
        </w:rPr>
        <w:t>(</w:t>
      </w:r>
      <w:hyperlink r:id="rId94" w:history="1">
        <w:r w:rsidRPr="005221DB">
          <w:rPr>
            <w:rFonts w:eastAsia="Times New Roman"/>
            <w:color w:val="0062B5"/>
            <w:u w:val="single"/>
          </w:rPr>
          <w:t>Romans 4:1-2</w:t>
        </w:r>
      </w:hyperlink>
      <w:r w:rsidRPr="005221DB">
        <w:rPr>
          <w:rFonts w:eastAsia="Times New Roman"/>
          <w:color w:val="222222"/>
        </w:rPr>
        <w:t xml:space="preserve">) </w:t>
      </w:r>
      <w:r w:rsidRPr="005221DB">
        <w:rPr>
          <w:rFonts w:eastAsia="Times New Roman"/>
          <w:i/>
          <w:iCs/>
          <w:color w:val="222222"/>
        </w:rPr>
        <w:t xml:space="preserve">cannot </w:t>
      </w:r>
      <w:r w:rsidRPr="005221DB">
        <w:rPr>
          <w:rFonts w:eastAsia="Times New Roman"/>
          <w:color w:val="222222"/>
        </w:rPr>
        <w:t>enter into the realm of either “faith” (</w:t>
      </w:r>
      <w:hyperlink r:id="rId95" w:history="1">
        <w:r w:rsidRPr="005221DB">
          <w:rPr>
            <w:rFonts w:eastAsia="Times New Roman"/>
            <w:color w:val="0062B5"/>
            <w:u w:val="single"/>
          </w:rPr>
          <w:t>Romans 4:3</w:t>
        </w:r>
      </w:hyperlink>
      <w:r w:rsidRPr="005221DB">
        <w:rPr>
          <w:rFonts w:eastAsia="Times New Roman"/>
          <w:color w:val="222222"/>
        </w:rPr>
        <w:t>) or “grace” (</w:t>
      </w:r>
      <w:hyperlink r:id="rId96" w:history="1">
        <w:r w:rsidRPr="005221DB">
          <w:rPr>
            <w:rFonts w:eastAsia="Times New Roman"/>
            <w:color w:val="0062B5"/>
            <w:u w:val="single"/>
          </w:rPr>
          <w:t>Romans 4:4</w:t>
        </w:r>
      </w:hyperlink>
      <w:r w:rsidRPr="005221DB">
        <w:rPr>
          <w:rFonts w:eastAsia="Times New Roman"/>
          <w:color w:val="222222"/>
        </w:rPr>
        <w:t xml:space="preserve">).  The works </w:t>
      </w:r>
      <w:r w:rsidRPr="005221DB">
        <w:rPr>
          <w:rFonts w:eastAsia="Times New Roman"/>
          <w:i/>
          <w:iCs/>
          <w:color w:val="222222"/>
        </w:rPr>
        <w:t xml:space="preserve">must </w:t>
      </w:r>
      <w:r w:rsidRPr="005221DB">
        <w:rPr>
          <w:rFonts w:eastAsia="Times New Roman"/>
          <w:color w:val="222222"/>
        </w:rPr>
        <w:t xml:space="preserve">be </w:t>
      </w:r>
      <w:r w:rsidRPr="005221DB">
        <w:rPr>
          <w:rFonts w:eastAsia="Times New Roman"/>
          <w:i/>
          <w:iCs/>
          <w:color w:val="222222"/>
        </w:rPr>
        <w:t>God’s works being performed through an individual exercising</w:t>
      </w:r>
      <w:r w:rsidRPr="005221DB">
        <w:rPr>
          <w:rFonts w:eastAsia="Times New Roman"/>
          <w:color w:val="222222"/>
        </w:rPr>
        <w:t xml:space="preserve"> “</w:t>
      </w:r>
      <w:r w:rsidRPr="005221DB">
        <w:rPr>
          <w:rFonts w:eastAsia="Times New Roman"/>
          <w:i/>
          <w:iCs/>
          <w:color w:val="222222"/>
        </w:rPr>
        <w:t>faith</w:t>
      </w:r>
      <w:r w:rsidRPr="005221DB">
        <w:rPr>
          <w:rFonts w:eastAsia="Times New Roman"/>
          <w:color w:val="222222"/>
        </w:rPr>
        <w:t xml:space="preserve">,” as in </w:t>
      </w:r>
      <w:hyperlink r:id="rId97" w:history="1">
        <w:r w:rsidRPr="005221DB">
          <w:rPr>
            <w:rFonts w:eastAsia="Times New Roman"/>
            <w:color w:val="0062B5"/>
            <w:u w:val="single"/>
          </w:rPr>
          <w:t>James 2:21-24</w:t>
        </w:r>
      </w:hyperlink>
      <w:r w:rsidRPr="005221DB">
        <w:rPr>
          <w:rFonts w:eastAsia="Times New Roman"/>
          <w:color w:val="222222"/>
        </w:rPr>
        <w:t xml:space="preserve"> and </w:t>
      </w:r>
      <w:hyperlink r:id="rId98" w:history="1">
        <w:r w:rsidRPr="005221DB">
          <w:rPr>
            <w:rFonts w:eastAsia="Times New Roman"/>
            <w:color w:val="0062B5"/>
            <w:u w:val="single"/>
          </w:rPr>
          <w:t>Hebrews 11:17</w:t>
        </w:r>
      </w:hyperlink>
      <w:r w:rsidRPr="005221DB">
        <w:rPr>
          <w:rFonts w:eastAsia="Times New Roman"/>
          <w:color w:val="222222"/>
        </w:rPr>
        <w:t xml:space="preserve">.  And since they </w:t>
      </w:r>
      <w:r w:rsidRPr="005221DB">
        <w:rPr>
          <w:rFonts w:eastAsia="Times New Roman"/>
          <w:i/>
          <w:iCs/>
          <w:color w:val="222222"/>
        </w:rPr>
        <w:t>are God’s works, “grace” can enter into the matter</w:t>
      </w:r>
      <w:r w:rsidRPr="005221DB">
        <w:rPr>
          <w:rFonts w:eastAsia="Times New Roman"/>
          <w:color w:val="222222"/>
        </w:rPr>
        <w:t xml:space="preserve">; and since they are </w:t>
      </w:r>
      <w:r w:rsidRPr="005221DB">
        <w:rPr>
          <w:rFonts w:eastAsia="Times New Roman"/>
          <w:i/>
          <w:iCs/>
          <w:color w:val="222222"/>
        </w:rPr>
        <w:t>works being done through man, “judgment” on the basis of works can occur</w:t>
      </w:r>
      <w:r w:rsidRPr="005221DB">
        <w:rPr>
          <w:rFonts w:eastAsia="Times New Roman"/>
          <w:color w:val="222222"/>
        </w:rPr>
        <w:t>.</w:t>
      </w:r>
    </w:p>
    <w:p w:rsidR="00547F45" w:rsidRPr="005221DB" w:rsidRDefault="00547F45" w:rsidP="005221DB">
      <w:pPr>
        <w:shd w:val="clear" w:color="auto" w:fill="FFFFFF"/>
        <w:ind w:left="0"/>
        <w:rPr>
          <w:rFonts w:eastAsia="Times New Roman"/>
          <w:color w:val="222222"/>
        </w:rPr>
      </w:pPr>
    </w:p>
    <w:p w:rsidR="005221DB" w:rsidRPr="005221DB" w:rsidRDefault="005221DB" w:rsidP="005221DB">
      <w:pPr>
        <w:shd w:val="clear" w:color="auto" w:fill="FFFFFF"/>
        <w:ind w:left="0"/>
        <w:rPr>
          <w:rFonts w:eastAsia="Times New Roman"/>
          <w:color w:val="222222"/>
        </w:rPr>
      </w:pPr>
      <w:r w:rsidRPr="005221DB">
        <w:rPr>
          <w:rFonts w:eastAsia="Times New Roman"/>
          <w:color w:val="222222"/>
        </w:rPr>
        <w:t xml:space="preserve">The whole of the matter surrounding </w:t>
      </w:r>
      <w:r w:rsidRPr="005221DB">
        <w:rPr>
          <w:rFonts w:eastAsia="Times New Roman"/>
          <w:i/>
          <w:iCs/>
          <w:color w:val="222222"/>
        </w:rPr>
        <w:t>faith and works</w:t>
      </w:r>
      <w:r w:rsidRPr="005221DB">
        <w:rPr>
          <w:rFonts w:eastAsia="Times New Roman"/>
          <w:color w:val="222222"/>
        </w:rPr>
        <w:t xml:space="preserve"> is that simple to understand.</w:t>
      </w:r>
    </w:p>
    <w:p w:rsidR="005221DB" w:rsidRPr="005221DB" w:rsidRDefault="005221DB" w:rsidP="005221DB">
      <w:pPr>
        <w:shd w:val="clear" w:color="auto" w:fill="FFFFFF"/>
        <w:ind w:left="0"/>
        <w:rPr>
          <w:rFonts w:eastAsia="Times New Roman"/>
          <w:color w:val="222222"/>
        </w:rPr>
      </w:pPr>
      <w:r w:rsidRPr="005221DB">
        <w:rPr>
          <w:rFonts w:eastAsia="Times New Roman"/>
          <w:color w:val="222222"/>
        </w:rPr>
        <w:t>~~~~~~~~~~~~~~~~~~~~~~~~~~~~~~~~~~~~~~~~~~~~~~~~~~~~~~~~~~~~~~~~~~~~~~~~~~~~~</w:t>
      </w:r>
    </w:p>
    <w:p w:rsidR="005221DB" w:rsidRPr="005221DB" w:rsidRDefault="005221DB" w:rsidP="005221DB">
      <w:pPr>
        <w:shd w:val="clear" w:color="auto" w:fill="FFFFFF"/>
        <w:ind w:left="0"/>
        <w:rPr>
          <w:rFonts w:eastAsia="Times New Roman"/>
          <w:color w:val="000000"/>
        </w:rPr>
      </w:pPr>
      <w:r w:rsidRPr="005221DB">
        <w:rPr>
          <w:rFonts w:eastAsia="Times New Roman"/>
          <w:color w:val="000000"/>
        </w:rPr>
        <w:t xml:space="preserve">Book:  </w:t>
      </w:r>
      <w:hyperlink r:id="rId99" w:anchor="Faith%20and%20Works%20(SOS)" w:history="1">
        <w:r w:rsidRPr="005221DB">
          <w:rPr>
            <w:rFonts w:eastAsia="Times New Roman"/>
            <w:color w:val="0062B5"/>
            <w:u w:val="single"/>
          </w:rPr>
          <w:t>Faith and Works (SOS)</w:t>
        </w:r>
      </w:hyperlink>
      <w:r w:rsidRPr="005221DB">
        <w:rPr>
          <w:rFonts w:eastAsia="Times New Roman"/>
          <w:color w:val="222222"/>
        </w:rPr>
        <w:t xml:space="preserve">, App. 1, </w:t>
      </w:r>
      <w:hyperlink r:id="rId100" w:history="1">
        <w:r w:rsidRPr="005221DB">
          <w:rPr>
            <w:rFonts w:eastAsia="Times New Roman"/>
            <w:color w:val="0062B5"/>
            <w:u w:val="single"/>
          </w:rPr>
          <w:t>Salvation of the Soul</w:t>
        </w:r>
      </w:hyperlink>
      <w:r w:rsidRPr="005221DB">
        <w:rPr>
          <w:rFonts w:eastAsia="Times New Roman"/>
          <w:color w:val="2F5496"/>
        </w:rPr>
        <w:t xml:space="preserve">, </w:t>
      </w:r>
      <w:r w:rsidRPr="005221DB">
        <w:rPr>
          <w:rFonts w:eastAsia="Times New Roman"/>
          <w:color w:val="000000"/>
        </w:rPr>
        <w:t>by Arlen Chitwood, in this site.</w:t>
      </w:r>
    </w:p>
    <w:p w:rsidR="005221DB" w:rsidRPr="005221DB" w:rsidRDefault="005221DB" w:rsidP="005221DB">
      <w:pPr>
        <w:shd w:val="clear" w:color="auto" w:fill="FFFFFF"/>
        <w:ind w:left="0"/>
        <w:rPr>
          <w:rFonts w:eastAsia="Times New Roman"/>
          <w:color w:val="222222"/>
        </w:rPr>
      </w:pPr>
    </w:p>
    <w:p w:rsidR="005221DB" w:rsidRPr="005221DB" w:rsidRDefault="005221DB" w:rsidP="005221DB">
      <w:pPr>
        <w:shd w:val="clear" w:color="auto" w:fill="FFFFFF"/>
        <w:ind w:left="0"/>
        <w:rPr>
          <w:rFonts w:eastAsia="Times New Roman"/>
          <w:color w:val="222222"/>
        </w:rPr>
      </w:pPr>
      <w:r w:rsidRPr="005221DB">
        <w:rPr>
          <w:rFonts w:eastAsia="Times New Roman"/>
          <w:color w:val="222222"/>
        </w:rPr>
        <w:t xml:space="preserve">Also see </w:t>
      </w:r>
      <w:hyperlink r:id="rId101" w:anchor="Holy%20Spirit%20%E2%80%93%20Ministries%20and%20Filling!" w:history="1">
        <w:r w:rsidRPr="005221DB">
          <w:rPr>
            <w:rFonts w:eastAsia="Times New Roman"/>
            <w:color w:val="2F5597"/>
            <w:u w:val="single"/>
          </w:rPr>
          <w:t>Holy Spirit – Ministries and Filling!</w:t>
        </w:r>
      </w:hyperlink>
      <w:r w:rsidR="00547F45">
        <w:rPr>
          <w:rFonts w:eastAsia="Times New Roman"/>
          <w:color w:val="222222"/>
        </w:rPr>
        <w:t xml:space="preserve"> </w:t>
      </w:r>
      <w:proofErr w:type="gramStart"/>
      <w:r w:rsidR="00547F45">
        <w:rPr>
          <w:rFonts w:eastAsia="Times New Roman"/>
          <w:color w:val="222222"/>
        </w:rPr>
        <w:t>in</w:t>
      </w:r>
      <w:proofErr w:type="gramEnd"/>
      <w:r w:rsidR="00547F45">
        <w:rPr>
          <w:rFonts w:eastAsia="Times New Roman"/>
          <w:color w:val="222222"/>
        </w:rPr>
        <w:t xml:space="preserve"> this site.</w:t>
      </w:r>
    </w:p>
    <w:sectPr w:rsidR="005221DB" w:rsidRPr="005221D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DB"/>
    <w:rsid w:val="001B1729"/>
    <w:rsid w:val="005221DB"/>
    <w:rsid w:val="00536C22"/>
    <w:rsid w:val="00547F45"/>
    <w:rsid w:val="005C3DD8"/>
    <w:rsid w:val="005E11E3"/>
    <w:rsid w:val="00774C51"/>
    <w:rsid w:val="00B51BB6"/>
    <w:rsid w:val="00E0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7FCA-C915-4D5A-ACEA-8CE90CB0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1DB"/>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5221DB"/>
    <w:rPr>
      <w:i/>
      <w:iCs/>
    </w:rPr>
  </w:style>
  <w:style w:type="character" w:styleId="Hyperlink">
    <w:name w:val="Hyperlink"/>
    <w:basedOn w:val="DefaultParagraphFont"/>
    <w:uiPriority w:val="99"/>
    <w:semiHidden/>
    <w:unhideWhenUsed/>
    <w:rsid w:val="005221DB"/>
  </w:style>
  <w:style w:type="character" w:styleId="Strong">
    <w:name w:val="Strong"/>
    <w:basedOn w:val="DefaultParagraphFont"/>
    <w:uiPriority w:val="22"/>
    <w:qFormat/>
    <w:rsid w:val="00522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0231">
      <w:bodyDiv w:val="1"/>
      <w:marLeft w:val="0"/>
      <w:marRight w:val="0"/>
      <w:marTop w:val="0"/>
      <w:marBottom w:val="0"/>
      <w:divBdr>
        <w:top w:val="none" w:sz="0" w:space="0" w:color="auto"/>
        <w:left w:val="none" w:sz="0" w:space="0" w:color="auto"/>
        <w:bottom w:val="none" w:sz="0" w:space="0" w:color="auto"/>
        <w:right w:val="none" w:sz="0" w:space="0" w:color="auto"/>
      </w:divBdr>
      <w:divsChild>
        <w:div w:id="865289482">
          <w:blockQuote w:val="1"/>
          <w:marLeft w:val="600"/>
          <w:marRight w:val="0"/>
          <w:marTop w:val="0"/>
          <w:marBottom w:val="0"/>
          <w:divBdr>
            <w:top w:val="none" w:sz="0" w:space="0" w:color="auto"/>
            <w:left w:val="none" w:sz="0" w:space="0" w:color="auto"/>
            <w:bottom w:val="none" w:sz="0" w:space="0" w:color="auto"/>
            <w:right w:val="none" w:sz="0" w:space="0" w:color="auto"/>
          </w:divBdr>
          <w:divsChild>
            <w:div w:id="283116232">
              <w:marLeft w:val="0"/>
              <w:marRight w:val="0"/>
              <w:marTop w:val="0"/>
              <w:marBottom w:val="0"/>
              <w:divBdr>
                <w:top w:val="none" w:sz="0" w:space="0" w:color="auto"/>
                <w:left w:val="none" w:sz="0" w:space="0" w:color="auto"/>
                <w:bottom w:val="none" w:sz="0" w:space="0" w:color="auto"/>
                <w:right w:val="none" w:sz="0" w:space="0" w:color="auto"/>
              </w:divBdr>
              <w:divsChild>
                <w:div w:id="1820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1041">
          <w:blockQuote w:val="1"/>
          <w:marLeft w:val="600"/>
          <w:marRight w:val="0"/>
          <w:marTop w:val="0"/>
          <w:marBottom w:val="0"/>
          <w:divBdr>
            <w:top w:val="none" w:sz="0" w:space="0" w:color="auto"/>
            <w:left w:val="none" w:sz="0" w:space="0" w:color="auto"/>
            <w:bottom w:val="none" w:sz="0" w:space="0" w:color="auto"/>
            <w:right w:val="none" w:sz="0" w:space="0" w:color="auto"/>
          </w:divBdr>
        </w:div>
        <w:div w:id="645545710">
          <w:blockQuote w:val="1"/>
          <w:marLeft w:val="600"/>
          <w:marRight w:val="0"/>
          <w:marTop w:val="0"/>
          <w:marBottom w:val="0"/>
          <w:divBdr>
            <w:top w:val="none" w:sz="0" w:space="0" w:color="auto"/>
            <w:left w:val="none" w:sz="0" w:space="0" w:color="auto"/>
            <w:bottom w:val="none" w:sz="0" w:space="0" w:color="auto"/>
            <w:right w:val="none" w:sz="0" w:space="0" w:color="auto"/>
          </w:divBdr>
        </w:div>
        <w:div w:id="2946085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537986">
              <w:marLeft w:val="0"/>
              <w:marRight w:val="0"/>
              <w:marTop w:val="0"/>
              <w:marBottom w:val="0"/>
              <w:divBdr>
                <w:top w:val="none" w:sz="0" w:space="0" w:color="auto"/>
                <w:left w:val="none" w:sz="0" w:space="0" w:color="auto"/>
                <w:bottom w:val="none" w:sz="0" w:space="0" w:color="auto"/>
                <w:right w:val="none" w:sz="0" w:space="0" w:color="auto"/>
              </w:divBdr>
            </w:div>
            <w:div w:id="1151630829">
              <w:marLeft w:val="0"/>
              <w:marRight w:val="0"/>
              <w:marTop w:val="0"/>
              <w:marBottom w:val="0"/>
              <w:divBdr>
                <w:top w:val="none" w:sz="0" w:space="0" w:color="auto"/>
                <w:left w:val="none" w:sz="0" w:space="0" w:color="auto"/>
                <w:bottom w:val="none" w:sz="0" w:space="0" w:color="auto"/>
                <w:right w:val="none" w:sz="0" w:space="0" w:color="auto"/>
              </w:divBdr>
            </w:div>
          </w:divsChild>
        </w:div>
        <w:div w:id="1708794142">
          <w:marLeft w:val="0"/>
          <w:marRight w:val="0"/>
          <w:marTop w:val="0"/>
          <w:marBottom w:val="0"/>
          <w:divBdr>
            <w:top w:val="none" w:sz="0" w:space="0" w:color="auto"/>
            <w:left w:val="none" w:sz="0" w:space="0" w:color="auto"/>
            <w:bottom w:val="none" w:sz="0" w:space="0" w:color="auto"/>
            <w:right w:val="none" w:sz="0" w:space="0" w:color="auto"/>
          </w:divBdr>
        </w:div>
        <w:div w:id="9255167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50530">
              <w:marLeft w:val="0"/>
              <w:marRight w:val="0"/>
              <w:marTop w:val="0"/>
              <w:marBottom w:val="0"/>
              <w:divBdr>
                <w:top w:val="none" w:sz="0" w:space="0" w:color="auto"/>
                <w:left w:val="none" w:sz="0" w:space="0" w:color="auto"/>
                <w:bottom w:val="none" w:sz="0" w:space="0" w:color="auto"/>
                <w:right w:val="none" w:sz="0" w:space="0" w:color="auto"/>
              </w:divBdr>
            </w:div>
          </w:divsChild>
        </w:div>
        <w:div w:id="242683962">
          <w:blockQuote w:val="1"/>
          <w:marLeft w:val="600"/>
          <w:marRight w:val="0"/>
          <w:marTop w:val="0"/>
          <w:marBottom w:val="0"/>
          <w:divBdr>
            <w:top w:val="none" w:sz="0" w:space="0" w:color="auto"/>
            <w:left w:val="none" w:sz="0" w:space="0" w:color="auto"/>
            <w:bottom w:val="none" w:sz="0" w:space="0" w:color="auto"/>
            <w:right w:val="none" w:sz="0" w:space="0" w:color="auto"/>
          </w:divBdr>
          <w:divsChild>
            <w:div w:id="532696427">
              <w:marLeft w:val="0"/>
              <w:marRight w:val="0"/>
              <w:marTop w:val="0"/>
              <w:marBottom w:val="0"/>
              <w:divBdr>
                <w:top w:val="none" w:sz="0" w:space="0" w:color="auto"/>
                <w:left w:val="none" w:sz="0" w:space="0" w:color="auto"/>
                <w:bottom w:val="none" w:sz="0" w:space="0" w:color="auto"/>
                <w:right w:val="none" w:sz="0" w:space="0" w:color="auto"/>
              </w:divBdr>
            </w:div>
          </w:divsChild>
        </w:div>
        <w:div w:id="117263623">
          <w:marLeft w:val="0"/>
          <w:marRight w:val="0"/>
          <w:marTop w:val="0"/>
          <w:marBottom w:val="0"/>
          <w:divBdr>
            <w:top w:val="none" w:sz="0" w:space="0" w:color="auto"/>
            <w:left w:val="none" w:sz="0" w:space="0" w:color="auto"/>
            <w:bottom w:val="none" w:sz="0" w:space="0" w:color="auto"/>
            <w:right w:val="none" w:sz="0" w:space="0" w:color="auto"/>
          </w:divBdr>
        </w:div>
        <w:div w:id="393117521">
          <w:blockQuote w:val="1"/>
          <w:marLeft w:val="600"/>
          <w:marRight w:val="0"/>
          <w:marTop w:val="0"/>
          <w:marBottom w:val="0"/>
          <w:divBdr>
            <w:top w:val="none" w:sz="0" w:space="0" w:color="auto"/>
            <w:left w:val="none" w:sz="0" w:space="0" w:color="auto"/>
            <w:bottom w:val="none" w:sz="0" w:space="0" w:color="auto"/>
            <w:right w:val="none" w:sz="0" w:space="0" w:color="auto"/>
          </w:divBdr>
          <w:divsChild>
            <w:div w:id="675349802">
              <w:marLeft w:val="0"/>
              <w:marRight w:val="0"/>
              <w:marTop w:val="0"/>
              <w:marBottom w:val="0"/>
              <w:divBdr>
                <w:top w:val="none" w:sz="0" w:space="0" w:color="auto"/>
                <w:left w:val="none" w:sz="0" w:space="0" w:color="auto"/>
                <w:bottom w:val="none" w:sz="0" w:space="0" w:color="auto"/>
                <w:right w:val="none" w:sz="0" w:space="0" w:color="auto"/>
              </w:divBdr>
            </w:div>
          </w:divsChild>
        </w:div>
        <w:div w:id="1948736408">
          <w:marLeft w:val="0"/>
          <w:marRight w:val="0"/>
          <w:marTop w:val="0"/>
          <w:marBottom w:val="0"/>
          <w:divBdr>
            <w:top w:val="none" w:sz="0" w:space="0" w:color="auto"/>
            <w:left w:val="none" w:sz="0" w:space="0" w:color="auto"/>
            <w:bottom w:val="none" w:sz="0" w:space="0" w:color="auto"/>
            <w:right w:val="none" w:sz="0" w:space="0" w:color="auto"/>
          </w:divBdr>
        </w:div>
        <w:div w:id="17006247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3955126">
              <w:marLeft w:val="0"/>
              <w:marRight w:val="0"/>
              <w:marTop w:val="0"/>
              <w:marBottom w:val="0"/>
              <w:divBdr>
                <w:top w:val="none" w:sz="0" w:space="0" w:color="auto"/>
                <w:left w:val="none" w:sz="0" w:space="0" w:color="auto"/>
                <w:bottom w:val="none" w:sz="0" w:space="0" w:color="auto"/>
                <w:right w:val="none" w:sz="0" w:space="0" w:color="auto"/>
              </w:divBdr>
            </w:div>
          </w:divsChild>
        </w:div>
        <w:div w:id="1935085514">
          <w:marLeft w:val="0"/>
          <w:marRight w:val="0"/>
          <w:marTop w:val="0"/>
          <w:marBottom w:val="0"/>
          <w:divBdr>
            <w:top w:val="none" w:sz="0" w:space="0" w:color="auto"/>
            <w:left w:val="none" w:sz="0" w:space="0" w:color="auto"/>
            <w:bottom w:val="none" w:sz="0" w:space="0" w:color="auto"/>
            <w:right w:val="none" w:sz="0" w:space="0" w:color="auto"/>
          </w:divBdr>
        </w:div>
        <w:div w:id="1628781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1161731">
              <w:marLeft w:val="0"/>
              <w:marRight w:val="0"/>
              <w:marTop w:val="0"/>
              <w:marBottom w:val="0"/>
              <w:divBdr>
                <w:top w:val="none" w:sz="0" w:space="0" w:color="auto"/>
                <w:left w:val="none" w:sz="0" w:space="0" w:color="auto"/>
                <w:bottom w:val="none" w:sz="0" w:space="0" w:color="auto"/>
                <w:right w:val="none" w:sz="0" w:space="0" w:color="auto"/>
              </w:divBdr>
            </w:div>
          </w:divsChild>
        </w:div>
        <w:div w:id="186411850">
          <w:marLeft w:val="0"/>
          <w:marRight w:val="0"/>
          <w:marTop w:val="0"/>
          <w:marBottom w:val="0"/>
          <w:divBdr>
            <w:top w:val="none" w:sz="0" w:space="0" w:color="auto"/>
            <w:left w:val="none" w:sz="0" w:space="0" w:color="auto"/>
            <w:bottom w:val="none" w:sz="0" w:space="0" w:color="auto"/>
            <w:right w:val="none" w:sz="0" w:space="0" w:color="auto"/>
          </w:divBdr>
        </w:div>
        <w:div w:id="1138691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45732868">
              <w:marLeft w:val="0"/>
              <w:marRight w:val="0"/>
              <w:marTop w:val="0"/>
              <w:marBottom w:val="0"/>
              <w:divBdr>
                <w:top w:val="none" w:sz="0" w:space="0" w:color="auto"/>
                <w:left w:val="none" w:sz="0" w:space="0" w:color="auto"/>
                <w:bottom w:val="none" w:sz="0" w:space="0" w:color="auto"/>
                <w:right w:val="none" w:sz="0" w:space="0" w:color="auto"/>
              </w:divBdr>
              <w:divsChild>
                <w:div w:id="623317936">
                  <w:marLeft w:val="0"/>
                  <w:marRight w:val="0"/>
                  <w:marTop w:val="0"/>
                  <w:marBottom w:val="0"/>
                  <w:divBdr>
                    <w:top w:val="none" w:sz="0" w:space="0" w:color="auto"/>
                    <w:left w:val="none" w:sz="0" w:space="0" w:color="auto"/>
                    <w:bottom w:val="none" w:sz="0" w:space="0" w:color="auto"/>
                    <w:right w:val="none" w:sz="0" w:space="0" w:color="auto"/>
                  </w:divBdr>
                </w:div>
              </w:divsChild>
            </w:div>
            <w:div w:id="405347075">
              <w:marLeft w:val="0"/>
              <w:marRight w:val="0"/>
              <w:marTop w:val="0"/>
              <w:marBottom w:val="0"/>
              <w:divBdr>
                <w:top w:val="none" w:sz="0" w:space="0" w:color="auto"/>
                <w:left w:val="none" w:sz="0" w:space="0" w:color="auto"/>
                <w:bottom w:val="none" w:sz="0" w:space="0" w:color="auto"/>
                <w:right w:val="none" w:sz="0" w:space="0" w:color="auto"/>
              </w:divBdr>
              <w:divsChild>
                <w:div w:id="2016181254">
                  <w:marLeft w:val="0"/>
                  <w:marRight w:val="0"/>
                  <w:marTop w:val="0"/>
                  <w:marBottom w:val="0"/>
                  <w:divBdr>
                    <w:top w:val="none" w:sz="0" w:space="0" w:color="auto"/>
                    <w:left w:val="none" w:sz="0" w:space="0" w:color="auto"/>
                    <w:bottom w:val="none" w:sz="0" w:space="0" w:color="auto"/>
                    <w:right w:val="none" w:sz="0" w:space="0" w:color="auto"/>
                  </w:divBdr>
                </w:div>
              </w:divsChild>
            </w:div>
            <w:div w:id="1781950263">
              <w:marLeft w:val="0"/>
              <w:marRight w:val="0"/>
              <w:marTop w:val="0"/>
              <w:marBottom w:val="0"/>
              <w:divBdr>
                <w:top w:val="none" w:sz="0" w:space="0" w:color="auto"/>
                <w:left w:val="none" w:sz="0" w:space="0" w:color="auto"/>
                <w:bottom w:val="none" w:sz="0" w:space="0" w:color="auto"/>
                <w:right w:val="none" w:sz="0" w:space="0" w:color="auto"/>
              </w:divBdr>
              <w:divsChild>
                <w:div w:id="13699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7886">
          <w:marLeft w:val="0"/>
          <w:marRight w:val="0"/>
          <w:marTop w:val="0"/>
          <w:marBottom w:val="0"/>
          <w:divBdr>
            <w:top w:val="none" w:sz="0" w:space="0" w:color="auto"/>
            <w:left w:val="none" w:sz="0" w:space="0" w:color="auto"/>
            <w:bottom w:val="none" w:sz="0" w:space="0" w:color="auto"/>
            <w:right w:val="none" w:sz="0" w:space="0" w:color="auto"/>
          </w:divBdr>
        </w:div>
        <w:div w:id="2145190617">
          <w:blockQuote w:val="1"/>
          <w:marLeft w:val="600"/>
          <w:marRight w:val="0"/>
          <w:marTop w:val="0"/>
          <w:marBottom w:val="0"/>
          <w:divBdr>
            <w:top w:val="none" w:sz="0" w:space="0" w:color="auto"/>
            <w:left w:val="none" w:sz="0" w:space="0" w:color="auto"/>
            <w:bottom w:val="none" w:sz="0" w:space="0" w:color="auto"/>
            <w:right w:val="none" w:sz="0" w:space="0" w:color="auto"/>
          </w:divBdr>
          <w:divsChild>
            <w:div w:id="535048152">
              <w:marLeft w:val="0"/>
              <w:marRight w:val="0"/>
              <w:marTop w:val="0"/>
              <w:marBottom w:val="0"/>
              <w:divBdr>
                <w:top w:val="none" w:sz="0" w:space="0" w:color="auto"/>
                <w:left w:val="none" w:sz="0" w:space="0" w:color="auto"/>
                <w:bottom w:val="none" w:sz="0" w:space="0" w:color="auto"/>
                <w:right w:val="none" w:sz="0" w:space="0" w:color="auto"/>
              </w:divBdr>
            </w:div>
          </w:divsChild>
        </w:div>
        <w:div w:id="1414595017">
          <w:marLeft w:val="0"/>
          <w:marRight w:val="0"/>
          <w:marTop w:val="0"/>
          <w:marBottom w:val="0"/>
          <w:divBdr>
            <w:top w:val="none" w:sz="0" w:space="0" w:color="auto"/>
            <w:left w:val="none" w:sz="0" w:space="0" w:color="auto"/>
            <w:bottom w:val="none" w:sz="0" w:space="0" w:color="auto"/>
            <w:right w:val="none" w:sz="0" w:space="0" w:color="auto"/>
          </w:divBdr>
        </w:div>
        <w:div w:id="506023117">
          <w:blockQuote w:val="1"/>
          <w:marLeft w:val="600"/>
          <w:marRight w:val="0"/>
          <w:marTop w:val="0"/>
          <w:marBottom w:val="0"/>
          <w:divBdr>
            <w:top w:val="none" w:sz="0" w:space="0" w:color="auto"/>
            <w:left w:val="none" w:sz="0" w:space="0" w:color="auto"/>
            <w:bottom w:val="none" w:sz="0" w:space="0" w:color="auto"/>
            <w:right w:val="none" w:sz="0" w:space="0" w:color="auto"/>
          </w:divBdr>
          <w:divsChild>
            <w:div w:id="263390629">
              <w:marLeft w:val="0"/>
              <w:marRight w:val="0"/>
              <w:marTop w:val="0"/>
              <w:marBottom w:val="0"/>
              <w:divBdr>
                <w:top w:val="none" w:sz="0" w:space="0" w:color="auto"/>
                <w:left w:val="none" w:sz="0" w:space="0" w:color="auto"/>
                <w:bottom w:val="none" w:sz="0" w:space="0" w:color="auto"/>
                <w:right w:val="none" w:sz="0" w:space="0" w:color="auto"/>
              </w:divBdr>
            </w:div>
          </w:divsChild>
        </w:div>
        <w:div w:id="1700666000">
          <w:marLeft w:val="0"/>
          <w:marRight w:val="0"/>
          <w:marTop w:val="0"/>
          <w:marBottom w:val="0"/>
          <w:divBdr>
            <w:top w:val="none" w:sz="0" w:space="0" w:color="auto"/>
            <w:left w:val="none" w:sz="0" w:space="0" w:color="auto"/>
            <w:bottom w:val="none" w:sz="0" w:space="0" w:color="auto"/>
            <w:right w:val="none" w:sz="0" w:space="0" w:color="auto"/>
          </w:divBdr>
        </w:div>
        <w:div w:id="2001930909">
          <w:blockQuote w:val="1"/>
          <w:marLeft w:val="600"/>
          <w:marRight w:val="0"/>
          <w:marTop w:val="0"/>
          <w:marBottom w:val="0"/>
          <w:divBdr>
            <w:top w:val="none" w:sz="0" w:space="0" w:color="auto"/>
            <w:left w:val="none" w:sz="0" w:space="0" w:color="auto"/>
            <w:bottom w:val="none" w:sz="0" w:space="0" w:color="auto"/>
            <w:right w:val="none" w:sz="0" w:space="0" w:color="auto"/>
          </w:divBdr>
          <w:divsChild>
            <w:div w:id="344091332">
              <w:marLeft w:val="0"/>
              <w:marRight w:val="0"/>
              <w:marTop w:val="0"/>
              <w:marBottom w:val="0"/>
              <w:divBdr>
                <w:top w:val="none" w:sz="0" w:space="0" w:color="auto"/>
                <w:left w:val="none" w:sz="0" w:space="0" w:color="auto"/>
                <w:bottom w:val="none" w:sz="0" w:space="0" w:color="auto"/>
                <w:right w:val="none" w:sz="0" w:space="0" w:color="auto"/>
              </w:divBdr>
            </w:div>
          </w:divsChild>
        </w:div>
        <w:div w:id="653949547">
          <w:marLeft w:val="0"/>
          <w:marRight w:val="0"/>
          <w:marTop w:val="0"/>
          <w:marBottom w:val="0"/>
          <w:divBdr>
            <w:top w:val="none" w:sz="0" w:space="0" w:color="auto"/>
            <w:left w:val="none" w:sz="0" w:space="0" w:color="auto"/>
            <w:bottom w:val="none" w:sz="0" w:space="0" w:color="auto"/>
            <w:right w:val="none" w:sz="0" w:space="0" w:color="auto"/>
          </w:divBdr>
        </w:div>
        <w:div w:id="1617785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972029">
              <w:marLeft w:val="0"/>
              <w:marRight w:val="0"/>
              <w:marTop w:val="0"/>
              <w:marBottom w:val="0"/>
              <w:divBdr>
                <w:top w:val="none" w:sz="0" w:space="0" w:color="auto"/>
                <w:left w:val="none" w:sz="0" w:space="0" w:color="auto"/>
                <w:bottom w:val="none" w:sz="0" w:space="0" w:color="auto"/>
                <w:right w:val="none" w:sz="0" w:space="0" w:color="auto"/>
              </w:divBdr>
              <w:divsChild>
                <w:div w:id="175580038">
                  <w:marLeft w:val="0"/>
                  <w:marRight w:val="0"/>
                  <w:marTop w:val="0"/>
                  <w:marBottom w:val="0"/>
                  <w:divBdr>
                    <w:top w:val="none" w:sz="0" w:space="0" w:color="auto"/>
                    <w:left w:val="none" w:sz="0" w:space="0" w:color="auto"/>
                    <w:bottom w:val="none" w:sz="0" w:space="0" w:color="auto"/>
                    <w:right w:val="none" w:sz="0" w:space="0" w:color="auto"/>
                  </w:divBdr>
                </w:div>
              </w:divsChild>
            </w:div>
            <w:div w:id="1722316816">
              <w:marLeft w:val="0"/>
              <w:marRight w:val="0"/>
              <w:marTop w:val="0"/>
              <w:marBottom w:val="0"/>
              <w:divBdr>
                <w:top w:val="none" w:sz="0" w:space="0" w:color="auto"/>
                <w:left w:val="none" w:sz="0" w:space="0" w:color="auto"/>
                <w:bottom w:val="none" w:sz="0" w:space="0" w:color="auto"/>
                <w:right w:val="none" w:sz="0" w:space="0" w:color="auto"/>
              </w:divBdr>
              <w:divsChild>
                <w:div w:id="1451901062">
                  <w:marLeft w:val="0"/>
                  <w:marRight w:val="0"/>
                  <w:marTop w:val="0"/>
                  <w:marBottom w:val="0"/>
                  <w:divBdr>
                    <w:top w:val="none" w:sz="0" w:space="0" w:color="auto"/>
                    <w:left w:val="none" w:sz="0" w:space="0" w:color="auto"/>
                    <w:bottom w:val="none" w:sz="0" w:space="0" w:color="auto"/>
                    <w:right w:val="none" w:sz="0" w:space="0" w:color="auto"/>
                  </w:divBdr>
                </w:div>
              </w:divsChild>
            </w:div>
            <w:div w:id="1078988480">
              <w:marLeft w:val="0"/>
              <w:marRight w:val="0"/>
              <w:marTop w:val="0"/>
              <w:marBottom w:val="0"/>
              <w:divBdr>
                <w:top w:val="none" w:sz="0" w:space="0" w:color="auto"/>
                <w:left w:val="none" w:sz="0" w:space="0" w:color="auto"/>
                <w:bottom w:val="none" w:sz="0" w:space="0" w:color="auto"/>
                <w:right w:val="none" w:sz="0" w:space="0" w:color="auto"/>
              </w:divBdr>
              <w:divsChild>
                <w:div w:id="3824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789">
          <w:marLeft w:val="0"/>
          <w:marRight w:val="0"/>
          <w:marTop w:val="0"/>
          <w:marBottom w:val="0"/>
          <w:divBdr>
            <w:top w:val="none" w:sz="0" w:space="0" w:color="auto"/>
            <w:left w:val="none" w:sz="0" w:space="0" w:color="auto"/>
            <w:bottom w:val="none" w:sz="0" w:space="0" w:color="auto"/>
            <w:right w:val="none" w:sz="0" w:space="0" w:color="auto"/>
          </w:divBdr>
        </w:div>
        <w:div w:id="1177040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0984018">
              <w:marLeft w:val="0"/>
              <w:marRight w:val="0"/>
              <w:marTop w:val="0"/>
              <w:marBottom w:val="0"/>
              <w:divBdr>
                <w:top w:val="none" w:sz="0" w:space="0" w:color="auto"/>
                <w:left w:val="none" w:sz="0" w:space="0" w:color="auto"/>
                <w:bottom w:val="none" w:sz="0" w:space="0" w:color="auto"/>
                <w:right w:val="none" w:sz="0" w:space="0" w:color="auto"/>
              </w:divBdr>
            </w:div>
            <w:div w:id="1251046013">
              <w:marLeft w:val="0"/>
              <w:marRight w:val="0"/>
              <w:marTop w:val="0"/>
              <w:marBottom w:val="0"/>
              <w:divBdr>
                <w:top w:val="none" w:sz="0" w:space="0" w:color="auto"/>
                <w:left w:val="none" w:sz="0" w:space="0" w:color="auto"/>
                <w:bottom w:val="none" w:sz="0" w:space="0" w:color="auto"/>
                <w:right w:val="none" w:sz="0" w:space="0" w:color="auto"/>
              </w:divBdr>
            </w:div>
          </w:divsChild>
        </w:div>
        <w:div w:id="738481624">
          <w:marLeft w:val="0"/>
          <w:marRight w:val="0"/>
          <w:marTop w:val="0"/>
          <w:marBottom w:val="0"/>
          <w:divBdr>
            <w:top w:val="none" w:sz="0" w:space="0" w:color="auto"/>
            <w:left w:val="none" w:sz="0" w:space="0" w:color="auto"/>
            <w:bottom w:val="none" w:sz="0" w:space="0" w:color="auto"/>
            <w:right w:val="none" w:sz="0" w:space="0" w:color="auto"/>
          </w:divBdr>
        </w:div>
        <w:div w:id="155577308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5047717">
              <w:marLeft w:val="0"/>
              <w:marRight w:val="0"/>
              <w:marTop w:val="0"/>
              <w:marBottom w:val="0"/>
              <w:divBdr>
                <w:top w:val="none" w:sz="0" w:space="0" w:color="auto"/>
                <w:left w:val="none" w:sz="0" w:space="0" w:color="auto"/>
                <w:bottom w:val="none" w:sz="0" w:space="0" w:color="auto"/>
                <w:right w:val="none" w:sz="0" w:space="0" w:color="auto"/>
              </w:divBdr>
            </w:div>
          </w:divsChild>
        </w:div>
        <w:div w:id="155615201">
          <w:marLeft w:val="0"/>
          <w:marRight w:val="0"/>
          <w:marTop w:val="0"/>
          <w:marBottom w:val="0"/>
          <w:divBdr>
            <w:top w:val="none" w:sz="0" w:space="0" w:color="auto"/>
            <w:left w:val="none" w:sz="0" w:space="0" w:color="auto"/>
            <w:bottom w:val="none" w:sz="0" w:space="0" w:color="auto"/>
            <w:right w:val="none" w:sz="0" w:space="0" w:color="auto"/>
          </w:divBdr>
        </w:div>
        <w:div w:id="1872065233">
          <w:blockQuote w:val="1"/>
          <w:marLeft w:val="600"/>
          <w:marRight w:val="0"/>
          <w:marTop w:val="0"/>
          <w:marBottom w:val="0"/>
          <w:divBdr>
            <w:top w:val="none" w:sz="0" w:space="0" w:color="auto"/>
            <w:left w:val="none" w:sz="0" w:space="0" w:color="auto"/>
            <w:bottom w:val="none" w:sz="0" w:space="0" w:color="auto"/>
            <w:right w:val="none" w:sz="0" w:space="0" w:color="auto"/>
          </w:divBdr>
          <w:divsChild>
            <w:div w:id="218983237">
              <w:marLeft w:val="0"/>
              <w:marRight w:val="0"/>
              <w:marTop w:val="0"/>
              <w:marBottom w:val="0"/>
              <w:divBdr>
                <w:top w:val="none" w:sz="0" w:space="0" w:color="auto"/>
                <w:left w:val="none" w:sz="0" w:space="0" w:color="auto"/>
                <w:bottom w:val="none" w:sz="0" w:space="0" w:color="auto"/>
                <w:right w:val="none" w:sz="0" w:space="0" w:color="auto"/>
              </w:divBdr>
            </w:div>
          </w:divsChild>
        </w:div>
        <w:div w:id="146742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Ephesians+2.8&amp;t=NKJV" TargetMode="External"/><Relationship Id="rId21" Type="http://schemas.openxmlformats.org/officeDocument/2006/relationships/hyperlink" Target="https://www.blueletterbible.org/search/preSearch.cfm?Criteria=James+2.14-26&amp;t=NKJV" TargetMode="External"/><Relationship Id="rId42" Type="http://schemas.openxmlformats.org/officeDocument/2006/relationships/hyperlink" Target="https://www.blueletterbible.org/search/preSearch.cfm?Criteria=Genesis+18&amp;t=NKJV" TargetMode="External"/><Relationship Id="rId47" Type="http://schemas.openxmlformats.org/officeDocument/2006/relationships/hyperlink" Target="https://www.blueletterbible.org/search/preSearch.cfm?Criteria=Deuteronomy+29.23&amp;t=NKJV" TargetMode="External"/><Relationship Id="rId63" Type="http://schemas.openxmlformats.org/officeDocument/2006/relationships/hyperlink" Target="https://www.blueletterbible.org/search/preSearch.cfm?Criteria=Genesis+19&amp;t=NKJV" TargetMode="External"/><Relationship Id="rId68" Type="http://schemas.openxmlformats.org/officeDocument/2006/relationships/hyperlink" Target="https://www.blueletterbible.org/search/preSearch.cfm?Criteria=Numbers+13&amp;t=NKJV" TargetMode="External"/><Relationship Id="rId84" Type="http://schemas.openxmlformats.org/officeDocument/2006/relationships/hyperlink" Target="https://www.blueletterbible.org/search/preSearch.cfm?Criteria=Genesis+18&amp;t=NKJV" TargetMode="External"/><Relationship Id="rId89" Type="http://schemas.openxmlformats.org/officeDocument/2006/relationships/hyperlink" Target="https://www.blueletterbible.org/search/preSearch.cfm?Criteria=1Peter+1.2ff&amp;t=NKJV" TargetMode="External"/><Relationship Id="rId7" Type="http://schemas.openxmlformats.org/officeDocument/2006/relationships/hyperlink" Target="https://www.blueletterbible.org/search/preSearch.cfm?Criteria=James+2.14&amp;t=NKJV" TargetMode="External"/><Relationship Id="rId71" Type="http://schemas.openxmlformats.org/officeDocument/2006/relationships/hyperlink" Target="https://www.blueletterbible.org/search/preSearch.cfm?Criteria=Hebrews+10.26&amp;t=NKJV" TargetMode="External"/><Relationship Id="rId92" Type="http://schemas.openxmlformats.org/officeDocument/2006/relationships/hyperlink" Target="https://www.blueletterbible.org/search/preSearch.cfm?Criteria=Ephesians+2.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ames+2.23&amp;t=NKJV" TargetMode="External"/><Relationship Id="rId29" Type="http://schemas.openxmlformats.org/officeDocument/2006/relationships/hyperlink" Target="https://www.blueletterbible.org/search/preSearch.cfm?Criteria=1Peter+1.9&amp;t=NKJV" TargetMode="External"/><Relationship Id="rId11" Type="http://schemas.openxmlformats.org/officeDocument/2006/relationships/hyperlink" Target="https://www.blueletterbible.org/search/preSearch.cfm?Criteria=James+1.21&amp;t=NKJV" TargetMode="External"/><Relationship Id="rId24" Type="http://schemas.openxmlformats.org/officeDocument/2006/relationships/hyperlink" Target="https://www.koffeekupkandor.com/gods-word-one.php" TargetMode="External"/><Relationship Id="rId32" Type="http://schemas.openxmlformats.org/officeDocument/2006/relationships/hyperlink" Target="https://www.blueletterbible.org/search/preSearch.cfm?Criteria=1Peter+1.13&amp;t=NKJV" TargetMode="External"/><Relationship Id="rId37" Type="http://schemas.openxmlformats.org/officeDocument/2006/relationships/hyperlink" Target="https://www.blueletterbible.org/search/preSearch.cfm?Criteria=Genesis+1.11&amp;t=NKJV" TargetMode="External"/><Relationship Id="rId40" Type="http://schemas.openxmlformats.org/officeDocument/2006/relationships/hyperlink" Target="https://www.blueletterbible.org/search/preSearch.cfm?Criteria=James+2&amp;t=NKJV" TargetMode="External"/><Relationship Id="rId45" Type="http://schemas.openxmlformats.org/officeDocument/2006/relationships/hyperlink" Target="https://www.blueletterbible.org/search/preSearch.cfm?Criteria=Genesis+18.21-22&amp;t=NKJV" TargetMode="External"/><Relationship Id="rId53" Type="http://schemas.openxmlformats.org/officeDocument/2006/relationships/hyperlink" Target="https://www.blueletterbible.org/search/preSearch.cfm?Criteria=Isaiah+14.12-17&amp;t=NKJV" TargetMode="External"/><Relationship Id="rId58" Type="http://schemas.openxmlformats.org/officeDocument/2006/relationships/hyperlink" Target="https://www.blueletterbible.org/search/preSearch.cfm?Criteria=Deuteronomy+7.1ff&amp;t=NKJV" TargetMode="External"/><Relationship Id="rId66" Type="http://schemas.openxmlformats.org/officeDocument/2006/relationships/hyperlink" Target="https://www.blueletterbible.org/search/preSearch.cfm?Criteria=Numbers+14.1-4&amp;t=NKJV" TargetMode="External"/><Relationship Id="rId74" Type="http://schemas.openxmlformats.org/officeDocument/2006/relationships/hyperlink" Target="https://www.blueletterbible.org/search/preSearch.cfm?Criteria=Joshua+2.24b&amp;t=NKJV" TargetMode="External"/><Relationship Id="rId79" Type="http://schemas.openxmlformats.org/officeDocument/2006/relationships/hyperlink" Target="https://www.blueletterbible.org/search/preSearch.cfm?Criteria=1Samuel+17.33&amp;t=NKJV" TargetMode="External"/><Relationship Id="rId87" Type="http://schemas.openxmlformats.org/officeDocument/2006/relationships/hyperlink" Target="https://www.blueletterbible.org/search/preSearch.cfm?Criteria=Hebrews+11.6&amp;t=NKJV" TargetMode="External"/><Relationship Id="rId102" Type="http://schemas.openxmlformats.org/officeDocument/2006/relationships/fontTable" Target="fontTable.xml"/><Relationship Id="rId5" Type="http://schemas.openxmlformats.org/officeDocument/2006/relationships/hyperlink" Target="https://www.blueletterbible.org/search/preSearch.cfm?Criteria=Genesis+19&amp;t=NKJV" TargetMode="External"/><Relationship Id="rId61" Type="http://schemas.openxmlformats.org/officeDocument/2006/relationships/hyperlink" Target="https://www.blueletterbible.org/search/preSearch.cfm?Criteria=Hebrews+11.29-30&amp;t=NKJV" TargetMode="External"/><Relationship Id="rId82" Type="http://schemas.openxmlformats.org/officeDocument/2006/relationships/hyperlink" Target="https://www.blueletterbible.org/search/preSearch.cfm?Criteria=1Samuel+17.39-40&amp;t=NKJV" TargetMode="External"/><Relationship Id="rId90" Type="http://schemas.openxmlformats.org/officeDocument/2006/relationships/hyperlink" Target="https://www.blueletterbible.org/search/preSearch.cfm?Criteria=James+2.14ff&amp;t=NKJV" TargetMode="External"/><Relationship Id="rId95" Type="http://schemas.openxmlformats.org/officeDocument/2006/relationships/hyperlink" Target="https://www.blueletterbible.org/search/preSearch.cfm?Criteria=Romans+4.3&amp;t=NKJV" TargetMode="External"/><Relationship Id="rId19" Type="http://schemas.openxmlformats.org/officeDocument/2006/relationships/hyperlink" Target="https://www.blueletterbible.org/search/preSearch.cfm?Criteria=Hebrews+10.38-39&amp;t=NKJV" TargetMode="External"/><Relationship Id="rId14" Type="http://schemas.openxmlformats.org/officeDocument/2006/relationships/hyperlink" Target="https://www.blueletterbible.org/search/preSearch.cfm?Criteria=Genesis+22.1ff&amp;t=NKJV" TargetMode="External"/><Relationship Id="rId22" Type="http://schemas.openxmlformats.org/officeDocument/2006/relationships/hyperlink" Target="https://www.koffeekupkandor.com/gods-word-one.php" TargetMode="External"/><Relationship Id="rId27" Type="http://schemas.openxmlformats.org/officeDocument/2006/relationships/hyperlink" Target="https://www.koffeekupkandor.com/salvation-of-the-soul.php" TargetMode="External"/><Relationship Id="rId30" Type="http://schemas.openxmlformats.org/officeDocument/2006/relationships/hyperlink" Target="https://www.blueletterbible.org/search/preSearch.cfm?Criteria=1Peter+1.2&amp;t=NKJV" TargetMode="External"/><Relationship Id="rId35" Type="http://schemas.openxmlformats.org/officeDocument/2006/relationships/hyperlink" Target="https://www.blueletterbible.org/search/preSearch.cfm?Criteria=Genesis+1&amp;t=NKJV" TargetMode="External"/><Relationship Id="rId43" Type="http://schemas.openxmlformats.org/officeDocument/2006/relationships/hyperlink" Target="https://www.blueletterbible.org/search/preSearch.cfm?Criteria=Genesis+19&amp;t=NKJV" TargetMode="External"/><Relationship Id="rId48" Type="http://schemas.openxmlformats.org/officeDocument/2006/relationships/hyperlink" Target="https://www.blueletterbible.org/search/preSearch.cfm?Criteria=Genesis+19.13&amp;t=NKJV" TargetMode="External"/><Relationship Id="rId56" Type="http://schemas.openxmlformats.org/officeDocument/2006/relationships/hyperlink" Target="https://www.blueletterbible.org/search/preSearch.cfm?Criteria=Numbers+13-14&amp;t=NKJV" TargetMode="External"/><Relationship Id="rId64" Type="http://schemas.openxmlformats.org/officeDocument/2006/relationships/hyperlink" Target="https://www.blueletterbible.org/search/preSearch.cfm?Criteria=Numbers+13.30b&amp;t=NKJV" TargetMode="External"/><Relationship Id="rId69" Type="http://schemas.openxmlformats.org/officeDocument/2006/relationships/hyperlink" Target="https://www.blueletterbible.org/search/preSearch.cfm?Criteria=Numbers+14&amp;t=NKJV" TargetMode="External"/><Relationship Id="rId77" Type="http://schemas.openxmlformats.org/officeDocument/2006/relationships/hyperlink" Target="https://www.blueletterbible.org/search/preSearch.cfm?Criteria=1Samuel+17&amp;t=NKJV" TargetMode="External"/><Relationship Id="rId100" Type="http://schemas.openxmlformats.org/officeDocument/2006/relationships/hyperlink" Target="https://www.koffeekupkandor.com/salvation-of-the-soul.php" TargetMode="External"/><Relationship Id="rId8" Type="http://schemas.openxmlformats.org/officeDocument/2006/relationships/hyperlink" Target="https://www.blueletterbible.org/search/preSearch.cfm?Criteria=James+2.20-24&amp;t=NKJV" TargetMode="External"/><Relationship Id="rId51" Type="http://schemas.openxmlformats.org/officeDocument/2006/relationships/hyperlink" Target="https://www.blueletterbible.org/search/preSearch.cfm?Criteria=Genesis+19.24&amp;t=NKJV" TargetMode="External"/><Relationship Id="rId72" Type="http://schemas.openxmlformats.org/officeDocument/2006/relationships/hyperlink" Target="https://www.blueletterbible.org/search/preSearch.cfm?Criteria=Hebrews+6.6&amp;t=NKJV" TargetMode="External"/><Relationship Id="rId80" Type="http://schemas.openxmlformats.org/officeDocument/2006/relationships/hyperlink" Target="https://www.blueletterbible.org/search/preSearch.cfm?Criteria=1Samuel+17.5-7&amp;t=NKJV" TargetMode="External"/><Relationship Id="rId85" Type="http://schemas.openxmlformats.org/officeDocument/2006/relationships/hyperlink" Target="https://www.blueletterbible.org/search/preSearch.cfm?Criteria=Genesis+19&amp;t=NKJV" TargetMode="External"/><Relationship Id="rId93" Type="http://schemas.openxmlformats.org/officeDocument/2006/relationships/hyperlink" Target="https://www.blueletterbible.org/search/preSearch.cfm?Criteria=Romans+4.1-4&amp;t=NKJV" TargetMode="External"/><Relationship Id="rId98" Type="http://schemas.openxmlformats.org/officeDocument/2006/relationships/hyperlink" Target="https://www.blueletterbible.org/search/preSearch.cfm?Criteria=Hebrews+11.1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James+2.14&amp;t=NKJV" TargetMode="External"/><Relationship Id="rId17" Type="http://schemas.openxmlformats.org/officeDocument/2006/relationships/hyperlink" Target="https://www.blueletterbible.org/search/preSearch.cfm?Criteria=Hebrews+11.17&amp;t=NKJV" TargetMode="External"/><Relationship Id="rId25" Type="http://schemas.openxmlformats.org/officeDocument/2006/relationships/hyperlink" Target="https://www.koffeekupkandor.com/resources/Trichotomies_of_the_Bible/Trichotomies%20of%20the%20Bible.docx" TargetMode="External"/><Relationship Id="rId33" Type="http://schemas.openxmlformats.org/officeDocument/2006/relationships/hyperlink" Target="https://www.blueletterbible.org/search/preSearch.cfm?Criteria=1Peter+1.5&amp;t=NKJV" TargetMode="External"/><Relationship Id="rId38" Type="http://schemas.openxmlformats.org/officeDocument/2006/relationships/hyperlink" Target="https://www.blueletterbible.org/search/preSearch.cfm?Criteria=Ephesians+2.8-10&amp;t=NKJV" TargetMode="External"/><Relationship Id="rId46" Type="http://schemas.openxmlformats.org/officeDocument/2006/relationships/hyperlink" Target="https://www.blueletterbible.org/search/preSearch.cfm?Criteria=Genesis+19&amp;t=NKJV" TargetMode="External"/><Relationship Id="rId59" Type="http://schemas.openxmlformats.org/officeDocument/2006/relationships/hyperlink" Target="https://www.blueletterbible.org/search/preSearch.cfm?Criteria=Deuteronomy+6.17&amp;t=NKJV" TargetMode="External"/><Relationship Id="rId67" Type="http://schemas.openxmlformats.org/officeDocument/2006/relationships/hyperlink" Target="https://www.blueletterbible.org/search/preSearch.cfm?Criteria=Hebrews+6.4-6&amp;t=NKJV" TargetMode="External"/><Relationship Id="rId103" Type="http://schemas.openxmlformats.org/officeDocument/2006/relationships/theme" Target="theme/theme1.xml"/><Relationship Id="rId20" Type="http://schemas.openxmlformats.org/officeDocument/2006/relationships/hyperlink" Target="https://www.blueletterbible.org/search/preSearch.cfm?Criteria=Hebrews+11&amp;t=NKJV" TargetMode="External"/><Relationship Id="rId41" Type="http://schemas.openxmlformats.org/officeDocument/2006/relationships/hyperlink" Target="https://www.blueletterbible.org/search/preSearch.cfm?Criteria=Genesis+1.11&amp;t=NKJV" TargetMode="External"/><Relationship Id="rId54" Type="http://schemas.openxmlformats.org/officeDocument/2006/relationships/hyperlink" Target="https://www.blueletterbible.org/search/preSearch.cfm?Criteria=Daniel+4.17&amp;t=NKJV" TargetMode="External"/><Relationship Id="rId62" Type="http://schemas.openxmlformats.org/officeDocument/2006/relationships/hyperlink" Target="https://www.blueletterbible.org/search/preSearch.cfm?Criteria=Genesis+18&amp;t=NKJV" TargetMode="External"/><Relationship Id="rId70" Type="http://schemas.openxmlformats.org/officeDocument/2006/relationships/hyperlink" Target="https://www.blueletterbible.org/search/preSearch.cfm?Criteria=Numbers+15.30&amp;t=NKJV" TargetMode="External"/><Relationship Id="rId75" Type="http://schemas.openxmlformats.org/officeDocument/2006/relationships/hyperlink" Target="https://www.blueletterbible.org/search/preSearch.cfm?Criteria=Joshua+7.1-5&amp;t=NKJV" TargetMode="External"/><Relationship Id="rId83" Type="http://schemas.openxmlformats.org/officeDocument/2006/relationships/hyperlink" Target="https://www.blueletterbible.org/search/preSearch.cfm?Criteria=1Samuel+17.45-47&amp;t=NKJV" TargetMode="External"/><Relationship Id="rId88" Type="http://schemas.openxmlformats.org/officeDocument/2006/relationships/hyperlink" Target="https://www.blueletterbible.org/search/preSearch.cfm?Criteria=Ephesians+2.8-9&amp;t=NKJV" TargetMode="External"/><Relationship Id="rId91" Type="http://schemas.openxmlformats.org/officeDocument/2006/relationships/hyperlink" Target="https://www.blueletterbible.org/search/preSearch.cfm?Criteria=Romans+11.6&amp;t=NKJV" TargetMode="External"/><Relationship Id="rId96" Type="http://schemas.openxmlformats.org/officeDocument/2006/relationships/hyperlink" Target="https://www.blueletterbible.org/search/preSearch.cfm?Criteria=Romans+4.4&amp;t=NKJV" TargetMode="External"/><Relationship Id="rId1" Type="http://schemas.openxmlformats.org/officeDocument/2006/relationships/styles" Target="styles.xml"/><Relationship Id="rId6" Type="http://schemas.openxmlformats.org/officeDocument/2006/relationships/hyperlink" Target="http://lampbroadcast.org/" TargetMode="External"/><Relationship Id="rId15" Type="http://schemas.openxmlformats.org/officeDocument/2006/relationships/hyperlink" Target="https://www.blueletterbible.org/search/preSearch.cfm?Criteria=Genesis+15.6&amp;t=NKJV" TargetMode="External"/><Relationship Id="rId23" Type="http://schemas.openxmlformats.org/officeDocument/2006/relationships/hyperlink" Target="https://www.koffeekupkandor.com/gods-word-one.php" TargetMode="External"/><Relationship Id="rId28" Type="http://schemas.openxmlformats.org/officeDocument/2006/relationships/hyperlink" Target="https://www.blueletterbible.org/search/preSearch.cfm?Criteria=1Peter+1.9&amp;t=NKJV" TargetMode="External"/><Relationship Id="rId36" Type="http://schemas.openxmlformats.org/officeDocument/2006/relationships/hyperlink" Target="https://www.blueletterbible.org/search/preSearch.cfm?Criteria=Genesis+1.2-3&amp;t=NKJV" TargetMode="External"/><Relationship Id="rId49" Type="http://schemas.openxmlformats.org/officeDocument/2006/relationships/hyperlink" Target="https://www.blueletterbible.org/search/preSearch.cfm?Criteria=Genesis+19.15-16&amp;t=NKJV" TargetMode="External"/><Relationship Id="rId57" Type="http://schemas.openxmlformats.org/officeDocument/2006/relationships/hyperlink" Target="https://www.blueletterbible.org/search/preSearch.cfm?Criteria=Joshua+6-8&amp;t=NKJV" TargetMode="External"/><Relationship Id="rId10" Type="http://schemas.openxmlformats.org/officeDocument/2006/relationships/hyperlink" Target="https://www.blueletterbible.org/search/preSearch.cfm?Criteria=Ephesians+2.8-9&amp;t=NKJV" TargetMode="External"/><Relationship Id="rId31" Type="http://schemas.openxmlformats.org/officeDocument/2006/relationships/hyperlink" Target="https://www.blueletterbible.org/search/preSearch.cfm?Criteria=1Peter+1.10&amp;t=NKJV" TargetMode="External"/><Relationship Id="rId44" Type="http://schemas.openxmlformats.org/officeDocument/2006/relationships/hyperlink" Target="https://www.blueletterbible.org/search/preSearch.cfm?Criteria=Genesis+18.20-21&amp;t=NKJV" TargetMode="External"/><Relationship Id="rId52" Type="http://schemas.openxmlformats.org/officeDocument/2006/relationships/hyperlink" Target="https://www.blueletterbible.org/search/preSearch.cfm?Criteria=Deuteronomy+29.23&amp;t=NKJV" TargetMode="External"/><Relationship Id="rId60" Type="http://schemas.openxmlformats.org/officeDocument/2006/relationships/hyperlink" Target="https://www.blueletterbible.org/search/preSearch.cfm?Criteria=Deuteronomy+7.22-24&amp;t=NKJV" TargetMode="External"/><Relationship Id="rId65" Type="http://schemas.openxmlformats.org/officeDocument/2006/relationships/hyperlink" Target="https://www.blueletterbible.org/search/preSearch.cfm?Criteria=Numbers+13.31b&amp;t=NKJV" TargetMode="External"/><Relationship Id="rId73" Type="http://schemas.openxmlformats.org/officeDocument/2006/relationships/hyperlink" Target="https://www.blueletterbible.org/search/preSearch.cfm?Criteria=Numbers+14.40-45&amp;t=NKJV" TargetMode="External"/><Relationship Id="rId78" Type="http://schemas.openxmlformats.org/officeDocument/2006/relationships/hyperlink" Target="https://www.blueletterbible.org/search/preSearch.cfm?Criteria=1Samuel+17.4&amp;t=NKJV" TargetMode="External"/><Relationship Id="rId81" Type="http://schemas.openxmlformats.org/officeDocument/2006/relationships/hyperlink" Target="https://www.blueletterbible.org/search/preSearch.cfm?Criteria=1Samuel+17.41ff&amp;t=NKJV" TargetMode="External"/><Relationship Id="rId86" Type="http://schemas.openxmlformats.org/officeDocument/2006/relationships/hyperlink" Target="https://www.blueletterbible.org/search/preSearch.cfm?Criteria=1Corinthians+3.12ff&amp;t=NKJV" TargetMode="External"/><Relationship Id="rId94" Type="http://schemas.openxmlformats.org/officeDocument/2006/relationships/hyperlink" Target="https://www.blueletterbible.org/search/preSearch.cfm?Criteria=Romans+4.1-2&amp;t=NKJV" TargetMode="External"/><Relationship Id="rId99" Type="http://schemas.openxmlformats.org/officeDocument/2006/relationships/hyperlink" Target="https://www.koffeekupkandor.com/salvation-of-the-soul.php" TargetMode="External"/><Relationship Id="rId101" Type="http://schemas.openxmlformats.org/officeDocument/2006/relationships/hyperlink" Target="https://www.koffeekupkandor.com/gods-word-one.php" TargetMode="External"/><Relationship Id="rId4" Type="http://schemas.openxmlformats.org/officeDocument/2006/relationships/hyperlink" Target="https://www.blueletterbible.org/search/preSearch.cfm?Criteria=Genesis+18&amp;t=NKJV" TargetMode="External"/><Relationship Id="rId9" Type="http://schemas.openxmlformats.org/officeDocument/2006/relationships/hyperlink" Target="https://www.blueletterbible.org/search/preSearch.cfm?Criteria=James+2.14-26&amp;t=NKJV" TargetMode="External"/><Relationship Id="rId13" Type="http://schemas.openxmlformats.org/officeDocument/2006/relationships/hyperlink" Target="https://www.blueletterbible.org/search/preSearch.cfm?Criteria=James+2.21&amp;t=NKJV" TargetMode="External"/><Relationship Id="rId18" Type="http://schemas.openxmlformats.org/officeDocument/2006/relationships/hyperlink" Target="https://www.blueletterbible.org/search/preSearch.cfm?Criteria=Hebrews+10.38-39&amp;t=NKJV" TargetMode="External"/><Relationship Id="rId39" Type="http://schemas.openxmlformats.org/officeDocument/2006/relationships/hyperlink" Target="https://www.blueletterbible.org/search/preSearch.cfm?Criteria=Hebrews+11&amp;t=NKJV" TargetMode="External"/><Relationship Id="rId34" Type="http://schemas.openxmlformats.org/officeDocument/2006/relationships/hyperlink" Target="https://www.blueletterbible.org/search/preSearch.cfm?Criteria=1Peter+1.7-9&amp;t=NKJV" TargetMode="External"/><Relationship Id="rId50" Type="http://schemas.openxmlformats.org/officeDocument/2006/relationships/hyperlink" Target="https://www.blueletterbible.org/search/preSearch.cfm?Criteria=Genesis+19.17-23&amp;t=NKJV" TargetMode="External"/><Relationship Id="rId55" Type="http://schemas.openxmlformats.org/officeDocument/2006/relationships/hyperlink" Target="https://www.blueletterbible.org/search/preSearch.cfm?Criteria=Daniel+4.25&amp;t=NKJV" TargetMode="External"/><Relationship Id="rId76" Type="http://schemas.openxmlformats.org/officeDocument/2006/relationships/hyperlink" Target="https://www.blueletterbible.org/search/preSearch.cfm?Criteria=Joshua+7.6ff&amp;t=NKJV" TargetMode="External"/><Relationship Id="rId97" Type="http://schemas.openxmlformats.org/officeDocument/2006/relationships/hyperlink" Target="https://www.blueletterbible.org/search/preSearch.cfm?Criteria=James+2.21-2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2020-09-09T22:47:00Z</dcterms:created>
  <dcterms:modified xsi:type="dcterms:W3CDTF">2020-09-09T23:15:00Z</dcterms:modified>
</cp:coreProperties>
</file>