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FA4" w:rsidRPr="001638FD" w:rsidRDefault="00184FA4" w:rsidP="00184FA4">
      <w:pPr>
        <w:shd w:val="clear" w:color="auto" w:fill="FFFFFF"/>
        <w:ind w:left="0"/>
        <w:rPr>
          <w:rFonts w:eastAsia="Times New Roman"/>
          <w:color w:val="222222"/>
        </w:rPr>
      </w:pPr>
      <w:bookmarkStart w:id="0" w:name="_GoBack"/>
      <w:r w:rsidRPr="001638FD">
        <w:rPr>
          <w:rFonts w:eastAsia="Times New Roman"/>
          <w:b/>
          <w:color w:val="222222"/>
          <w:sz w:val="32"/>
          <w:szCs w:val="32"/>
        </w:rPr>
        <w:t>From Immaturity to Maturity</w:t>
      </w:r>
      <w:bookmarkEnd w:id="0"/>
      <w:r w:rsidRPr="001638FD">
        <w:rPr>
          <w:rFonts w:eastAsia="Times New Roman"/>
          <w:color w:val="222222"/>
        </w:rPr>
        <w:t xml:space="preserve"> (Pat’s title)</w:t>
      </w:r>
    </w:p>
    <w:p w:rsidR="00184FA4" w:rsidRPr="001638FD" w:rsidRDefault="00184FA4" w:rsidP="00184FA4">
      <w:pPr>
        <w:shd w:val="clear" w:color="auto" w:fill="FFFFFF"/>
        <w:ind w:left="0"/>
        <w:rPr>
          <w:rFonts w:eastAsia="Times New Roman"/>
          <w:color w:val="222222"/>
        </w:rPr>
      </w:pPr>
      <w:r w:rsidRPr="001638FD">
        <w:rPr>
          <w:rFonts w:eastAsia="Times New Roman"/>
          <w:i/>
          <w:iCs/>
          <w:color w:val="222222"/>
        </w:rPr>
        <w:t>How simple and easy is salvation?</w:t>
      </w:r>
    </w:p>
    <w:p w:rsidR="00184FA4" w:rsidRPr="001638FD" w:rsidRDefault="00184FA4" w:rsidP="00184FA4">
      <w:pPr>
        <w:shd w:val="clear" w:color="auto" w:fill="FFFFFF"/>
        <w:ind w:left="0"/>
        <w:rPr>
          <w:rFonts w:eastAsia="Times New Roman"/>
          <w:color w:val="222222"/>
        </w:rPr>
      </w:pPr>
      <w:r w:rsidRPr="001638FD">
        <w:rPr>
          <w:rFonts w:eastAsia="Times New Roman"/>
          <w:i/>
          <w:iCs/>
          <w:color w:val="222222"/>
        </w:rPr>
        <w:t>It was during Moses’ day and remains today: Look and live.</w:t>
      </w:r>
    </w:p>
    <w:p w:rsidR="00184FA4" w:rsidRPr="001638FD" w:rsidRDefault="00184FA4" w:rsidP="00184FA4">
      <w:pPr>
        <w:shd w:val="clear" w:color="auto" w:fill="FFFFFF"/>
        <w:ind w:left="0"/>
        <w:rPr>
          <w:rFonts w:eastAsia="Times New Roman"/>
          <w:color w:val="222222"/>
        </w:rPr>
      </w:pPr>
      <w:r w:rsidRPr="001638FD">
        <w:rPr>
          <w:rFonts w:eastAsia="Times New Roman"/>
          <w:i/>
          <w:iCs/>
          <w:color w:val="222222"/>
        </w:rPr>
        <w:t>It’s that simple and easy.  Why Then the Problem?</w:t>
      </w:r>
    </w:p>
    <w:p w:rsidR="00184FA4" w:rsidRPr="001638FD" w:rsidRDefault="00184FA4" w:rsidP="00184FA4">
      <w:pPr>
        <w:shd w:val="clear" w:color="auto" w:fill="FFFFFF"/>
        <w:ind w:left="0"/>
        <w:rPr>
          <w:rFonts w:eastAsia="Times New Roman"/>
          <w:b/>
          <w:color w:val="222222"/>
        </w:rPr>
      </w:pPr>
      <w:r w:rsidRPr="001638FD">
        <w:rPr>
          <w:rFonts w:eastAsia="Times New Roman"/>
          <w:b/>
          <w:bCs/>
          <w:color w:val="222222"/>
        </w:rPr>
        <w:t>By Charles Strong of</w:t>
      </w:r>
      <w:r w:rsidRPr="001638FD">
        <w:rPr>
          <w:rFonts w:eastAsia="Times New Roman"/>
          <w:b/>
          <w:color w:val="222222"/>
        </w:rPr>
        <w:t xml:space="preserve"> </w:t>
      </w:r>
      <w:hyperlink r:id="rId4" w:history="1">
        <w:r w:rsidRPr="001638FD">
          <w:rPr>
            <w:rFonts w:eastAsia="Times New Roman"/>
            <w:b/>
            <w:color w:val="2F5496"/>
          </w:rPr>
          <w:t>Bible One</w:t>
        </w:r>
      </w:hyperlink>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Becoming a Christian and growing spiritually in the Christian life is likened in Scripture to a child being born in the world and growing in the physical realm.  There is a specific bringing forth as </w:t>
      </w:r>
      <w:r w:rsidRPr="001638FD">
        <w:rPr>
          <w:rFonts w:eastAsia="Times New Roman"/>
          <w:i/>
          <w:iCs/>
          <w:color w:val="222222"/>
        </w:rPr>
        <w:t>a newborn baby</w:t>
      </w:r>
      <w:r w:rsidRPr="001638FD">
        <w:rPr>
          <w:rFonts w:eastAsia="Times New Roman"/>
          <w:color w:val="222222"/>
        </w:rPr>
        <w:t>, which is to be followed by growth from immaturity to maturity in both instances (</w:t>
      </w:r>
      <w:hyperlink r:id="rId5" w:history="1">
        <w:r w:rsidRPr="001638FD">
          <w:rPr>
            <w:rFonts w:eastAsia="Times New Roman"/>
            <w:color w:val="0062B5"/>
          </w:rPr>
          <w:t>John 3:16</w:t>
        </w:r>
      </w:hyperlink>
      <w:r w:rsidRPr="001638FD">
        <w:rPr>
          <w:rFonts w:eastAsia="Times New Roman"/>
          <w:color w:val="222222"/>
        </w:rPr>
        <w:t xml:space="preserve">; </w:t>
      </w:r>
      <w:hyperlink r:id="rId6" w:history="1">
        <w:r w:rsidRPr="001638FD">
          <w:rPr>
            <w:rFonts w:eastAsia="Times New Roman"/>
            <w:color w:val="0062B5"/>
          </w:rPr>
          <w:t>Hebrews 5:12-14</w:t>
        </w:r>
      </w:hyperlink>
      <w:r w:rsidRPr="001638FD">
        <w:rPr>
          <w:rFonts w:eastAsia="Times New Roman"/>
          <w:color w:val="222222"/>
        </w:rPr>
        <w:t xml:space="preserve">; </w:t>
      </w:r>
      <w:hyperlink r:id="rId7" w:history="1">
        <w:r w:rsidRPr="001638FD">
          <w:rPr>
            <w:rFonts w:eastAsia="Times New Roman"/>
            <w:color w:val="0062B5"/>
          </w:rPr>
          <w:t>1 Peter 2:1-2</w:t>
        </w:r>
      </w:hyperlink>
      <w:r w:rsidRPr="001638FD">
        <w:rPr>
          <w:rFonts w:eastAsia="Times New Roman"/>
          <w:color w:val="222222"/>
        </w:rPr>
        <w:t xml:space="preserve">; </w:t>
      </w:r>
      <w:hyperlink r:id="rId8" w:history="1">
        <w:r w:rsidRPr="001638FD">
          <w:rPr>
            <w:rFonts w:eastAsia="Times New Roman"/>
            <w:color w:val="0062B5"/>
          </w:rPr>
          <w:t>1 John 2:12-14</w:t>
        </w:r>
      </w:hyperlink>
      <w:r w:rsidRPr="001638FD">
        <w:rPr>
          <w:rFonts w:eastAsia="Times New Roman"/>
          <w:color w:val="222222"/>
        </w:rPr>
        <w:t>).</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 </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In the physical realm, a child grows from </w:t>
      </w:r>
      <w:r w:rsidRPr="001638FD">
        <w:rPr>
          <w:rFonts w:eastAsia="Times New Roman"/>
          <w:i/>
          <w:iCs/>
          <w:color w:val="222222"/>
        </w:rPr>
        <w:t xml:space="preserve">a newborn baby to a mature adult </w:t>
      </w:r>
      <w:r w:rsidRPr="001638FD">
        <w:rPr>
          <w:rFonts w:eastAsia="Times New Roman"/>
          <w:color w:val="222222"/>
        </w:rPr>
        <w:t>in order to fulfill a purpose in life.  He grows physically through a proper diet and mentally through years of training — both within and without the home.  He exercises his body and his mind as he receives a proper diet and training, growing after this fashion.  Ideally, the better he is prepared both physically and mentally, the better he will be able to function in life.</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 </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In the spiritual realm, matters are identical.  A newborn babe in Christ is to grow from immaturity to maturity for a purpose.  His food for proper growth is spiritual, for it is a spiritual growth.  It is the Manna from heaven, the Living Word of God.  He is to begin with “milk” and progressively move to “meat” and “strong meat” (</w:t>
      </w:r>
      <w:r w:rsidRPr="001638FD">
        <w:rPr>
          <w:rFonts w:eastAsia="Times New Roman"/>
          <w:i/>
          <w:iCs/>
          <w:color w:val="222222"/>
        </w:rPr>
        <w:t>cf</w:t>
      </w:r>
      <w:r w:rsidRPr="001638FD">
        <w:rPr>
          <w:rFonts w:eastAsia="Times New Roman"/>
          <w:color w:val="222222"/>
        </w:rPr>
        <w:t xml:space="preserve">. </w:t>
      </w:r>
      <w:hyperlink r:id="rId9" w:history="1">
        <w:r w:rsidRPr="001638FD">
          <w:rPr>
            <w:rFonts w:eastAsia="Times New Roman"/>
            <w:color w:val="0062B5"/>
          </w:rPr>
          <w:t>1 Peter 2:1-2</w:t>
        </w:r>
      </w:hyperlink>
      <w:r w:rsidRPr="001638FD">
        <w:rPr>
          <w:rFonts w:eastAsia="Times New Roman"/>
          <w:color w:val="222222"/>
        </w:rPr>
        <w:t xml:space="preserve">; </w:t>
      </w:r>
      <w:hyperlink r:id="rId10" w:history="1">
        <w:r w:rsidRPr="001638FD">
          <w:rPr>
            <w:rFonts w:eastAsia="Times New Roman"/>
            <w:color w:val="0062B5"/>
          </w:rPr>
          <w:t>Hebrews 5:12-14</w:t>
        </w:r>
      </w:hyperlink>
      <w:r w:rsidRPr="001638FD">
        <w:rPr>
          <w:rFonts w:eastAsia="Times New Roman"/>
          <w:color w:val="222222"/>
        </w:rPr>
        <w:t>).</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 </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Inseparably connected with the reception of the Word is training at the hands of the Father (</w:t>
      </w:r>
      <w:hyperlink r:id="rId11" w:history="1">
        <w:r w:rsidRPr="001638FD">
          <w:rPr>
            <w:rFonts w:eastAsia="Times New Roman"/>
            <w:color w:val="0062B5"/>
          </w:rPr>
          <w:t>Hebrews 12:5-11</w:t>
        </w:r>
      </w:hyperlink>
      <w:r w:rsidRPr="001638FD">
        <w:rPr>
          <w:rFonts w:eastAsia="Times New Roman"/>
          <w:color w:val="222222"/>
        </w:rPr>
        <w:t xml:space="preserve">).  The words “chastening,” “chastens,” and “chastisement” (KJV) in these verses have to do with </w:t>
      </w:r>
      <w:r w:rsidRPr="001638FD">
        <w:rPr>
          <w:rFonts w:eastAsia="Times New Roman"/>
          <w:i/>
          <w:iCs/>
          <w:color w:val="222222"/>
        </w:rPr>
        <w:t>a training process,</w:t>
      </w:r>
      <w:r w:rsidRPr="001638FD">
        <w:rPr>
          <w:rFonts w:eastAsia="Times New Roman"/>
          <w:color w:val="222222"/>
        </w:rPr>
        <w:t xml:space="preserve"> not with the Christian being </w:t>
      </w:r>
      <w:r w:rsidRPr="001638FD">
        <w:rPr>
          <w:rFonts w:eastAsia="Times New Roman"/>
          <w:i/>
          <w:iCs/>
          <w:color w:val="222222"/>
        </w:rPr>
        <w:t>disciplined per se</w:t>
      </w:r>
      <w:r w:rsidRPr="001638FD">
        <w:rPr>
          <w:rFonts w:eastAsia="Times New Roman"/>
          <w:color w:val="222222"/>
        </w:rPr>
        <w:t xml:space="preserve">, though the training process may involve </w:t>
      </w:r>
      <w:r w:rsidRPr="001638FD">
        <w:rPr>
          <w:rFonts w:eastAsia="Times New Roman"/>
          <w:i/>
          <w:iCs/>
          <w:color w:val="222222"/>
        </w:rPr>
        <w:t xml:space="preserve">discipline </w:t>
      </w:r>
      <w:r w:rsidRPr="001638FD">
        <w:rPr>
          <w:rFonts w:eastAsia="Times New Roman"/>
          <w:color w:val="222222"/>
        </w:rPr>
        <w:t>(</w:t>
      </w:r>
      <w:r w:rsidRPr="001638FD">
        <w:rPr>
          <w:rFonts w:eastAsia="Times New Roman"/>
          <w:i/>
          <w:iCs/>
          <w:color w:val="222222"/>
        </w:rPr>
        <w:t>cf</w:t>
      </w:r>
      <w:r w:rsidRPr="001638FD">
        <w:rPr>
          <w:rFonts w:eastAsia="Times New Roman"/>
          <w:color w:val="222222"/>
        </w:rPr>
        <w:t xml:space="preserve">. </w:t>
      </w:r>
      <w:hyperlink r:id="rId12" w:history="1">
        <w:r w:rsidRPr="001638FD">
          <w:rPr>
            <w:rFonts w:eastAsia="Times New Roman"/>
            <w:color w:val="0062B5"/>
          </w:rPr>
          <w:t>Hebrews 12:7</w:t>
        </w:r>
      </w:hyperlink>
      <w:r w:rsidRPr="001638FD">
        <w:rPr>
          <w:rFonts w:eastAsia="Times New Roman"/>
          <w:color w:val="222222"/>
        </w:rPr>
        <w:t>).</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600"/>
        <w:rPr>
          <w:rFonts w:eastAsia="Times New Roman"/>
          <w:color w:val="222222"/>
        </w:rPr>
      </w:pPr>
      <w:r w:rsidRPr="001638FD">
        <w:rPr>
          <w:rFonts w:eastAsia="Times New Roman"/>
          <w:color w:val="222222"/>
        </w:rPr>
        <w:t xml:space="preserve">(The words “chastening,” “chastens,” and “chastisement (KJV),” in </w:t>
      </w:r>
      <w:hyperlink r:id="rId13" w:history="1">
        <w:r w:rsidRPr="001638FD">
          <w:rPr>
            <w:rFonts w:eastAsia="Times New Roman"/>
            <w:color w:val="0062B5"/>
          </w:rPr>
          <w:t>Hebrews 12:5-8</w:t>
        </w:r>
      </w:hyperlink>
      <w:r w:rsidRPr="001638FD">
        <w:rPr>
          <w:rFonts w:eastAsia="Times New Roman"/>
          <w:color w:val="222222"/>
        </w:rPr>
        <w:t xml:space="preserve"> are translations of noun and verb forms of a word referring to young children [</w:t>
      </w:r>
      <w:r w:rsidRPr="001638FD">
        <w:rPr>
          <w:rFonts w:eastAsia="Times New Roman"/>
          <w:i/>
          <w:iCs/>
          <w:color w:val="222222"/>
        </w:rPr>
        <w:t xml:space="preserve">paideia </w:t>
      </w:r>
      <w:r w:rsidRPr="001638FD">
        <w:rPr>
          <w:rFonts w:eastAsia="Times New Roman"/>
          <w:color w:val="222222"/>
        </w:rPr>
        <w:t xml:space="preserve">and </w:t>
      </w:r>
      <w:proofErr w:type="spellStart"/>
      <w:r w:rsidRPr="001638FD">
        <w:rPr>
          <w:rFonts w:eastAsia="Times New Roman"/>
          <w:i/>
          <w:iCs/>
          <w:color w:val="222222"/>
        </w:rPr>
        <w:t>paideuo</w:t>
      </w:r>
      <w:proofErr w:type="spellEnd"/>
      <w:r w:rsidRPr="001638FD">
        <w:rPr>
          <w:rFonts w:eastAsia="Times New Roman"/>
          <w:color w:val="222222"/>
        </w:rPr>
        <w:t xml:space="preserve">], and these words refer to </w:t>
      </w:r>
      <w:r w:rsidRPr="001638FD">
        <w:rPr>
          <w:rFonts w:eastAsia="Times New Roman"/>
          <w:i/>
          <w:iCs/>
          <w:color w:val="222222"/>
        </w:rPr>
        <w:t>the instruction or training of children</w:t>
      </w:r>
      <w:r w:rsidRPr="001638FD">
        <w:rPr>
          <w:rFonts w:eastAsia="Times New Roman"/>
          <w:color w:val="222222"/>
        </w:rPr>
        <w:t xml:space="preserve">.  And, contextually, this is a training of those whom God views as “sons,” looking out ahead to </w:t>
      </w:r>
      <w:r w:rsidRPr="001638FD">
        <w:rPr>
          <w:rFonts w:eastAsia="Times New Roman"/>
          <w:i/>
          <w:iCs/>
          <w:color w:val="222222"/>
        </w:rPr>
        <w:t>these sons one day being elevated into positions of power and authority with God’s Son in His kingdom.</w:t>
      </w:r>
    </w:p>
    <w:p w:rsidR="00184FA4" w:rsidRPr="001638FD" w:rsidRDefault="00184FA4" w:rsidP="00184FA4">
      <w:pPr>
        <w:shd w:val="clear" w:color="auto" w:fill="FFFFFF"/>
        <w:ind w:left="600"/>
        <w:rPr>
          <w:rFonts w:eastAsia="Times New Roman"/>
          <w:color w:val="222222"/>
        </w:rPr>
      </w:pPr>
    </w:p>
    <w:p w:rsidR="00184FA4" w:rsidRPr="001638FD" w:rsidRDefault="00184FA4" w:rsidP="00184FA4">
      <w:pPr>
        <w:shd w:val="clear" w:color="auto" w:fill="FFFFFF"/>
        <w:ind w:left="600"/>
        <w:rPr>
          <w:rFonts w:eastAsia="Times New Roman"/>
          <w:color w:val="222222"/>
        </w:rPr>
      </w:pPr>
      <w:r w:rsidRPr="001638FD">
        <w:rPr>
          <w:rFonts w:eastAsia="Times New Roman"/>
          <w:color w:val="222222"/>
        </w:rPr>
        <w:t xml:space="preserve">For additional information on </w:t>
      </w:r>
      <w:hyperlink r:id="rId14" w:history="1">
        <w:r w:rsidRPr="001638FD">
          <w:rPr>
            <w:rFonts w:eastAsia="Times New Roman"/>
            <w:color w:val="0062B5"/>
          </w:rPr>
          <w:t>Hebrews 12:5-8</w:t>
        </w:r>
      </w:hyperlink>
      <w:r w:rsidRPr="001638FD">
        <w:rPr>
          <w:rFonts w:eastAsia="Times New Roman"/>
          <w:color w:val="222222"/>
        </w:rPr>
        <w:t xml:space="preserve"> and child-training, with a view to sonship in the preceding respect, refer to the author’s book, </w:t>
      </w:r>
      <w:hyperlink r:id="rId15" w:anchor="God%E2%80%99s%20Firstborn%20Sons" w:history="1">
        <w:r w:rsidRPr="001638FD">
          <w:rPr>
            <w:rFonts w:eastAsia="Times New Roman"/>
            <w:color w:val="2F5496"/>
            <w:u w:val="single"/>
          </w:rPr>
          <w:t>God’s Firstborn Sons</w:t>
        </w:r>
      </w:hyperlink>
      <w:hyperlink r:id="rId16" w:history="1">
        <w:r w:rsidRPr="001638FD">
          <w:rPr>
            <w:rFonts w:eastAsia="Times New Roman"/>
            <w:color w:val="0062B5"/>
            <w:u w:val="single"/>
          </w:rPr>
          <w:t>,</w:t>
        </w:r>
      </w:hyperlink>
      <w:r w:rsidRPr="001638FD">
        <w:rPr>
          <w:rFonts w:eastAsia="Times New Roman"/>
          <w:color w:val="000000"/>
        </w:rPr>
        <w:t xml:space="preserve"> Ch. 3, in this website</w:t>
      </w:r>
      <w:r w:rsidRPr="001638FD">
        <w:rPr>
          <w:rFonts w:eastAsia="Times New Roman"/>
          <w:color w:val="222222"/>
        </w:rPr>
        <w:t>.)</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The entire process allows the indwelling Holy Spirit to progressively work the transformation (Greek: </w:t>
      </w:r>
      <w:proofErr w:type="spellStart"/>
      <w:r w:rsidRPr="001638FD">
        <w:rPr>
          <w:rFonts w:eastAsia="Times New Roman"/>
          <w:i/>
          <w:iCs/>
          <w:color w:val="222222"/>
        </w:rPr>
        <w:t>metamorphoo</w:t>
      </w:r>
      <w:proofErr w:type="spellEnd"/>
      <w:r w:rsidRPr="001638FD">
        <w:rPr>
          <w:rFonts w:eastAsia="Times New Roman"/>
          <w:color w:val="222222"/>
        </w:rPr>
        <w:t xml:space="preserve">, a metamorphosis) of </w:t>
      </w:r>
      <w:hyperlink r:id="rId17" w:history="1">
        <w:r w:rsidRPr="001638FD">
          <w:rPr>
            <w:rFonts w:eastAsia="Times New Roman"/>
            <w:color w:val="0062B5"/>
            <w:u w:val="single"/>
          </w:rPr>
          <w:t>Romans 12:2</w:t>
        </w:r>
      </w:hyperlink>
      <w:r w:rsidRPr="001638FD">
        <w:rPr>
          <w:rFonts w:eastAsia="Times New Roman"/>
          <w:color w:val="222222"/>
        </w:rPr>
        <w:t xml:space="preserve"> in one’s life — a transforming work, beginning from within.  And the more one progresses spiritually within the scope of the metamorphosis, the better prepared he will become, the better equipped he will be, to realize and fulfill his calling in life.</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Every Christian is a servant in the Lord’s house, and every Christian has been called to exercise some particular sphere of responsibility therein (</w:t>
      </w:r>
      <w:hyperlink r:id="rId18" w:history="1">
        <w:r w:rsidRPr="001638FD">
          <w:rPr>
            <w:rFonts w:eastAsia="Times New Roman"/>
            <w:color w:val="0062B5"/>
            <w:u w:val="single"/>
          </w:rPr>
          <w:t>Matthew 25:14ff</w:t>
        </w:r>
      </w:hyperlink>
      <w:r w:rsidRPr="001638FD">
        <w:rPr>
          <w:rFonts w:eastAsia="Times New Roman"/>
          <w:color w:val="222222"/>
        </w:rPr>
        <w:t xml:space="preserve">; </w:t>
      </w:r>
      <w:hyperlink r:id="rId19" w:history="1">
        <w:r w:rsidRPr="001638FD">
          <w:rPr>
            <w:rFonts w:eastAsia="Times New Roman"/>
            <w:color w:val="0062B5"/>
            <w:u w:val="single"/>
          </w:rPr>
          <w:t>Luke 19:13ff</w:t>
        </w:r>
      </w:hyperlink>
      <w:r w:rsidRPr="001638FD">
        <w:rPr>
          <w:rFonts w:eastAsia="Times New Roman"/>
          <w:color w:val="222222"/>
        </w:rPr>
        <w:t>).  Household servants have been placed in charge of their Lord’s goods, which are of a spiritual nature, not material.  And the proper use of that which is spiritual within the house requires training in spiritual matters.  This is why there must be a progressive work of the Holy Spirit in one’s life, effecting the metamorphosis.  This is why there must be a progression from immaturity to maturity in the faith.</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 </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To achieve this end, God has placed pastor-teachers in His Church.  They are the ones who have been commissioned to lead the household servants from immaturity to maturity in spiritual matters in order that the servants might properly function within the scope of their individual, particular callings.</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600"/>
        <w:rPr>
          <w:rFonts w:eastAsia="Times New Roman"/>
          <w:color w:val="222222"/>
        </w:rPr>
      </w:pPr>
      <w:r w:rsidRPr="001638FD">
        <w:rPr>
          <w:rFonts w:eastAsia="Times New Roman"/>
          <w:i/>
          <w:iCs/>
          <w:color w:val="222222"/>
        </w:rPr>
        <w:t>And He Himself gave some . . . pastors and teachers</w:t>
      </w:r>
      <w:r w:rsidRPr="001638FD">
        <w:rPr>
          <w:rFonts w:eastAsia="Times New Roman"/>
          <w:color w:val="222222"/>
        </w:rPr>
        <w:t xml:space="preserve"> [</w:t>
      </w:r>
      <w:r w:rsidRPr="001638FD">
        <w:rPr>
          <w:rFonts w:eastAsia="Times New Roman"/>
          <w:i/>
          <w:iCs/>
          <w:color w:val="222222"/>
        </w:rPr>
        <w:t>lit</w:t>
      </w:r>
      <w:r w:rsidRPr="001638FD">
        <w:rPr>
          <w:rFonts w:eastAsia="Times New Roman"/>
          <w:color w:val="222222"/>
        </w:rPr>
        <w:t>., pastor-teachers];</w:t>
      </w:r>
    </w:p>
    <w:p w:rsidR="00184FA4" w:rsidRPr="001638FD" w:rsidRDefault="00184FA4" w:rsidP="00184FA4">
      <w:pPr>
        <w:shd w:val="clear" w:color="auto" w:fill="FFFFFF"/>
        <w:ind w:left="600"/>
        <w:rPr>
          <w:rFonts w:eastAsia="Times New Roman"/>
          <w:color w:val="222222"/>
        </w:rPr>
      </w:pPr>
    </w:p>
    <w:p w:rsidR="00184FA4" w:rsidRPr="001638FD" w:rsidRDefault="00184FA4" w:rsidP="00184FA4">
      <w:pPr>
        <w:shd w:val="clear" w:color="auto" w:fill="FFFFFF"/>
        <w:ind w:left="600"/>
        <w:rPr>
          <w:rFonts w:eastAsia="Times New Roman"/>
          <w:color w:val="222222"/>
        </w:rPr>
      </w:pPr>
      <w:proofErr w:type="gramStart"/>
      <w:r w:rsidRPr="001638FD">
        <w:rPr>
          <w:rFonts w:eastAsia="Times New Roman"/>
          <w:i/>
          <w:iCs/>
          <w:color w:val="222222"/>
        </w:rPr>
        <w:t>for</w:t>
      </w:r>
      <w:proofErr w:type="gramEnd"/>
      <w:r w:rsidRPr="001638FD">
        <w:rPr>
          <w:rFonts w:eastAsia="Times New Roman"/>
          <w:i/>
          <w:iCs/>
          <w:color w:val="222222"/>
        </w:rPr>
        <w:t xml:space="preserve"> the equipping of the saints for the work of ministry, for the edifying of the body of Christ,</w:t>
      </w:r>
    </w:p>
    <w:p w:rsidR="00184FA4" w:rsidRPr="001638FD" w:rsidRDefault="00184FA4" w:rsidP="00184FA4">
      <w:pPr>
        <w:shd w:val="clear" w:color="auto" w:fill="FFFFFF"/>
        <w:ind w:left="600"/>
        <w:rPr>
          <w:rFonts w:eastAsia="Times New Roman"/>
          <w:color w:val="222222"/>
        </w:rPr>
      </w:pPr>
    </w:p>
    <w:p w:rsidR="00184FA4" w:rsidRPr="001638FD" w:rsidRDefault="00184FA4" w:rsidP="00184FA4">
      <w:pPr>
        <w:shd w:val="clear" w:color="auto" w:fill="FFFFFF"/>
        <w:ind w:left="600"/>
        <w:rPr>
          <w:rFonts w:eastAsia="Times New Roman"/>
          <w:color w:val="222222"/>
        </w:rPr>
      </w:pPr>
      <w:proofErr w:type="gramStart"/>
      <w:r w:rsidRPr="001638FD">
        <w:rPr>
          <w:rFonts w:eastAsia="Times New Roman"/>
          <w:i/>
          <w:iCs/>
          <w:color w:val="222222"/>
        </w:rPr>
        <w:t>till</w:t>
      </w:r>
      <w:proofErr w:type="gramEnd"/>
      <w:r w:rsidRPr="001638FD">
        <w:rPr>
          <w:rFonts w:eastAsia="Times New Roman"/>
          <w:i/>
          <w:iCs/>
          <w:color w:val="222222"/>
        </w:rPr>
        <w:t xml:space="preserve"> we all come to the unity of the faith and of the knowledge </w:t>
      </w:r>
      <w:r w:rsidRPr="001638FD">
        <w:rPr>
          <w:rFonts w:eastAsia="Times New Roman"/>
          <w:color w:val="222222"/>
        </w:rPr>
        <w:t xml:space="preserve">[Greek, </w:t>
      </w:r>
      <w:r w:rsidRPr="001638FD">
        <w:rPr>
          <w:rFonts w:eastAsia="Times New Roman"/>
          <w:i/>
          <w:iCs/>
          <w:color w:val="222222"/>
        </w:rPr>
        <w:t>epignosis</w:t>
      </w:r>
      <w:r w:rsidRPr="001638FD">
        <w:rPr>
          <w:rFonts w:eastAsia="Times New Roman"/>
          <w:color w:val="222222"/>
        </w:rPr>
        <w:t xml:space="preserve">, mature knowledge] </w:t>
      </w:r>
      <w:r w:rsidRPr="001638FD">
        <w:rPr>
          <w:rFonts w:eastAsia="Times New Roman"/>
          <w:i/>
          <w:iCs/>
          <w:color w:val="222222"/>
        </w:rPr>
        <w:t>of the Son of God, to a perfect</w:t>
      </w:r>
      <w:r w:rsidRPr="001638FD">
        <w:rPr>
          <w:rFonts w:eastAsia="Times New Roman"/>
          <w:color w:val="222222"/>
        </w:rPr>
        <w:t xml:space="preserve"> [‘a complete’] </w:t>
      </w:r>
      <w:r w:rsidRPr="001638FD">
        <w:rPr>
          <w:rFonts w:eastAsia="Times New Roman"/>
          <w:i/>
          <w:iCs/>
          <w:color w:val="222222"/>
        </w:rPr>
        <w:t xml:space="preserve">man </w:t>
      </w:r>
      <w:r w:rsidRPr="001638FD">
        <w:rPr>
          <w:rFonts w:eastAsia="Times New Roman"/>
          <w:color w:val="222222"/>
        </w:rPr>
        <w:t>. . . . (</w:t>
      </w:r>
      <w:hyperlink r:id="rId20" w:history="1">
        <w:r w:rsidRPr="001638FD">
          <w:rPr>
            <w:rFonts w:eastAsia="Times New Roman"/>
            <w:color w:val="0062B5"/>
            <w:u w:val="single"/>
          </w:rPr>
          <w:t>Ephesians 4:11-13a</w:t>
        </w:r>
      </w:hyperlink>
      <w:r w:rsidRPr="001638FD">
        <w:rPr>
          <w:rFonts w:eastAsia="Times New Roman"/>
          <w:color w:val="222222"/>
        </w:rPr>
        <w:t>).</w:t>
      </w:r>
    </w:p>
    <w:p w:rsidR="00184FA4" w:rsidRPr="001638FD" w:rsidRDefault="00184FA4" w:rsidP="00184FA4">
      <w:pPr>
        <w:shd w:val="clear" w:color="auto" w:fill="FFFFFF"/>
        <w:ind w:left="600"/>
        <w:rPr>
          <w:rFonts w:eastAsia="Times New Roman"/>
          <w:color w:val="222222"/>
        </w:rPr>
      </w:pPr>
    </w:p>
    <w:p w:rsidR="00184FA4" w:rsidRPr="001638FD" w:rsidRDefault="00184FA4" w:rsidP="00184FA4">
      <w:pPr>
        <w:shd w:val="clear" w:color="auto" w:fill="FFFFFF"/>
        <w:ind w:left="600"/>
        <w:rPr>
          <w:rFonts w:eastAsia="Times New Roman"/>
          <w:color w:val="222222"/>
        </w:rPr>
      </w:pPr>
      <w:r w:rsidRPr="001638FD">
        <w:rPr>
          <w:rFonts w:eastAsia="Times New Roman"/>
          <w:color w:val="222222"/>
        </w:rPr>
        <w:t xml:space="preserve">(The words “pastors and teachers” in </w:t>
      </w:r>
      <w:hyperlink r:id="rId21" w:history="1">
        <w:r w:rsidRPr="001638FD">
          <w:rPr>
            <w:rFonts w:eastAsia="Times New Roman"/>
            <w:color w:val="0062B5"/>
            <w:u w:val="single"/>
          </w:rPr>
          <w:t>Ephesians 4:11</w:t>
        </w:r>
      </w:hyperlink>
      <w:r w:rsidRPr="001638FD">
        <w:rPr>
          <w:rFonts w:eastAsia="Times New Roman"/>
          <w:color w:val="222222"/>
        </w:rPr>
        <w:t xml:space="preserve"> are structured in the Greek text in a manner that requires that the two nouns refer to the same individual — </w:t>
      </w:r>
      <w:r w:rsidRPr="001638FD">
        <w:rPr>
          <w:rFonts w:eastAsia="Times New Roman"/>
          <w:i/>
          <w:iCs/>
          <w:color w:val="222222"/>
        </w:rPr>
        <w:t>pastors, who are teachers, i.e., pastor-teachers</w:t>
      </w:r>
      <w:r w:rsidRPr="001638FD">
        <w:rPr>
          <w:rFonts w:eastAsia="Times New Roman"/>
          <w:color w:val="222222"/>
        </w:rPr>
        <w:t>.)</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There though has been a breakdown within God’s order in Christendom; and this breakdown is of such a nature that, resultantly, gross error has supplanted biblical truth to the point that it has reached even into the very realm of soteriology itself (the doctrine of salvation).  Pastor-teachers, over the years, have failed to fulfill their calling.  The saints have not been led from immaturity to maturity.  Household servants are in no position to handle that which is spiritual, for they lack the necessary spiritual training; and as a result, the house is in disarray.  Churches today are filled with immature Christians who can be “</w:t>
      </w:r>
      <w:r w:rsidRPr="001638FD">
        <w:rPr>
          <w:rFonts w:eastAsia="Times New Roman"/>
          <w:i/>
          <w:iCs/>
          <w:color w:val="222222"/>
        </w:rPr>
        <w:t>tossed to and fro and carried about with every wind of doctrine</w:t>
      </w:r>
      <w:r w:rsidRPr="001638FD">
        <w:rPr>
          <w:rFonts w:eastAsia="Times New Roman"/>
          <w:color w:val="222222"/>
        </w:rPr>
        <w:t>” (</w:t>
      </w:r>
      <w:hyperlink r:id="rId22" w:history="1">
        <w:r w:rsidRPr="001638FD">
          <w:rPr>
            <w:rFonts w:eastAsia="Times New Roman"/>
            <w:color w:val="0062B5"/>
            <w:u w:val="single"/>
          </w:rPr>
          <w:t>Ephesians 4:14</w:t>
        </w:r>
      </w:hyperlink>
      <w:r w:rsidRPr="001638FD">
        <w:rPr>
          <w:rFonts w:eastAsia="Times New Roman"/>
          <w:color w:val="222222"/>
        </w:rPr>
        <w:t>).  It is that period of Church history depicted by the church in Laodicea (</w:t>
      </w:r>
      <w:hyperlink r:id="rId23" w:history="1">
        <w:r w:rsidRPr="001638FD">
          <w:rPr>
            <w:rFonts w:eastAsia="Times New Roman"/>
            <w:color w:val="0062B5"/>
            <w:u w:val="single"/>
          </w:rPr>
          <w:t>Revelation 3:14-21</w:t>
        </w:r>
      </w:hyperlink>
      <w:r w:rsidRPr="001638FD">
        <w:rPr>
          <w:rFonts w:eastAsia="Times New Roman"/>
          <w:color w:val="222222"/>
        </w:rPr>
        <w:t>), the terminal period of the present dispensation.</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 </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This is not something that has occurred overnight, or even in the past few years or decades.  It has been occurring ever since the woman in the parable in </w:t>
      </w:r>
      <w:hyperlink r:id="rId24" w:history="1">
        <w:r w:rsidRPr="001638FD">
          <w:rPr>
            <w:rFonts w:eastAsia="Times New Roman"/>
            <w:color w:val="0062B5"/>
            <w:u w:val="single"/>
          </w:rPr>
          <w:t>Matthew 13:33</w:t>
        </w:r>
      </w:hyperlink>
      <w:r w:rsidRPr="001638FD">
        <w:rPr>
          <w:rFonts w:eastAsia="Times New Roman"/>
          <w:color w:val="222222"/>
        </w:rPr>
        <w:t xml:space="preserve"> placed leaven in the three measures of meal, depicting an act of Satan, which could only have occurred very early in the dispensation; and the leaven has been doing its corrupting, damaging work since that time.</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 </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Leaven works best in a place where the temperature is not too hot or too cold.  Note the “lukewarm” condition of the church in Laodicea in this respect (</w:t>
      </w:r>
      <w:hyperlink r:id="rId25" w:history="1">
        <w:r w:rsidRPr="001638FD">
          <w:rPr>
            <w:rFonts w:eastAsia="Times New Roman"/>
            <w:color w:val="0062B5"/>
            <w:u w:val="single"/>
          </w:rPr>
          <w:t>Revelation 3:16</w:t>
        </w:r>
      </w:hyperlink>
      <w:r w:rsidRPr="001638FD">
        <w:rPr>
          <w:rFonts w:eastAsia="Times New Roman"/>
          <w:color w:val="222222"/>
        </w:rPr>
        <w:t>).  The leaven, after numerous centuries of deteriorating work, is being brought into the advanced stages of its action and is doing its most damaging work within the lukewarm confines of the church in Laodicea near the end of the present dispensation, during the very time in which we presently live.</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 </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The working of this leaven is going to be so complete by the end of the dispensation that the Lord, while upon earth, looking centuries ahead, asked a question concerning conditions on the earth at the time of His return:</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600"/>
        <w:rPr>
          <w:rFonts w:eastAsia="Times New Roman"/>
          <w:color w:val="222222"/>
        </w:rPr>
      </w:pPr>
      <w:r w:rsidRPr="001638FD">
        <w:rPr>
          <w:rFonts w:eastAsia="Times New Roman"/>
          <w:i/>
          <w:iCs/>
          <w:color w:val="222222"/>
        </w:rPr>
        <w:t xml:space="preserve">. . . </w:t>
      </w:r>
      <w:proofErr w:type="gramStart"/>
      <w:r w:rsidRPr="001638FD">
        <w:rPr>
          <w:rFonts w:eastAsia="Times New Roman"/>
          <w:i/>
          <w:iCs/>
          <w:color w:val="222222"/>
        </w:rPr>
        <w:t>when</w:t>
      </w:r>
      <w:proofErr w:type="gramEnd"/>
      <w:r w:rsidRPr="001638FD">
        <w:rPr>
          <w:rFonts w:eastAsia="Times New Roman"/>
          <w:i/>
          <w:iCs/>
          <w:color w:val="222222"/>
        </w:rPr>
        <w:t xml:space="preserve"> the Son of Man comes, will He really find faith</w:t>
      </w:r>
      <w:r w:rsidRPr="001638FD">
        <w:rPr>
          <w:rFonts w:eastAsia="Times New Roman"/>
          <w:color w:val="222222"/>
        </w:rPr>
        <w:t xml:space="preserve"> [the faith] </w:t>
      </w:r>
      <w:r w:rsidRPr="001638FD">
        <w:rPr>
          <w:rFonts w:eastAsia="Times New Roman"/>
          <w:i/>
          <w:iCs/>
          <w:color w:val="222222"/>
        </w:rPr>
        <w:t xml:space="preserve">on the earth? </w:t>
      </w:r>
      <w:r w:rsidRPr="001638FD">
        <w:rPr>
          <w:rFonts w:eastAsia="Times New Roman"/>
          <w:color w:val="222222"/>
        </w:rPr>
        <w:t>(</w:t>
      </w:r>
      <w:hyperlink r:id="rId26" w:history="1">
        <w:r w:rsidRPr="001638FD">
          <w:rPr>
            <w:rFonts w:eastAsia="Times New Roman"/>
            <w:color w:val="0062B5"/>
            <w:u w:val="single"/>
          </w:rPr>
          <w:t>Luke 18:8b</w:t>
        </w:r>
      </w:hyperlink>
      <w:r w:rsidRPr="001638FD">
        <w:rPr>
          <w:rFonts w:eastAsia="Times New Roman"/>
          <w:color w:val="222222"/>
        </w:rPr>
        <w:t>)</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The response to the question, designated by the wording of the Greek text, is </w:t>
      </w:r>
      <w:r w:rsidRPr="001638FD">
        <w:rPr>
          <w:rFonts w:eastAsia="Times New Roman"/>
          <w:i/>
          <w:iCs/>
          <w:color w:val="222222"/>
        </w:rPr>
        <w:t>negative</w:t>
      </w:r>
      <w:r w:rsidRPr="001638FD">
        <w:rPr>
          <w:rFonts w:eastAsia="Times New Roman"/>
          <w:color w:val="222222"/>
        </w:rPr>
        <w:t xml:space="preserve">.  The Son of Man will not find “the faith” (an expression peculiarly related to the Word of the Kingdom) on the earth when He returns.  Rather, He will find conditions as depicted in </w:t>
      </w:r>
      <w:hyperlink r:id="rId27" w:history="1">
        <w:r w:rsidRPr="001638FD">
          <w:rPr>
            <w:rFonts w:eastAsia="Times New Roman"/>
            <w:color w:val="0062B5"/>
            <w:u w:val="single"/>
          </w:rPr>
          <w:t>Revelation 3:14ff</w:t>
        </w:r>
      </w:hyperlink>
      <w:r w:rsidRPr="001638FD">
        <w:rPr>
          <w:rFonts w:eastAsia="Times New Roman"/>
          <w:color w:val="222222"/>
        </w:rPr>
        <w:t>.</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 </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1)  The Faith</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The Master of the house has gone back to heaven in order to receive</w:t>
      </w:r>
      <w:r w:rsidRPr="001638FD">
        <w:rPr>
          <w:rFonts w:eastAsia="Times New Roman"/>
          <w:i/>
          <w:iCs/>
          <w:color w:val="222222"/>
        </w:rPr>
        <w:t xml:space="preserve"> a kingdom</w:t>
      </w:r>
      <w:r w:rsidRPr="001638FD">
        <w:rPr>
          <w:rFonts w:eastAsia="Times New Roman"/>
          <w:color w:val="222222"/>
        </w:rPr>
        <w:t xml:space="preserve"> from His Father (</w:t>
      </w:r>
      <w:hyperlink r:id="rId28" w:history="1">
        <w:r w:rsidRPr="001638FD">
          <w:rPr>
            <w:rFonts w:eastAsia="Times New Roman"/>
            <w:color w:val="0062B5"/>
            <w:u w:val="single"/>
          </w:rPr>
          <w:t>Luke 19:12</w:t>
        </w:r>
      </w:hyperlink>
      <w:r w:rsidRPr="001638FD">
        <w:rPr>
          <w:rFonts w:eastAsia="Times New Roman"/>
          <w:color w:val="222222"/>
        </w:rPr>
        <w:t>).  God rules over all.  He is the One who places and removes rulers within the kingdom (</w:t>
      </w:r>
      <w:hyperlink r:id="rId29" w:history="1">
        <w:r w:rsidRPr="001638FD">
          <w:rPr>
            <w:rFonts w:eastAsia="Times New Roman"/>
            <w:color w:val="0062B5"/>
            <w:u w:val="single"/>
          </w:rPr>
          <w:t>Daniel 4:17</w:t>
        </w:r>
      </w:hyperlink>
      <w:r w:rsidRPr="001638FD">
        <w:rPr>
          <w:rFonts w:eastAsia="Times New Roman"/>
          <w:color w:val="222222"/>
        </w:rPr>
        <w:t xml:space="preserve">, </w:t>
      </w:r>
      <w:hyperlink r:id="rId30" w:history="1">
        <w:r w:rsidRPr="001638FD">
          <w:rPr>
            <w:rFonts w:eastAsia="Times New Roman"/>
            <w:color w:val="0062B5"/>
            <w:u w:val="single"/>
          </w:rPr>
          <w:t>25</w:t>
        </w:r>
      </w:hyperlink>
      <w:r w:rsidRPr="001638FD">
        <w:rPr>
          <w:rFonts w:eastAsia="Times New Roman"/>
          <w:color w:val="222222"/>
        </w:rPr>
        <w:t>), and He will one day remove Satan from the position that he occupies (</w:t>
      </w:r>
      <w:hyperlink r:id="rId31" w:history="1">
        <w:r w:rsidRPr="001638FD">
          <w:rPr>
            <w:rFonts w:eastAsia="Times New Roman"/>
            <w:color w:val="0062B5"/>
            <w:u w:val="single"/>
          </w:rPr>
          <w:t>Revelation 12:4</w:t>
        </w:r>
      </w:hyperlink>
      <w:r w:rsidRPr="001638FD">
        <w:rPr>
          <w:rFonts w:eastAsia="Times New Roman"/>
          <w:color w:val="222222"/>
        </w:rPr>
        <w:t xml:space="preserve">, </w:t>
      </w:r>
      <w:hyperlink r:id="rId32" w:history="1">
        <w:r w:rsidRPr="001638FD">
          <w:rPr>
            <w:rFonts w:eastAsia="Times New Roman"/>
            <w:color w:val="0062B5"/>
            <w:u w:val="single"/>
          </w:rPr>
          <w:t>9</w:t>
        </w:r>
      </w:hyperlink>
      <w:r w:rsidRPr="001638FD">
        <w:rPr>
          <w:rFonts w:eastAsia="Times New Roman"/>
          <w:color w:val="222222"/>
        </w:rPr>
        <w:t xml:space="preserve">; </w:t>
      </w:r>
      <w:hyperlink r:id="rId33" w:history="1">
        <w:r w:rsidRPr="001638FD">
          <w:rPr>
            <w:rFonts w:eastAsia="Times New Roman"/>
            <w:color w:val="0062B5"/>
            <w:u w:val="single"/>
          </w:rPr>
          <w:t>20:1-3</w:t>
        </w:r>
      </w:hyperlink>
      <w:r w:rsidRPr="001638FD">
        <w:rPr>
          <w:rFonts w:eastAsia="Times New Roman"/>
          <w:color w:val="222222"/>
        </w:rPr>
        <w:t>) and will place His Son in this position (</w:t>
      </w:r>
      <w:hyperlink r:id="rId34" w:history="1">
        <w:r w:rsidRPr="001638FD">
          <w:rPr>
            <w:rFonts w:eastAsia="Times New Roman"/>
            <w:color w:val="0062B5"/>
            <w:u w:val="single"/>
          </w:rPr>
          <w:t>Daniel 7:14</w:t>
        </w:r>
      </w:hyperlink>
      <w:r w:rsidRPr="001638FD">
        <w:rPr>
          <w:rFonts w:eastAsia="Times New Roman"/>
          <w:color w:val="222222"/>
        </w:rPr>
        <w:t xml:space="preserve">; </w:t>
      </w:r>
      <w:hyperlink r:id="rId35" w:history="1">
        <w:r w:rsidRPr="001638FD">
          <w:rPr>
            <w:rFonts w:eastAsia="Times New Roman"/>
            <w:color w:val="0062B5"/>
            <w:u w:val="single"/>
          </w:rPr>
          <w:t>Revelation 19:11-16</w:t>
        </w:r>
      </w:hyperlink>
      <w:r w:rsidRPr="001638FD">
        <w:rPr>
          <w:rFonts w:eastAsia="Times New Roman"/>
          <w:color w:val="222222"/>
        </w:rPr>
        <w:t xml:space="preserve">; </w:t>
      </w:r>
      <w:hyperlink r:id="rId36" w:history="1">
        <w:r w:rsidRPr="001638FD">
          <w:rPr>
            <w:rFonts w:eastAsia="Times New Roman"/>
            <w:color w:val="0062B5"/>
            <w:u w:val="single"/>
          </w:rPr>
          <w:t>20:4-6</w:t>
        </w:r>
      </w:hyperlink>
      <w:r w:rsidRPr="001638FD">
        <w:rPr>
          <w:rFonts w:eastAsia="Times New Roman"/>
          <w:color w:val="222222"/>
        </w:rPr>
        <w:t>).</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 </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During the time between the Son’s departure to receive </w:t>
      </w:r>
      <w:r w:rsidRPr="001638FD">
        <w:rPr>
          <w:rFonts w:eastAsia="Times New Roman"/>
          <w:i/>
          <w:iCs/>
          <w:color w:val="222222"/>
        </w:rPr>
        <w:t>the kingdom</w:t>
      </w:r>
      <w:r w:rsidRPr="001638FD">
        <w:rPr>
          <w:rFonts w:eastAsia="Times New Roman"/>
          <w:color w:val="222222"/>
        </w:rPr>
        <w:t xml:space="preserve"> and His return in possession of </w:t>
      </w:r>
      <w:r w:rsidRPr="001638FD">
        <w:rPr>
          <w:rFonts w:eastAsia="Times New Roman"/>
          <w:i/>
          <w:iCs/>
          <w:color w:val="222222"/>
        </w:rPr>
        <w:t>the kingdom</w:t>
      </w:r>
      <w:r w:rsidRPr="001638FD">
        <w:rPr>
          <w:rFonts w:eastAsia="Times New Roman"/>
          <w:color w:val="222222"/>
        </w:rPr>
        <w:t xml:space="preserve">, Christ has left His business to servants in charge of His household, for a particular purpose.  And this purpose involves </w:t>
      </w:r>
      <w:r w:rsidRPr="001638FD">
        <w:rPr>
          <w:rFonts w:eastAsia="Times New Roman"/>
          <w:i/>
          <w:iCs/>
          <w:color w:val="222222"/>
        </w:rPr>
        <w:t>the kingdom He has gone away to receive.</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 </w:t>
      </w:r>
    </w:p>
    <w:p w:rsidR="00184FA4" w:rsidRPr="001638FD" w:rsidRDefault="00184FA4" w:rsidP="00184FA4">
      <w:pPr>
        <w:shd w:val="clear" w:color="auto" w:fill="FFFFFF"/>
        <w:ind w:left="0"/>
        <w:rPr>
          <w:rFonts w:eastAsia="Times New Roman"/>
          <w:color w:val="222222"/>
        </w:rPr>
      </w:pPr>
      <w:r w:rsidRPr="001638FD">
        <w:rPr>
          <w:rFonts w:eastAsia="Times New Roman"/>
          <w:i/>
          <w:iCs/>
          <w:color w:val="222222"/>
        </w:rPr>
        <w:t>The coming kingdom of Christ</w:t>
      </w:r>
      <w:r w:rsidRPr="001638FD">
        <w:rPr>
          <w:rFonts w:eastAsia="Times New Roman"/>
          <w:color w:val="222222"/>
        </w:rPr>
        <w:t xml:space="preserve"> will require numerous regents and vice-regents to ascend the throne and to hold positions of power and authority with Christ as He reigns over the earth.  And God has set aside an entire dispensation, lasting approximately 2,000 years, in order to acquire these rulers.  God is presently dealing with household servants in relation to the kingdom that the Son has gone away to receive, with a view to their one day filling positions of power and authority with Christ in the kingdom.</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 </w:t>
      </w:r>
    </w:p>
    <w:p w:rsidR="00184FA4" w:rsidRPr="001638FD" w:rsidRDefault="00184FA4" w:rsidP="00184FA4">
      <w:pPr>
        <w:shd w:val="clear" w:color="auto" w:fill="FFFFFF"/>
        <w:ind w:left="0"/>
        <w:rPr>
          <w:rFonts w:eastAsia="Times New Roman"/>
          <w:color w:val="222222"/>
        </w:rPr>
      </w:pPr>
      <w:r w:rsidRPr="001638FD">
        <w:rPr>
          <w:rFonts w:eastAsia="Times New Roman"/>
          <w:i/>
          <w:iCs/>
          <w:color w:val="222222"/>
        </w:rPr>
        <w:t>From a Scriptural standpoint, this should be the central purpose behind all activity in the Lord’s house today.  But the working of the leaven has changed matters completely in this respect.</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600"/>
        <w:rPr>
          <w:rFonts w:eastAsia="Times New Roman"/>
          <w:color w:val="222222"/>
        </w:rPr>
      </w:pPr>
      <w:r w:rsidRPr="001638FD">
        <w:rPr>
          <w:rFonts w:eastAsia="Times New Roman"/>
          <w:color w:val="222222"/>
        </w:rPr>
        <w:t xml:space="preserve">(Note that the central purpose for the present dispensation, seen from God’s standpoint in the antitype of that which is foreshadowed through events in </w:t>
      </w:r>
      <w:hyperlink r:id="rId37" w:history="1">
        <w:r w:rsidRPr="001638FD">
          <w:rPr>
            <w:rFonts w:eastAsia="Times New Roman"/>
            <w:color w:val="0062B5"/>
            <w:u w:val="single"/>
          </w:rPr>
          <w:t>Genesis 24</w:t>
        </w:r>
      </w:hyperlink>
      <w:r w:rsidRPr="001638FD">
        <w:rPr>
          <w:rFonts w:eastAsia="Times New Roman"/>
          <w:color w:val="222222"/>
        </w:rPr>
        <w:t>, would be the Spirit’s search for and procurement of a bride for God’s Son.  And this search for and procurement of a bride for God’s Son is part and parcel with a search for and procurement of individuals to fill the numerous positions of power and authority with Christ in His kingdom, for Christ’s bride will be made up of individuals who will fill these positions, as the bride reigns as co-regent alongside the Son.</w:t>
      </w:r>
    </w:p>
    <w:p w:rsidR="00184FA4" w:rsidRPr="001638FD" w:rsidRDefault="00184FA4" w:rsidP="00184FA4">
      <w:pPr>
        <w:shd w:val="clear" w:color="auto" w:fill="FFFFFF"/>
        <w:ind w:left="600"/>
        <w:rPr>
          <w:rFonts w:eastAsia="Times New Roman"/>
          <w:color w:val="222222"/>
        </w:rPr>
      </w:pPr>
    </w:p>
    <w:p w:rsidR="00184FA4" w:rsidRPr="001638FD" w:rsidRDefault="00184FA4" w:rsidP="00184FA4">
      <w:pPr>
        <w:shd w:val="clear" w:color="auto" w:fill="FFFFFF"/>
        <w:ind w:left="600"/>
        <w:rPr>
          <w:rFonts w:eastAsia="Times New Roman"/>
          <w:color w:val="222222"/>
        </w:rPr>
      </w:pPr>
      <w:r w:rsidRPr="001638FD">
        <w:rPr>
          <w:rFonts w:eastAsia="Times New Roman"/>
          <w:color w:val="222222"/>
        </w:rPr>
        <w:t xml:space="preserve">For additional information on Genesis chapter twenty-four, refer to the author’s book, </w:t>
      </w:r>
      <w:hyperlink r:id="rId38" w:history="1">
        <w:r w:rsidRPr="001638FD">
          <w:rPr>
            <w:rFonts w:eastAsia="Times New Roman"/>
            <w:color w:val="2F5496"/>
            <w:u w:val="single"/>
          </w:rPr>
          <w:t>Search for the Bride</w:t>
        </w:r>
      </w:hyperlink>
      <w:r w:rsidRPr="001638FD">
        <w:rPr>
          <w:rFonts w:eastAsia="Times New Roman"/>
          <w:color w:val="222222"/>
        </w:rPr>
        <w:t>.)</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The Lord’s household servants have been promised remuneration commensurate with their faithfulness, and this remuneration has to do with their being elevated </w:t>
      </w:r>
      <w:r w:rsidRPr="001638FD">
        <w:rPr>
          <w:rFonts w:eastAsia="Times New Roman"/>
          <w:i/>
          <w:iCs/>
          <w:color w:val="222222"/>
        </w:rPr>
        <w:t>from positions of servitude in the house to positions as co-rulers in the kingdom</w:t>
      </w:r>
      <w:r w:rsidRPr="001638FD">
        <w:rPr>
          <w:rFonts w:eastAsia="Times New Roman"/>
          <w:color w:val="222222"/>
        </w:rPr>
        <w:t>.  After Christ has returned, having received the kingdom, He will call His servants forth to reckon with them.  A servant having been judged and shown faithful to previously delegated responsibility will hear his Lord say,</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600"/>
        <w:rPr>
          <w:rFonts w:eastAsia="Times New Roman"/>
          <w:color w:val="222222"/>
        </w:rPr>
      </w:pPr>
      <w:r w:rsidRPr="001638FD">
        <w:rPr>
          <w:rFonts w:eastAsia="Times New Roman"/>
          <w:i/>
          <w:iCs/>
          <w:color w:val="222222"/>
        </w:rPr>
        <w:t>Well done, good and faithful servant; you were faithful over a few things, I will make you ruler over many things. Enter into the joy of your lord.</w:t>
      </w:r>
      <w:r w:rsidRPr="001638FD">
        <w:rPr>
          <w:rFonts w:eastAsia="Times New Roman"/>
          <w:color w:val="222222"/>
        </w:rPr>
        <w:t xml:space="preserve"> (</w:t>
      </w:r>
      <w:hyperlink r:id="rId39" w:history="1">
        <w:r w:rsidRPr="001638FD">
          <w:rPr>
            <w:rFonts w:eastAsia="Times New Roman"/>
            <w:color w:val="0062B5"/>
            <w:u w:val="single"/>
          </w:rPr>
          <w:t>Matthew 25:21</w:t>
        </w:r>
      </w:hyperlink>
      <w:r w:rsidRPr="001638FD">
        <w:rPr>
          <w:rFonts w:eastAsia="Times New Roman"/>
          <w:color w:val="222222"/>
        </w:rPr>
        <w:t xml:space="preserve">; </w:t>
      </w:r>
      <w:r w:rsidRPr="001638FD">
        <w:rPr>
          <w:rFonts w:eastAsia="Times New Roman"/>
          <w:i/>
          <w:iCs/>
          <w:color w:val="222222"/>
        </w:rPr>
        <w:t>cf</w:t>
      </w:r>
      <w:r w:rsidRPr="001638FD">
        <w:rPr>
          <w:rFonts w:eastAsia="Times New Roman"/>
          <w:color w:val="222222"/>
        </w:rPr>
        <w:t xml:space="preserve">. </w:t>
      </w:r>
      <w:hyperlink r:id="rId40" w:history="1">
        <w:r w:rsidRPr="001638FD">
          <w:rPr>
            <w:rFonts w:eastAsia="Times New Roman"/>
            <w:color w:val="0062B5"/>
            <w:u w:val="single"/>
          </w:rPr>
          <w:t>Matthew 25:19-23</w:t>
        </w:r>
      </w:hyperlink>
      <w:r w:rsidRPr="001638FD">
        <w:rPr>
          <w:rFonts w:eastAsia="Times New Roman"/>
          <w:color w:val="222222"/>
        </w:rPr>
        <w:t xml:space="preserve">; </w:t>
      </w:r>
      <w:hyperlink r:id="rId41" w:history="1">
        <w:r w:rsidRPr="001638FD">
          <w:rPr>
            <w:rFonts w:eastAsia="Times New Roman"/>
            <w:color w:val="0062B5"/>
            <w:u w:val="single"/>
          </w:rPr>
          <w:t>Luke 19:15-19</w:t>
        </w:r>
      </w:hyperlink>
      <w:r w:rsidRPr="001638FD">
        <w:rPr>
          <w:rFonts w:eastAsia="Times New Roman"/>
          <w:color w:val="222222"/>
        </w:rPr>
        <w:t>).</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600"/>
        <w:rPr>
          <w:rFonts w:eastAsia="Times New Roman"/>
          <w:color w:val="222222"/>
        </w:rPr>
      </w:pPr>
      <w:r w:rsidRPr="001638FD">
        <w:rPr>
          <w:rFonts w:eastAsia="Times New Roman"/>
          <w:color w:val="222222"/>
        </w:rPr>
        <w:t xml:space="preserve">(Note one of the laws of the harvest seen in the preceding — </w:t>
      </w:r>
      <w:r w:rsidRPr="001638FD">
        <w:rPr>
          <w:rFonts w:eastAsia="Times New Roman"/>
          <w:i/>
          <w:iCs/>
          <w:color w:val="222222"/>
        </w:rPr>
        <w:t>always reaping more than was sown</w:t>
      </w:r>
      <w:r w:rsidRPr="001638FD">
        <w:rPr>
          <w:rFonts w:eastAsia="Times New Roman"/>
          <w:color w:val="222222"/>
        </w:rPr>
        <w:t xml:space="preserve"> — which can be seen in the following concerning the unfaithful servant as well.)</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Servants in the house though have also been warned that unfaithfulness in the discharge of their assigned household duties will result in loss.  Not only will they be denied positions in their Master’s kingdom, but they will also suffer rebuke and chastisement.  Such a servant, having been judged and shown unfaithful to previously delegated responsibility, will hear his Lord say,</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600"/>
        <w:rPr>
          <w:rFonts w:eastAsia="Times New Roman"/>
          <w:color w:val="222222"/>
        </w:rPr>
      </w:pPr>
      <w:r w:rsidRPr="001638FD">
        <w:rPr>
          <w:rFonts w:eastAsia="Times New Roman"/>
          <w:i/>
          <w:iCs/>
          <w:color w:val="222222"/>
        </w:rPr>
        <w:t>You wicked and lazy servant . .</w:t>
      </w:r>
      <w:r w:rsidRPr="001638FD">
        <w:rPr>
          <w:rFonts w:eastAsia="Times New Roman"/>
          <w:color w:val="222222"/>
        </w:rPr>
        <w:t xml:space="preserve"> . . (</w:t>
      </w:r>
      <w:hyperlink r:id="rId42" w:history="1">
        <w:r w:rsidRPr="001638FD">
          <w:rPr>
            <w:rFonts w:eastAsia="Times New Roman"/>
            <w:color w:val="0062B5"/>
            <w:u w:val="single"/>
          </w:rPr>
          <w:t>Matthew 25:26a</w:t>
        </w:r>
      </w:hyperlink>
      <w:r w:rsidRPr="001638FD">
        <w:rPr>
          <w:rFonts w:eastAsia="Times New Roman"/>
          <w:color w:val="222222"/>
        </w:rPr>
        <w:t xml:space="preserve">; </w:t>
      </w:r>
      <w:r w:rsidRPr="001638FD">
        <w:rPr>
          <w:rFonts w:eastAsia="Times New Roman"/>
          <w:i/>
          <w:iCs/>
          <w:color w:val="222222"/>
        </w:rPr>
        <w:t>cf</w:t>
      </w:r>
      <w:r w:rsidRPr="001638FD">
        <w:rPr>
          <w:rFonts w:eastAsia="Times New Roman"/>
          <w:color w:val="222222"/>
        </w:rPr>
        <w:t xml:space="preserve">. </w:t>
      </w:r>
      <w:hyperlink r:id="rId43" w:history="1">
        <w:r w:rsidRPr="001638FD">
          <w:rPr>
            <w:rFonts w:eastAsia="Times New Roman"/>
            <w:color w:val="0062B5"/>
            <w:u w:val="single"/>
          </w:rPr>
          <w:t>Matthew 25:24-30</w:t>
        </w:r>
      </w:hyperlink>
      <w:r w:rsidRPr="001638FD">
        <w:rPr>
          <w:rFonts w:eastAsia="Times New Roman"/>
          <w:color w:val="222222"/>
        </w:rPr>
        <w:t xml:space="preserve">; </w:t>
      </w:r>
      <w:hyperlink r:id="rId44" w:history="1">
        <w:r w:rsidRPr="001638FD">
          <w:rPr>
            <w:rFonts w:eastAsia="Times New Roman"/>
            <w:color w:val="0062B5"/>
            <w:u w:val="single"/>
          </w:rPr>
          <w:t>Luke 19:20-26</w:t>
        </w:r>
      </w:hyperlink>
      <w:r w:rsidRPr="001638FD">
        <w:rPr>
          <w:rFonts w:eastAsia="Times New Roman"/>
          <w:color w:val="222222"/>
        </w:rPr>
        <w:t>).</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Within the scope of carrying out one’s responsibilities as a servant in the house, a spiritual warfare rages (</w:t>
      </w:r>
      <w:hyperlink r:id="rId45" w:history="1">
        <w:r w:rsidRPr="001638FD">
          <w:rPr>
            <w:rFonts w:eastAsia="Times New Roman"/>
            <w:color w:val="0062B5"/>
            <w:u w:val="single"/>
          </w:rPr>
          <w:t>Ephesians 6:10ff</w:t>
        </w:r>
      </w:hyperlink>
      <w:r w:rsidRPr="001638FD">
        <w:rPr>
          <w:rFonts w:eastAsia="Times New Roman"/>
          <w:color w:val="222222"/>
        </w:rPr>
        <w:t>).  Satan and his angels have allied themselves together against the Lord and His household servants.  Though the battle is the Lord’s (</w:t>
      </w:r>
      <w:hyperlink r:id="rId46" w:history="1">
        <w:r w:rsidRPr="001638FD">
          <w:rPr>
            <w:rFonts w:eastAsia="Times New Roman"/>
            <w:color w:val="0062B5"/>
            <w:u w:val="single"/>
          </w:rPr>
          <w:t>1 Samuel 17:47</w:t>
        </w:r>
      </w:hyperlink>
      <w:r w:rsidRPr="001638FD">
        <w:rPr>
          <w:rFonts w:eastAsia="Times New Roman"/>
          <w:color w:val="222222"/>
        </w:rPr>
        <w:t>), He is physically absent today; and with the Lord absence in this respect, the attack centers on the Lord’s servants, those of His household.</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 </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The present spiritual battle is one involving </w:t>
      </w:r>
      <w:r w:rsidRPr="001638FD">
        <w:rPr>
          <w:rFonts w:eastAsia="Times New Roman"/>
          <w:i/>
          <w:iCs/>
          <w:color w:val="222222"/>
        </w:rPr>
        <w:t>kingly power from the heavens over the earth</w:t>
      </w:r>
      <w:r w:rsidRPr="001638FD">
        <w:rPr>
          <w:rFonts w:eastAsia="Times New Roman"/>
          <w:color w:val="222222"/>
        </w:rPr>
        <w:t>.  Satan and his angels presently rule in the kingdom, and Christ, along with His co-heirs, will one day take the kingdom.</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 </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This warfare is </w:t>
      </w:r>
      <w:r w:rsidRPr="001638FD">
        <w:rPr>
          <w:rFonts w:eastAsia="Times New Roman"/>
          <w:i/>
          <w:iCs/>
          <w:color w:val="222222"/>
        </w:rPr>
        <w:t>very real.</w:t>
      </w:r>
      <w:r w:rsidRPr="001638FD">
        <w:rPr>
          <w:rFonts w:eastAsia="Times New Roman"/>
          <w:color w:val="222222"/>
        </w:rPr>
        <w:t xml:space="preserve">  Christ is the One who is destined to one day replace Satan in the kingdom; and Christians are the ones destined to, at the same time, replace angels presently ruling with Satan.  During the coming age, Christ will wear the crown presently worn by Satan, and Christians will wear crowns presently worn by other angels in Satan’s kingdom (</w:t>
      </w:r>
      <w:r w:rsidRPr="001638FD">
        <w:rPr>
          <w:rFonts w:eastAsia="Times New Roman"/>
          <w:i/>
          <w:iCs/>
          <w:color w:val="222222"/>
        </w:rPr>
        <w:t>cf</w:t>
      </w:r>
      <w:r w:rsidRPr="001638FD">
        <w:rPr>
          <w:rFonts w:eastAsia="Times New Roman"/>
          <w:color w:val="222222"/>
        </w:rPr>
        <w:t xml:space="preserve">. </w:t>
      </w:r>
      <w:hyperlink r:id="rId47" w:history="1">
        <w:r w:rsidRPr="001638FD">
          <w:rPr>
            <w:rFonts w:eastAsia="Times New Roman"/>
            <w:color w:val="0062B5"/>
            <w:u w:val="single"/>
          </w:rPr>
          <w:t>2 Samuel 1:10</w:t>
        </w:r>
      </w:hyperlink>
      <w:r w:rsidRPr="001638FD">
        <w:rPr>
          <w:rFonts w:eastAsia="Times New Roman"/>
          <w:color w:val="222222"/>
        </w:rPr>
        <w:t xml:space="preserve">; </w:t>
      </w:r>
      <w:hyperlink r:id="rId48" w:history="1">
        <w:r w:rsidRPr="001638FD">
          <w:rPr>
            <w:rFonts w:eastAsia="Times New Roman"/>
            <w:color w:val="0062B5"/>
            <w:u w:val="single"/>
          </w:rPr>
          <w:t>Hebrews 2:5</w:t>
        </w:r>
      </w:hyperlink>
      <w:r w:rsidRPr="001638FD">
        <w:rPr>
          <w:rFonts w:eastAsia="Times New Roman"/>
          <w:color w:val="222222"/>
        </w:rPr>
        <w:t xml:space="preserve">; </w:t>
      </w:r>
      <w:hyperlink r:id="rId49" w:history="1">
        <w:r w:rsidRPr="001638FD">
          <w:rPr>
            <w:rFonts w:eastAsia="Times New Roman"/>
            <w:color w:val="0062B5"/>
            <w:u w:val="single"/>
          </w:rPr>
          <w:t>Revelation 4:10</w:t>
        </w:r>
      </w:hyperlink>
      <w:r w:rsidRPr="001638FD">
        <w:rPr>
          <w:rFonts w:eastAsia="Times New Roman"/>
          <w:color w:val="222222"/>
        </w:rPr>
        <w:t xml:space="preserve">; </w:t>
      </w:r>
      <w:hyperlink r:id="rId50" w:history="1">
        <w:r w:rsidRPr="001638FD">
          <w:rPr>
            <w:rFonts w:eastAsia="Times New Roman"/>
            <w:color w:val="0062B5"/>
            <w:u w:val="single"/>
          </w:rPr>
          <w:t>19:12</w:t>
        </w:r>
      </w:hyperlink>
      <w:r w:rsidRPr="001638FD">
        <w:rPr>
          <w:rFonts w:eastAsia="Times New Roman"/>
          <w:color w:val="222222"/>
        </w:rPr>
        <w:t>).</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 </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Satan knows these things.  He also knows that the primary mission of the Holy Spirit in the world today is to call out a bride from among the household servants to reign as consort queen with the Son after He receives the kingdom (</w:t>
      </w:r>
      <w:r w:rsidRPr="001638FD">
        <w:rPr>
          <w:rFonts w:eastAsia="Times New Roman"/>
          <w:i/>
          <w:iCs/>
          <w:color w:val="222222"/>
        </w:rPr>
        <w:t>cf</w:t>
      </w:r>
      <w:r w:rsidRPr="001638FD">
        <w:rPr>
          <w:rFonts w:eastAsia="Times New Roman"/>
          <w:color w:val="222222"/>
        </w:rPr>
        <w:t xml:space="preserve">. </w:t>
      </w:r>
      <w:hyperlink r:id="rId51" w:history="1">
        <w:r w:rsidRPr="001638FD">
          <w:rPr>
            <w:rFonts w:eastAsia="Times New Roman"/>
            <w:color w:val="0062B5"/>
            <w:u w:val="single"/>
          </w:rPr>
          <w:t>Genesis 24:3-4</w:t>
        </w:r>
      </w:hyperlink>
      <w:r w:rsidRPr="001638FD">
        <w:rPr>
          <w:rFonts w:eastAsia="Times New Roman"/>
          <w:color w:val="222222"/>
        </w:rPr>
        <w:t>).  And, knowing all of this, he is presently doing everything within his power to thwart God’s plans and purposes by bringing about disruption within the house among household servants.</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 </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Christians engaged in the present warfare have been called upon to:</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 </w:t>
      </w:r>
    </w:p>
    <w:p w:rsidR="00184FA4" w:rsidRPr="001638FD" w:rsidRDefault="00184FA4" w:rsidP="00184FA4">
      <w:pPr>
        <w:shd w:val="clear" w:color="auto" w:fill="FFFFFF"/>
        <w:ind w:left="600"/>
        <w:rPr>
          <w:rFonts w:eastAsia="Times New Roman"/>
          <w:color w:val="222222"/>
        </w:rPr>
      </w:pPr>
      <w:r w:rsidRPr="001638FD">
        <w:rPr>
          <w:rFonts w:eastAsia="Times New Roman"/>
          <w:i/>
          <w:iCs/>
          <w:color w:val="222222"/>
        </w:rPr>
        <w:t>Fight the good fight of faith, lay hold on eternal life, to which you were also called . .</w:t>
      </w:r>
      <w:r w:rsidRPr="001638FD">
        <w:rPr>
          <w:rFonts w:eastAsia="Times New Roman"/>
          <w:color w:val="222222"/>
        </w:rPr>
        <w:t xml:space="preserve"> . . (</w:t>
      </w:r>
      <w:hyperlink r:id="rId52" w:history="1">
        <w:r w:rsidRPr="001638FD">
          <w:rPr>
            <w:rFonts w:eastAsia="Times New Roman"/>
            <w:color w:val="0062B5"/>
            <w:u w:val="single"/>
          </w:rPr>
          <w:t>1 Timothy 6:12a</w:t>
        </w:r>
      </w:hyperlink>
      <w:r w:rsidRPr="001638FD">
        <w:rPr>
          <w:rFonts w:eastAsia="Times New Roman"/>
          <w:color w:val="222222"/>
        </w:rPr>
        <w:t>)</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Both textually and contextually, this verse could be better translated,</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600"/>
        <w:rPr>
          <w:rFonts w:eastAsia="Times New Roman"/>
          <w:color w:val="222222"/>
        </w:rPr>
      </w:pPr>
      <w:r w:rsidRPr="001638FD">
        <w:rPr>
          <w:rFonts w:eastAsia="Times New Roman"/>
          <w:i/>
          <w:iCs/>
          <w:color w:val="222222"/>
        </w:rPr>
        <w:t>Strive in the good contest of the faith; lay hold on life for the age, whereunto you are also called . . . .</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The word “strive” in the latter rendering is a translation of the Greek word </w:t>
      </w:r>
      <w:proofErr w:type="spellStart"/>
      <w:r w:rsidRPr="001638FD">
        <w:rPr>
          <w:rFonts w:eastAsia="Times New Roman"/>
          <w:i/>
          <w:iCs/>
          <w:color w:val="222222"/>
        </w:rPr>
        <w:t>agonizomai</w:t>
      </w:r>
      <w:proofErr w:type="spellEnd"/>
      <w:r w:rsidRPr="001638FD">
        <w:rPr>
          <w:rFonts w:eastAsia="Times New Roman"/>
          <w:color w:val="222222"/>
        </w:rPr>
        <w:t xml:space="preserve">, from which we derive our English word, “agonize”; and the word “contest” is from the Greek word </w:t>
      </w:r>
      <w:proofErr w:type="spellStart"/>
      <w:r w:rsidRPr="001638FD">
        <w:rPr>
          <w:rFonts w:eastAsia="Times New Roman"/>
          <w:i/>
          <w:iCs/>
          <w:color w:val="222222"/>
        </w:rPr>
        <w:t>agon</w:t>
      </w:r>
      <w:proofErr w:type="spellEnd"/>
      <w:r w:rsidRPr="001638FD">
        <w:rPr>
          <w:rFonts w:eastAsia="Times New Roman"/>
          <w:color w:val="222222"/>
        </w:rPr>
        <w:t xml:space="preserve">, the noun form of the verb </w:t>
      </w:r>
      <w:proofErr w:type="spellStart"/>
      <w:r w:rsidRPr="001638FD">
        <w:rPr>
          <w:rFonts w:eastAsia="Times New Roman"/>
          <w:i/>
          <w:iCs/>
          <w:color w:val="222222"/>
        </w:rPr>
        <w:t>agonizomai</w:t>
      </w:r>
      <w:proofErr w:type="spellEnd"/>
      <w:r w:rsidRPr="001638FD">
        <w:rPr>
          <w:rFonts w:eastAsia="Times New Roman"/>
          <w:color w:val="222222"/>
        </w:rPr>
        <w:t>.</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600"/>
        <w:rPr>
          <w:rFonts w:eastAsia="Times New Roman"/>
          <w:color w:val="222222"/>
        </w:rPr>
      </w:pPr>
      <w:r w:rsidRPr="001638FD">
        <w:rPr>
          <w:rFonts w:eastAsia="Times New Roman"/>
          <w:color w:val="222222"/>
        </w:rPr>
        <w:t xml:space="preserve">(Also, the change from “eternal life” to “life for the age” in the latter translation results from a contextual translation of the Greek word </w:t>
      </w:r>
      <w:r w:rsidRPr="001638FD">
        <w:rPr>
          <w:rFonts w:eastAsia="Times New Roman"/>
          <w:i/>
          <w:iCs/>
          <w:color w:val="222222"/>
        </w:rPr>
        <w:t>aionios</w:t>
      </w:r>
      <w:r w:rsidRPr="001638FD">
        <w:rPr>
          <w:rFonts w:eastAsia="Times New Roman"/>
          <w:color w:val="222222"/>
        </w:rPr>
        <w:t>, the word translated “eternal” in the verse.</w:t>
      </w:r>
    </w:p>
    <w:p w:rsidR="00184FA4" w:rsidRPr="001638FD" w:rsidRDefault="00184FA4" w:rsidP="00184FA4">
      <w:pPr>
        <w:shd w:val="clear" w:color="auto" w:fill="FFFFFF"/>
        <w:ind w:left="600"/>
        <w:rPr>
          <w:rFonts w:eastAsia="Times New Roman"/>
          <w:color w:val="222222"/>
        </w:rPr>
      </w:pPr>
    </w:p>
    <w:p w:rsidR="00184FA4" w:rsidRPr="001638FD" w:rsidRDefault="00184FA4" w:rsidP="00184FA4">
      <w:pPr>
        <w:shd w:val="clear" w:color="auto" w:fill="FFFFFF"/>
        <w:ind w:left="600"/>
        <w:rPr>
          <w:rFonts w:eastAsia="Times New Roman"/>
          <w:color w:val="222222"/>
        </w:rPr>
      </w:pPr>
      <w:r w:rsidRPr="001638FD">
        <w:rPr>
          <w:rFonts w:eastAsia="Times New Roman"/>
          <w:color w:val="222222"/>
        </w:rPr>
        <w:t xml:space="preserve">The Greek language does not contain a word for “eternal.”  The word </w:t>
      </w:r>
      <w:r w:rsidRPr="001638FD">
        <w:rPr>
          <w:rFonts w:eastAsia="Times New Roman"/>
          <w:i/>
          <w:iCs/>
          <w:color w:val="222222"/>
        </w:rPr>
        <w:t xml:space="preserve">aionios </w:t>
      </w:r>
      <w:r w:rsidRPr="001638FD">
        <w:rPr>
          <w:rFonts w:eastAsia="Times New Roman"/>
          <w:color w:val="222222"/>
        </w:rPr>
        <w:t xml:space="preserve">has to do with </w:t>
      </w:r>
      <w:r w:rsidRPr="001638FD">
        <w:rPr>
          <w:rFonts w:eastAsia="Times New Roman"/>
          <w:i/>
          <w:iCs/>
          <w:color w:val="222222"/>
        </w:rPr>
        <w:t>a long period of time</w:t>
      </w:r>
      <w:r w:rsidRPr="001638FD">
        <w:rPr>
          <w:rFonts w:eastAsia="Times New Roman"/>
          <w:color w:val="222222"/>
        </w:rPr>
        <w:t xml:space="preserve">, with the length of that time determined from the contextual usage of the word.  The long period of time, to which </w:t>
      </w:r>
      <w:r w:rsidRPr="001638FD">
        <w:rPr>
          <w:rFonts w:eastAsia="Times New Roman"/>
          <w:i/>
          <w:iCs/>
          <w:color w:val="222222"/>
        </w:rPr>
        <w:t xml:space="preserve">aionios </w:t>
      </w:r>
      <w:r w:rsidRPr="001638FD">
        <w:rPr>
          <w:rFonts w:eastAsia="Times New Roman"/>
          <w:color w:val="222222"/>
        </w:rPr>
        <w:t xml:space="preserve">refers, can be understood as “eternal” if the context permits.  However, the context of </w:t>
      </w:r>
      <w:hyperlink r:id="rId53" w:history="1">
        <w:r w:rsidRPr="001638FD">
          <w:rPr>
            <w:rFonts w:eastAsia="Times New Roman"/>
            <w:color w:val="0062B5"/>
            <w:u w:val="single"/>
          </w:rPr>
          <w:t>1 Timothy 6:12</w:t>
        </w:r>
      </w:hyperlink>
      <w:r w:rsidRPr="001638FD">
        <w:rPr>
          <w:rFonts w:eastAsia="Times New Roman"/>
          <w:color w:val="222222"/>
        </w:rPr>
        <w:t xml:space="preserve"> has to do with </w:t>
      </w:r>
      <w:r w:rsidRPr="001638FD">
        <w:rPr>
          <w:rFonts w:eastAsia="Times New Roman"/>
          <w:i/>
          <w:iCs/>
          <w:color w:val="222222"/>
        </w:rPr>
        <w:t>an age</w:t>
      </w:r>
      <w:r w:rsidRPr="001638FD">
        <w:rPr>
          <w:rFonts w:eastAsia="Times New Roman"/>
          <w:color w:val="222222"/>
        </w:rPr>
        <w:t xml:space="preserve">, </w:t>
      </w:r>
      <w:r w:rsidRPr="001638FD">
        <w:rPr>
          <w:rFonts w:eastAsia="Times New Roman"/>
          <w:i/>
          <w:iCs/>
          <w:color w:val="222222"/>
        </w:rPr>
        <w:t>the coming Messianic Era</w:t>
      </w:r>
      <w:r w:rsidRPr="001638FD">
        <w:rPr>
          <w:rFonts w:eastAsia="Times New Roman"/>
          <w:color w:val="222222"/>
        </w:rPr>
        <w:t xml:space="preserve"> [</w:t>
      </w:r>
      <w:r w:rsidRPr="001638FD">
        <w:rPr>
          <w:rFonts w:eastAsia="Times New Roman"/>
          <w:i/>
          <w:iCs/>
          <w:color w:val="222222"/>
        </w:rPr>
        <w:t xml:space="preserve">aionios </w:t>
      </w:r>
      <w:r w:rsidRPr="001638FD">
        <w:rPr>
          <w:rFonts w:eastAsia="Times New Roman"/>
          <w:color w:val="222222"/>
        </w:rPr>
        <w:t>is often used referring to “an age”].  Thus, the preferred translation would be, “life for the age.”)</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The same thought pertaining to “strive,” as seen in </w:t>
      </w:r>
      <w:hyperlink r:id="rId54" w:history="1">
        <w:r w:rsidRPr="001638FD">
          <w:rPr>
            <w:rFonts w:eastAsia="Times New Roman"/>
            <w:color w:val="0062B5"/>
            <w:u w:val="single"/>
          </w:rPr>
          <w:t>1 Timothy 6:12</w:t>
        </w:r>
      </w:hyperlink>
      <w:r w:rsidRPr="001638FD">
        <w:rPr>
          <w:rFonts w:eastAsia="Times New Roman"/>
          <w:color w:val="222222"/>
        </w:rPr>
        <w:t xml:space="preserve">, is also set forth in </w:t>
      </w:r>
      <w:hyperlink r:id="rId55" w:history="1">
        <w:r w:rsidRPr="001638FD">
          <w:rPr>
            <w:rFonts w:eastAsia="Times New Roman"/>
            <w:color w:val="0062B5"/>
            <w:u w:val="single"/>
          </w:rPr>
          <w:t>Jude 1:3</w:t>
        </w:r>
      </w:hyperlink>
      <w:r w:rsidRPr="001638FD">
        <w:rPr>
          <w:rFonts w:eastAsia="Times New Roman"/>
          <w:color w:val="222222"/>
        </w:rPr>
        <w:t>.  Because of apostasy among servants in the Lord’s house, Christians are exhorted to:</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600"/>
        <w:rPr>
          <w:rFonts w:eastAsia="Times New Roman"/>
          <w:color w:val="222222"/>
        </w:rPr>
      </w:pPr>
      <w:r w:rsidRPr="001638FD">
        <w:rPr>
          <w:rFonts w:eastAsia="Times New Roman"/>
          <w:i/>
          <w:iCs/>
          <w:color w:val="222222"/>
        </w:rPr>
        <w:t xml:space="preserve">. . . </w:t>
      </w:r>
      <w:proofErr w:type="gramStart"/>
      <w:r w:rsidRPr="001638FD">
        <w:rPr>
          <w:rFonts w:eastAsia="Times New Roman"/>
          <w:i/>
          <w:iCs/>
          <w:color w:val="222222"/>
        </w:rPr>
        <w:t>contend</w:t>
      </w:r>
      <w:proofErr w:type="gramEnd"/>
      <w:r w:rsidRPr="001638FD">
        <w:rPr>
          <w:rFonts w:eastAsia="Times New Roman"/>
          <w:i/>
          <w:iCs/>
          <w:color w:val="222222"/>
        </w:rPr>
        <w:t xml:space="preserve"> earnestly for the faith . . . .</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The words “contend earnestly” are a translation of the Greek word </w:t>
      </w:r>
      <w:proofErr w:type="spellStart"/>
      <w:r w:rsidRPr="001638FD">
        <w:rPr>
          <w:rFonts w:eastAsia="Times New Roman"/>
          <w:i/>
          <w:iCs/>
          <w:color w:val="222222"/>
        </w:rPr>
        <w:t>epagonizomai</w:t>
      </w:r>
      <w:proofErr w:type="spellEnd"/>
      <w:r w:rsidRPr="001638FD">
        <w:rPr>
          <w:rFonts w:eastAsia="Times New Roman"/>
          <w:color w:val="222222"/>
        </w:rPr>
        <w:t xml:space="preserve">, an intensified form of the word </w:t>
      </w:r>
      <w:proofErr w:type="spellStart"/>
      <w:r w:rsidRPr="001638FD">
        <w:rPr>
          <w:rFonts w:eastAsia="Times New Roman"/>
          <w:i/>
          <w:iCs/>
          <w:color w:val="222222"/>
        </w:rPr>
        <w:t>agonizomai</w:t>
      </w:r>
      <w:proofErr w:type="spellEnd"/>
      <w:r w:rsidRPr="001638FD">
        <w:rPr>
          <w:rFonts w:eastAsia="Times New Roman"/>
          <w:color w:val="222222"/>
        </w:rPr>
        <w:t>.  The passage could be better translated,</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600"/>
        <w:rPr>
          <w:rFonts w:eastAsia="Times New Roman"/>
          <w:color w:val="222222"/>
        </w:rPr>
      </w:pPr>
      <w:r w:rsidRPr="001638FD">
        <w:rPr>
          <w:rFonts w:eastAsia="Times New Roman"/>
          <w:i/>
          <w:iCs/>
          <w:color w:val="222222"/>
        </w:rPr>
        <w:t xml:space="preserve">. . . </w:t>
      </w:r>
      <w:proofErr w:type="gramStart"/>
      <w:r w:rsidRPr="001638FD">
        <w:rPr>
          <w:rFonts w:eastAsia="Times New Roman"/>
          <w:i/>
          <w:iCs/>
          <w:color w:val="222222"/>
        </w:rPr>
        <w:t>earnestly</w:t>
      </w:r>
      <w:proofErr w:type="gramEnd"/>
      <w:r w:rsidRPr="001638FD">
        <w:rPr>
          <w:rFonts w:eastAsia="Times New Roman"/>
          <w:i/>
          <w:iCs/>
          <w:color w:val="222222"/>
        </w:rPr>
        <w:t xml:space="preserve"> strive for the faith . . . .</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And understanding of this passage in the light of </w:t>
      </w:r>
      <w:hyperlink r:id="rId56" w:history="1">
        <w:r w:rsidRPr="001638FD">
          <w:rPr>
            <w:rFonts w:eastAsia="Times New Roman"/>
            <w:color w:val="0062B5"/>
            <w:u w:val="single"/>
          </w:rPr>
          <w:t>1 Timothy 6:12</w:t>
        </w:r>
      </w:hyperlink>
      <w:r w:rsidRPr="001638FD">
        <w:rPr>
          <w:rFonts w:eastAsia="Times New Roman"/>
          <w:color w:val="222222"/>
        </w:rPr>
        <w:t>, this is a striving, not to defend “</w:t>
      </w:r>
      <w:r w:rsidRPr="001638FD">
        <w:rPr>
          <w:rFonts w:eastAsia="Times New Roman"/>
          <w:i/>
          <w:iCs/>
          <w:color w:val="222222"/>
        </w:rPr>
        <w:t>the faith</w:t>
      </w:r>
      <w:r w:rsidRPr="001638FD">
        <w:rPr>
          <w:rFonts w:eastAsia="Times New Roman"/>
          <w:color w:val="222222"/>
        </w:rPr>
        <w:t xml:space="preserve">” as some expositors suggest, but a striving </w:t>
      </w:r>
      <w:r w:rsidRPr="001638FD">
        <w:rPr>
          <w:rFonts w:eastAsia="Times New Roman"/>
          <w:i/>
          <w:iCs/>
          <w:color w:val="222222"/>
        </w:rPr>
        <w:t>with respect to the faith</w:t>
      </w:r>
      <w:r w:rsidRPr="001638FD">
        <w:rPr>
          <w:rFonts w:eastAsia="Times New Roman"/>
          <w:color w:val="222222"/>
        </w:rPr>
        <w:t xml:space="preserve">.  Such a striving has to do with remaining faithful to one’s calling within the house during a day of apostasy (see the author’s book, </w:t>
      </w:r>
      <w:hyperlink r:id="rId57" w:history="1">
        <w:r w:rsidRPr="001638FD">
          <w:rPr>
            <w:rFonts w:eastAsia="Times New Roman"/>
            <w:color w:val="2F5496"/>
            <w:u w:val="single"/>
          </w:rPr>
          <w:t>Jude, chapter 2</w:t>
        </w:r>
      </w:hyperlink>
      <w:r w:rsidRPr="001638FD">
        <w:rPr>
          <w:rFonts w:eastAsia="Times New Roman"/>
          <w:color w:val="222222"/>
        </w:rPr>
        <w:t>).</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 </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The words, “</w:t>
      </w:r>
      <w:r w:rsidRPr="001638FD">
        <w:rPr>
          <w:rFonts w:eastAsia="Times New Roman"/>
          <w:i/>
          <w:iCs/>
          <w:color w:val="222222"/>
        </w:rPr>
        <w:t>the faith</w:t>
      </w:r>
      <w:r w:rsidRPr="001638FD">
        <w:rPr>
          <w:rFonts w:eastAsia="Times New Roman"/>
          <w:color w:val="222222"/>
        </w:rPr>
        <w:t xml:space="preserve">,” are an expression used in the New Testament referring to biblical teachings surrounding </w:t>
      </w:r>
      <w:r w:rsidRPr="001638FD">
        <w:rPr>
          <w:rFonts w:eastAsia="Times New Roman"/>
          <w:i/>
          <w:iCs/>
          <w:color w:val="222222"/>
        </w:rPr>
        <w:t>the Word of the Kingdom,</w:t>
      </w:r>
      <w:r w:rsidRPr="001638FD">
        <w:rPr>
          <w:rFonts w:eastAsia="Times New Roman"/>
          <w:color w:val="222222"/>
        </w:rPr>
        <w:t xml:space="preserve"> the saving of the soul, not salvation by grace.  This is the message that the Lord will not find being proclaimed in Christendom when He returns, as revealed in </w:t>
      </w:r>
      <w:hyperlink r:id="rId58" w:history="1">
        <w:r w:rsidRPr="001638FD">
          <w:rPr>
            <w:rFonts w:eastAsia="Times New Roman"/>
            <w:color w:val="0062B5"/>
            <w:u w:val="single"/>
          </w:rPr>
          <w:t>Luke 18:8</w:t>
        </w:r>
      </w:hyperlink>
      <w:r w:rsidRPr="001638FD">
        <w:rPr>
          <w:rFonts w:eastAsia="Times New Roman"/>
          <w:color w:val="222222"/>
        </w:rPr>
        <w:t>.  Rather, He will find Christendom in a state of apostasy, which has to do with Christians occupying positions diametrically opposed to the exhortation, “</w:t>
      </w:r>
      <w:r w:rsidRPr="001638FD">
        <w:rPr>
          <w:rFonts w:eastAsia="Times New Roman"/>
          <w:i/>
          <w:iCs/>
          <w:color w:val="222222"/>
        </w:rPr>
        <w:t>Strive in the good contest of the faith</w:t>
      </w:r>
      <w:proofErr w:type="gramStart"/>
      <w:r w:rsidRPr="001638FD">
        <w:rPr>
          <w:rFonts w:eastAsia="Times New Roman"/>
          <w:i/>
          <w:iCs/>
          <w:color w:val="222222"/>
        </w:rPr>
        <w:t xml:space="preserve">. </w:t>
      </w:r>
      <w:r w:rsidRPr="001638FD">
        <w:rPr>
          <w:rFonts w:eastAsia="Times New Roman"/>
          <w:color w:val="222222"/>
        </w:rPr>
        <w:t>.”</w:t>
      </w:r>
      <w:proofErr w:type="gramEnd"/>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600"/>
        <w:rPr>
          <w:rFonts w:eastAsia="Times New Roman"/>
          <w:color w:val="222222"/>
        </w:rPr>
      </w:pPr>
      <w:r w:rsidRPr="001638FD">
        <w:rPr>
          <w:rFonts w:eastAsia="Times New Roman"/>
          <w:color w:val="222222"/>
        </w:rPr>
        <w:t xml:space="preserve">(The English word “apostasy” is simply a transliterated form of the compound Greek word, </w:t>
      </w:r>
      <w:proofErr w:type="spellStart"/>
      <w:r w:rsidRPr="001638FD">
        <w:rPr>
          <w:rFonts w:eastAsia="Times New Roman"/>
          <w:i/>
          <w:iCs/>
          <w:color w:val="222222"/>
        </w:rPr>
        <w:t>apostasia</w:t>
      </w:r>
      <w:proofErr w:type="spellEnd"/>
      <w:r w:rsidRPr="001638FD">
        <w:rPr>
          <w:rFonts w:eastAsia="Times New Roman"/>
          <w:color w:val="222222"/>
        </w:rPr>
        <w:t>, which means “to stand away from” [</w:t>
      </w:r>
      <w:proofErr w:type="spellStart"/>
      <w:r w:rsidRPr="001638FD">
        <w:rPr>
          <w:rFonts w:eastAsia="Times New Roman"/>
          <w:i/>
          <w:iCs/>
          <w:color w:val="222222"/>
        </w:rPr>
        <w:t>apo</w:t>
      </w:r>
      <w:proofErr w:type="spellEnd"/>
      <w:r w:rsidRPr="001638FD">
        <w:rPr>
          <w:rFonts w:eastAsia="Times New Roman"/>
          <w:i/>
          <w:iCs/>
          <w:color w:val="222222"/>
        </w:rPr>
        <w:t xml:space="preserve"> </w:t>
      </w:r>
      <w:r w:rsidRPr="001638FD">
        <w:rPr>
          <w:rFonts w:eastAsia="Times New Roman"/>
          <w:color w:val="222222"/>
        </w:rPr>
        <w:t xml:space="preserve">meaning “from,” and </w:t>
      </w:r>
      <w:r w:rsidRPr="001638FD">
        <w:rPr>
          <w:rFonts w:eastAsia="Times New Roman"/>
          <w:i/>
          <w:iCs/>
          <w:color w:val="222222"/>
        </w:rPr>
        <w:t xml:space="preserve">stasis </w:t>
      </w:r>
      <w:r w:rsidRPr="001638FD">
        <w:rPr>
          <w:rFonts w:eastAsia="Times New Roman"/>
          <w:color w:val="222222"/>
        </w:rPr>
        <w:t>meaning “to stand”].  True apostasy is a standing away from something previously held — a previously held truth, etc.</w:t>
      </w:r>
    </w:p>
    <w:p w:rsidR="00184FA4" w:rsidRPr="001638FD" w:rsidRDefault="00184FA4" w:rsidP="00184FA4">
      <w:pPr>
        <w:shd w:val="clear" w:color="auto" w:fill="FFFFFF"/>
        <w:ind w:left="600"/>
        <w:rPr>
          <w:rFonts w:eastAsia="Times New Roman"/>
          <w:color w:val="222222"/>
        </w:rPr>
      </w:pPr>
    </w:p>
    <w:p w:rsidR="00184FA4" w:rsidRPr="001638FD" w:rsidRDefault="00184FA4" w:rsidP="00184FA4">
      <w:pPr>
        <w:shd w:val="clear" w:color="auto" w:fill="FFFFFF"/>
        <w:ind w:left="600"/>
        <w:rPr>
          <w:rFonts w:eastAsia="Times New Roman"/>
          <w:color w:val="222222"/>
        </w:rPr>
      </w:pPr>
      <w:r w:rsidRPr="001638FD">
        <w:rPr>
          <w:rFonts w:eastAsia="Times New Roman"/>
          <w:color w:val="222222"/>
        </w:rPr>
        <w:t xml:space="preserve">Note that apostasy in Scripture has to do with the saved, not with the unsaved.  Only the saved can stand away from previously held truth, </w:t>
      </w:r>
      <w:r w:rsidRPr="001638FD">
        <w:rPr>
          <w:rFonts w:eastAsia="Times New Roman"/>
          <w:i/>
          <w:iCs/>
          <w:color w:val="222222"/>
        </w:rPr>
        <w:t>i.e.</w:t>
      </w:r>
      <w:r w:rsidRPr="001638FD">
        <w:rPr>
          <w:rFonts w:eastAsia="Times New Roman"/>
          <w:color w:val="222222"/>
        </w:rPr>
        <w:t>, apostatize [</w:t>
      </w:r>
      <w:r w:rsidRPr="001638FD">
        <w:rPr>
          <w:rFonts w:eastAsia="Times New Roman"/>
          <w:i/>
          <w:iCs/>
          <w:color w:val="222222"/>
        </w:rPr>
        <w:t>cf</w:t>
      </w:r>
      <w:r w:rsidRPr="001638FD">
        <w:rPr>
          <w:rFonts w:eastAsia="Times New Roman"/>
          <w:color w:val="222222"/>
        </w:rPr>
        <w:t xml:space="preserve">. </w:t>
      </w:r>
      <w:hyperlink r:id="rId59" w:history="1">
        <w:r w:rsidRPr="001638FD">
          <w:rPr>
            <w:rFonts w:eastAsia="Times New Roman"/>
            <w:color w:val="0062B5"/>
            <w:u w:val="single"/>
          </w:rPr>
          <w:t>1 Corinthians 2:14</w:t>
        </w:r>
      </w:hyperlink>
      <w:r w:rsidRPr="001638FD">
        <w:rPr>
          <w:rFonts w:eastAsia="Times New Roman"/>
          <w:color w:val="222222"/>
        </w:rPr>
        <w:t>].)</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According to </w:t>
      </w:r>
      <w:hyperlink r:id="rId60" w:history="1">
        <w:r w:rsidRPr="001638FD">
          <w:rPr>
            <w:rFonts w:eastAsia="Times New Roman"/>
            <w:color w:val="0062B5"/>
            <w:u w:val="single"/>
          </w:rPr>
          <w:t>Luke 18:8</w:t>
        </w:r>
      </w:hyperlink>
      <w:r w:rsidRPr="001638FD">
        <w:rPr>
          <w:rFonts w:eastAsia="Times New Roman"/>
          <w:color w:val="222222"/>
        </w:rPr>
        <w:t xml:space="preserve">, along with related Scripture, when Christ returns, He will find Christians, </w:t>
      </w:r>
      <w:r w:rsidRPr="001638FD">
        <w:rPr>
          <w:rFonts w:eastAsia="Times New Roman"/>
          <w:i/>
          <w:iCs/>
          <w:color w:val="222222"/>
        </w:rPr>
        <w:t>standing away from</w:t>
      </w:r>
      <w:r w:rsidRPr="001638FD">
        <w:rPr>
          <w:rFonts w:eastAsia="Times New Roman"/>
          <w:color w:val="222222"/>
        </w:rPr>
        <w:t xml:space="preserve"> “the faith” (or,</w:t>
      </w:r>
      <w:r w:rsidRPr="001638FD">
        <w:rPr>
          <w:rFonts w:eastAsia="Times New Roman"/>
          <w:i/>
          <w:iCs/>
          <w:color w:val="222222"/>
        </w:rPr>
        <w:t xml:space="preserve"> estranged from</w:t>
      </w:r>
      <w:r w:rsidRPr="001638FD">
        <w:rPr>
          <w:rFonts w:eastAsia="Times New Roman"/>
          <w:color w:val="222222"/>
        </w:rPr>
        <w:t xml:space="preserve"> “the faith” after another fashion), </w:t>
      </w:r>
      <w:r w:rsidRPr="001638FD">
        <w:rPr>
          <w:rFonts w:eastAsia="Times New Roman"/>
          <w:i/>
          <w:iCs/>
          <w:color w:val="222222"/>
        </w:rPr>
        <w:t>not earnestly striving</w:t>
      </w:r>
      <w:r w:rsidRPr="001638FD">
        <w:rPr>
          <w:rFonts w:eastAsia="Times New Roman"/>
          <w:color w:val="222222"/>
        </w:rPr>
        <w:t xml:space="preserve"> </w:t>
      </w:r>
      <w:r w:rsidRPr="001638FD">
        <w:rPr>
          <w:rFonts w:eastAsia="Times New Roman"/>
          <w:i/>
          <w:iCs/>
          <w:color w:val="222222"/>
        </w:rPr>
        <w:t>with respect to</w:t>
      </w:r>
      <w:r w:rsidRPr="001638FD">
        <w:rPr>
          <w:rFonts w:eastAsia="Times New Roman"/>
          <w:color w:val="222222"/>
        </w:rPr>
        <w:t xml:space="preserve"> “the faith.”</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 </w:t>
      </w:r>
    </w:p>
    <w:p w:rsidR="00184FA4" w:rsidRPr="001638FD" w:rsidRDefault="00184FA4" w:rsidP="00184FA4">
      <w:pPr>
        <w:shd w:val="clear" w:color="auto" w:fill="FFFFFF"/>
        <w:ind w:left="600"/>
        <w:rPr>
          <w:rFonts w:eastAsia="Times New Roman"/>
          <w:color w:val="222222"/>
        </w:rPr>
      </w:pPr>
      <w:r w:rsidRPr="001638FD">
        <w:rPr>
          <w:rFonts w:eastAsia="Times New Roman"/>
          <w:color w:val="222222"/>
        </w:rPr>
        <w:t>(</w:t>
      </w:r>
      <w:r w:rsidRPr="001638FD">
        <w:rPr>
          <w:rFonts w:eastAsia="Times New Roman"/>
          <w:i/>
          <w:iCs/>
          <w:color w:val="222222"/>
        </w:rPr>
        <w:t>Standing away from “the faith,”</w:t>
      </w:r>
      <w:r w:rsidRPr="001638FD">
        <w:rPr>
          <w:rFonts w:eastAsia="Times New Roman"/>
          <w:color w:val="222222"/>
        </w:rPr>
        <w:t xml:space="preserve"> in the true sense of apostasy, would really not be possible for the vast majority of Christians today.  Most Christians today know little to nothing about “</w:t>
      </w:r>
      <w:r w:rsidRPr="001638FD">
        <w:rPr>
          <w:rFonts w:eastAsia="Times New Roman"/>
          <w:i/>
          <w:iCs/>
          <w:color w:val="222222"/>
        </w:rPr>
        <w:t>the faith</w:t>
      </w:r>
      <w:r w:rsidRPr="001638FD">
        <w:rPr>
          <w:rFonts w:eastAsia="Times New Roman"/>
          <w:color w:val="222222"/>
        </w:rPr>
        <w:t xml:space="preserve">,” and they could not stand away from something with which they possessed no previous association.  Thus, for most Christians today, the matter would have to be as stated in the parenthetical section of the preceding paragraph — </w:t>
      </w:r>
      <w:r w:rsidRPr="001638FD">
        <w:rPr>
          <w:rFonts w:eastAsia="Times New Roman"/>
          <w:i/>
          <w:iCs/>
          <w:color w:val="222222"/>
        </w:rPr>
        <w:t xml:space="preserve">an estrangement from “the faith” </w:t>
      </w:r>
      <w:r w:rsidRPr="001638FD">
        <w:rPr>
          <w:rFonts w:eastAsia="Times New Roman"/>
          <w:color w:val="222222"/>
        </w:rPr>
        <w:t>after another fashion.)</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2)  The Result</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 </w:t>
      </w: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The result of Satan’s disruptive work in the Lord’s house during the present dispensation is evident on every hand.  Striving with respect to the faith in relation to a kingdom is something that Christians don’t seem to know anything about; and the whole of Christendom is in such a state — described in </w:t>
      </w:r>
      <w:hyperlink r:id="rId61" w:history="1">
        <w:r w:rsidRPr="001638FD">
          <w:rPr>
            <w:rFonts w:eastAsia="Times New Roman"/>
            <w:color w:val="0062B5"/>
            <w:u w:val="single"/>
          </w:rPr>
          <w:t>Revelation 3:15-17</w:t>
        </w:r>
      </w:hyperlink>
      <w:r w:rsidRPr="001638FD">
        <w:rPr>
          <w:rFonts w:eastAsia="Times New Roman"/>
          <w:color w:val="222222"/>
        </w:rPr>
        <w:t xml:space="preserve"> — that very few Christians even manifest the slightest interest when the subject is raised.</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Christians, by large, see only </w:t>
      </w:r>
      <w:r w:rsidRPr="001638FD">
        <w:rPr>
          <w:rFonts w:eastAsia="Times New Roman"/>
          <w:i/>
          <w:iCs/>
          <w:color w:val="222222"/>
        </w:rPr>
        <w:t>one issue</w:t>
      </w:r>
      <w:r w:rsidRPr="001638FD">
        <w:rPr>
          <w:rFonts w:eastAsia="Times New Roman"/>
          <w:color w:val="222222"/>
        </w:rPr>
        <w:t xml:space="preserve"> today — the issue dealing with eternal verities in relation to salvation or damnation.  All Scripture is somehow pressed into this mold, and, resultantly, verses that have nothing whatsoever to do with eternal salvation or damnation are made to teach something other than what they deal with.  They are made to teach issues concerning one’s eternal destiny.</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Take, for example, the parable of the Sower (</w:t>
      </w:r>
      <w:hyperlink r:id="rId62" w:history="1">
        <w:r w:rsidRPr="001638FD">
          <w:rPr>
            <w:rFonts w:eastAsia="Times New Roman"/>
            <w:color w:val="0062B5"/>
            <w:u w:val="single"/>
          </w:rPr>
          <w:t>Matthew 13:3-9</w:t>
        </w:r>
      </w:hyperlink>
      <w:r w:rsidRPr="001638FD">
        <w:rPr>
          <w:rFonts w:eastAsia="Times New Roman"/>
          <w:color w:val="222222"/>
        </w:rPr>
        <w:t xml:space="preserve">, </w:t>
      </w:r>
      <w:hyperlink r:id="rId63" w:history="1">
        <w:r w:rsidRPr="001638FD">
          <w:rPr>
            <w:rFonts w:eastAsia="Times New Roman"/>
            <w:color w:val="0062B5"/>
            <w:u w:val="single"/>
          </w:rPr>
          <w:t>18-23</w:t>
        </w:r>
      </w:hyperlink>
      <w:r w:rsidRPr="001638FD">
        <w:rPr>
          <w:rFonts w:eastAsia="Times New Roman"/>
          <w:color w:val="222222"/>
        </w:rPr>
        <w:t>), the parables of the talents and pounds (</w:t>
      </w:r>
      <w:hyperlink r:id="rId64" w:history="1">
        <w:r w:rsidRPr="001638FD">
          <w:rPr>
            <w:rFonts w:eastAsia="Times New Roman"/>
            <w:color w:val="0062B5"/>
            <w:u w:val="single"/>
          </w:rPr>
          <w:t>Matthew 25:14-30</w:t>
        </w:r>
      </w:hyperlink>
      <w:r w:rsidRPr="001638FD">
        <w:rPr>
          <w:rFonts w:eastAsia="Times New Roman"/>
          <w:color w:val="222222"/>
        </w:rPr>
        <w:t xml:space="preserve">; </w:t>
      </w:r>
      <w:hyperlink r:id="rId65" w:history="1">
        <w:r w:rsidRPr="001638FD">
          <w:rPr>
            <w:rFonts w:eastAsia="Times New Roman"/>
            <w:color w:val="0062B5"/>
            <w:u w:val="single"/>
          </w:rPr>
          <w:t>Luke 19:11-27</w:t>
        </w:r>
      </w:hyperlink>
      <w:r w:rsidRPr="001638FD">
        <w:rPr>
          <w:rFonts w:eastAsia="Times New Roman"/>
          <w:color w:val="222222"/>
        </w:rPr>
        <w:t xml:space="preserve">), the Lord’s teaching about the vine and its branches in </w:t>
      </w:r>
      <w:hyperlink r:id="rId66" w:history="1">
        <w:r w:rsidRPr="001638FD">
          <w:rPr>
            <w:rFonts w:eastAsia="Times New Roman"/>
            <w:color w:val="0062B5"/>
            <w:u w:val="single"/>
          </w:rPr>
          <w:t>John 15:1-8</w:t>
        </w:r>
      </w:hyperlink>
      <w:r w:rsidRPr="001638FD">
        <w:rPr>
          <w:rFonts w:eastAsia="Times New Roman"/>
          <w:color w:val="222222"/>
        </w:rPr>
        <w:t>, the warning passages in Hebrews (</w:t>
      </w:r>
      <w:hyperlink r:id="rId67" w:history="1">
        <w:r w:rsidRPr="001638FD">
          <w:rPr>
            <w:rFonts w:eastAsia="Times New Roman"/>
            <w:color w:val="0062B5"/>
            <w:u w:val="single"/>
          </w:rPr>
          <w:t>Hebrews 2:1-5</w:t>
        </w:r>
      </w:hyperlink>
      <w:r w:rsidRPr="001638FD">
        <w:rPr>
          <w:rFonts w:eastAsia="Times New Roman"/>
          <w:color w:val="222222"/>
        </w:rPr>
        <w:t xml:space="preserve">, </w:t>
      </w:r>
      <w:r w:rsidRPr="001638FD">
        <w:rPr>
          <w:rFonts w:eastAsia="Times New Roman"/>
          <w:i/>
          <w:iCs/>
          <w:color w:val="222222"/>
        </w:rPr>
        <w:t>et al</w:t>
      </w:r>
      <w:r w:rsidRPr="001638FD">
        <w:rPr>
          <w:rFonts w:eastAsia="Times New Roman"/>
          <w:color w:val="222222"/>
        </w:rPr>
        <w:t xml:space="preserve">), that being taught about faith and works in </w:t>
      </w:r>
      <w:hyperlink r:id="rId68" w:history="1">
        <w:r w:rsidRPr="001638FD">
          <w:rPr>
            <w:rFonts w:eastAsia="Times New Roman"/>
            <w:color w:val="0062B5"/>
            <w:u w:val="single"/>
          </w:rPr>
          <w:t>James 2:14-26</w:t>
        </w:r>
      </w:hyperlink>
      <w:r w:rsidRPr="001638FD">
        <w:rPr>
          <w:rFonts w:eastAsia="Times New Roman"/>
          <w:color w:val="222222"/>
        </w:rPr>
        <w:t xml:space="preserve">, being born of God in </w:t>
      </w:r>
      <w:hyperlink r:id="rId69" w:history="1">
        <w:r w:rsidRPr="001638FD">
          <w:rPr>
            <w:rFonts w:eastAsia="Times New Roman"/>
            <w:color w:val="0062B5"/>
            <w:u w:val="single"/>
          </w:rPr>
          <w:t>1 John 2-5</w:t>
        </w:r>
      </w:hyperlink>
      <w:r w:rsidRPr="001638FD">
        <w:rPr>
          <w:rFonts w:eastAsia="Times New Roman"/>
          <w:color w:val="222222"/>
        </w:rPr>
        <w:t xml:space="preserve">), or the overcomer’s promises in </w:t>
      </w:r>
      <w:hyperlink r:id="rId70" w:history="1">
        <w:r w:rsidRPr="001638FD">
          <w:rPr>
            <w:rFonts w:eastAsia="Times New Roman"/>
            <w:color w:val="0062B5"/>
            <w:u w:val="single"/>
          </w:rPr>
          <w:t>Revelation 2</w:t>
        </w:r>
      </w:hyperlink>
      <w:r w:rsidRPr="001638FD">
        <w:rPr>
          <w:rFonts w:eastAsia="Times New Roman"/>
          <w:color w:val="222222"/>
        </w:rPr>
        <w:t xml:space="preserve">; </w:t>
      </w:r>
      <w:hyperlink r:id="rId71" w:history="1">
        <w:r w:rsidRPr="001638FD">
          <w:rPr>
            <w:rFonts w:eastAsia="Times New Roman"/>
            <w:color w:val="0062B5"/>
            <w:u w:val="single"/>
          </w:rPr>
          <w:t>3</w:t>
        </w:r>
      </w:hyperlink>
      <w:r w:rsidRPr="001638FD">
        <w:rPr>
          <w:rFonts w:eastAsia="Times New Roman"/>
          <w:color w:val="222222"/>
        </w:rPr>
        <w:t>.</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These sections of Scripture — along with numerous other similar sections — are not dealing with one’s eternal destiny at all.  Rather, they are dealing with issues pertaining to those who are already saved; and these issues have to do with the coming kingdom.  It is sections of Scripture such as these that are being taken out of the realm of teaching in which they belong by certain Christians today and brought over into a realm of teaching in which they do not belong.</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Once this has been done — once passages pertaining to Christian living, with a view to the coming kingdom, have been removed from their contexts and made to apply to salvation by grace — the things that these passages deal with (Lordship, fruit-bearing, etc.) then appear to come into the salvation picture.  And the end result is twofold:</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600"/>
        <w:rPr>
          <w:rFonts w:eastAsia="Times New Roman"/>
          <w:color w:val="222222"/>
        </w:rPr>
      </w:pPr>
      <w:r w:rsidRPr="001638FD">
        <w:rPr>
          <w:rFonts w:eastAsia="Times New Roman"/>
          <w:color w:val="222222"/>
        </w:rPr>
        <w:t>a)  The clear, simple message of salvation by grace through faith becomes corrupted.</w:t>
      </w:r>
    </w:p>
    <w:p w:rsidR="00184FA4" w:rsidRPr="001638FD" w:rsidRDefault="00184FA4" w:rsidP="00184FA4">
      <w:pPr>
        <w:shd w:val="clear" w:color="auto" w:fill="FFFFFF"/>
        <w:ind w:left="600"/>
        <w:rPr>
          <w:rFonts w:eastAsia="Times New Roman"/>
          <w:color w:val="222222"/>
        </w:rPr>
      </w:pPr>
    </w:p>
    <w:p w:rsidR="00184FA4" w:rsidRPr="001638FD" w:rsidRDefault="00184FA4" w:rsidP="00184FA4">
      <w:pPr>
        <w:shd w:val="clear" w:color="auto" w:fill="FFFFFF"/>
        <w:ind w:left="600"/>
        <w:rPr>
          <w:rFonts w:eastAsia="Times New Roman"/>
          <w:color w:val="222222"/>
        </w:rPr>
      </w:pPr>
      <w:r w:rsidRPr="001638FD">
        <w:rPr>
          <w:rFonts w:eastAsia="Times New Roman"/>
          <w:color w:val="222222"/>
        </w:rPr>
        <w:t>b)  The door is then closed to the truth of that which these misapplied passages actually do teach.</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i/>
          <w:iCs/>
          <w:color w:val="222222"/>
        </w:rPr>
        <w:t>In this respect, more is involved than just corrupting one message; in the process, another message is done away with.</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Thus, the “why” of a corrupted salvation message within the ranks of what is looked upon as fundamental Christianity today, and its wide acceptance, is no mystery.  Scripture is being misinterpreted and misapplied.  Individuals not understanding the message having to do with the salvation of the soul, the Word of the Kingdom, etc., are taking portions of Scripture dealing with these issues and bringing them over into the realm dealing with the salvation of the spirit, eternal life.</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And the reason this is happening can be traced back to the failure of the shepherds to properly care for the sheep.  Such a failure was not only caused by the leaven but it has allowed the leaven to do its deteriorating work, unchecked, resulting in the present chaos in the Lord’s house.</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0"/>
        <w:rPr>
          <w:rFonts w:eastAsia="Times New Roman"/>
          <w:color w:val="222222"/>
        </w:rPr>
      </w:pPr>
      <w:r w:rsidRPr="001638FD">
        <w:rPr>
          <w:rFonts w:eastAsia="Times New Roman"/>
          <w:color w:val="222222"/>
        </w:rPr>
        <w:t xml:space="preserve">“A corrupted message” concerning </w:t>
      </w:r>
      <w:r w:rsidRPr="001638FD">
        <w:rPr>
          <w:rFonts w:eastAsia="Times New Roman"/>
          <w:i/>
          <w:iCs/>
          <w:color w:val="222222"/>
        </w:rPr>
        <w:t>salvation by grace through faith</w:t>
      </w:r>
      <w:r w:rsidRPr="001638FD">
        <w:rPr>
          <w:rFonts w:eastAsia="Times New Roman"/>
          <w:color w:val="222222"/>
        </w:rPr>
        <w:t xml:space="preserve"> on the one hand and “the absence of a message” concerning </w:t>
      </w:r>
      <w:r w:rsidRPr="001638FD">
        <w:rPr>
          <w:rFonts w:eastAsia="Times New Roman"/>
          <w:i/>
          <w:iCs/>
          <w:color w:val="222222"/>
        </w:rPr>
        <w:t>the Word of the Kingdom</w:t>
      </w:r>
      <w:r w:rsidRPr="001638FD">
        <w:rPr>
          <w:rFonts w:eastAsia="Times New Roman"/>
          <w:color w:val="222222"/>
        </w:rPr>
        <w:t xml:space="preserve"> on the other hand mark that which can be seen in certain quarters under the guise of fundamental Christianity today.  This is how complete the leaven has done its deteriorating and damaging work.</w:t>
      </w:r>
    </w:p>
    <w:p w:rsidR="00184FA4" w:rsidRPr="001638FD" w:rsidRDefault="00184FA4" w:rsidP="00184FA4">
      <w:pPr>
        <w:shd w:val="clear" w:color="auto" w:fill="FFFFFF"/>
        <w:ind w:left="0"/>
        <w:rPr>
          <w:rFonts w:eastAsia="Times New Roman"/>
          <w:color w:val="222222"/>
        </w:rPr>
      </w:pPr>
    </w:p>
    <w:p w:rsidR="00184FA4" w:rsidRPr="001638FD" w:rsidRDefault="00184FA4" w:rsidP="00184FA4">
      <w:pPr>
        <w:shd w:val="clear" w:color="auto" w:fill="FFFFFF"/>
        <w:ind w:left="600"/>
        <w:rPr>
          <w:rFonts w:eastAsia="Times New Roman"/>
          <w:color w:val="222222"/>
        </w:rPr>
      </w:pPr>
      <w:r w:rsidRPr="001638FD">
        <w:rPr>
          <w:rFonts w:eastAsia="Times New Roman"/>
          <w:color w:val="222222"/>
        </w:rPr>
        <w:t>(Carrying matters back even farther though, the underlying problem behind the whole of the matter, resulting in current conditions in Christendom among those called to be pastor-teachers.  It is man’s failure to begin where God began [with Moses and the Prophets] and view Scripture after the manner in which God progressively revealed Himself, His plans, and His purposes [beginning with Old Testament history, which is highly typical in nature].</w:t>
      </w:r>
    </w:p>
    <w:p w:rsidR="00184FA4" w:rsidRPr="001638FD" w:rsidRDefault="00184FA4" w:rsidP="00184FA4">
      <w:pPr>
        <w:shd w:val="clear" w:color="auto" w:fill="FFFFFF"/>
        <w:ind w:left="600"/>
        <w:rPr>
          <w:rFonts w:eastAsia="Times New Roman"/>
          <w:color w:val="222222"/>
        </w:rPr>
      </w:pPr>
    </w:p>
    <w:p w:rsidR="00184FA4" w:rsidRPr="001638FD" w:rsidRDefault="00184FA4" w:rsidP="00184FA4">
      <w:pPr>
        <w:shd w:val="clear" w:color="auto" w:fill="FFFFFF"/>
        <w:ind w:left="600"/>
        <w:rPr>
          <w:rFonts w:eastAsia="Times New Roman"/>
          <w:color w:val="222222"/>
        </w:rPr>
      </w:pPr>
      <w:r w:rsidRPr="001638FD">
        <w:rPr>
          <w:rFonts w:eastAsia="Times New Roman"/>
          <w:color w:val="222222"/>
        </w:rPr>
        <w:t>And man’s failure to do this has been occurring for decades extending into centuries of time, resulting in the current state of Christendom.)</w:t>
      </w:r>
    </w:p>
    <w:sectPr w:rsidR="00184FA4" w:rsidRPr="001638FD"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A4"/>
    <w:rsid w:val="00184FA4"/>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A618B-D840-4F72-B980-75C61255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F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Hebrews+12.5-8&amp;t=NKJV" TargetMode="External"/><Relationship Id="rId18" Type="http://schemas.openxmlformats.org/officeDocument/2006/relationships/hyperlink" Target="https://www.blueletterbible.org/search/preSearch.cfm?Criteria=Matthew+25.14ff&amp;t=NKJV" TargetMode="External"/><Relationship Id="rId26" Type="http://schemas.openxmlformats.org/officeDocument/2006/relationships/hyperlink" Target="https://www.blueletterbible.org/search/preSearch.cfm?Criteria=Luke+18.8b&amp;t=NKJV" TargetMode="External"/><Relationship Id="rId39" Type="http://schemas.openxmlformats.org/officeDocument/2006/relationships/hyperlink" Target="https://www.blueletterbible.org/search/preSearch.cfm?Criteria=Matthew+25.21&amp;t=NKJV" TargetMode="External"/><Relationship Id="rId21" Type="http://schemas.openxmlformats.org/officeDocument/2006/relationships/hyperlink" Target="https://www.blueletterbible.org/search/preSearch.cfm?Criteria=Ephesians+4.11&amp;t=NKJV" TargetMode="External"/><Relationship Id="rId34" Type="http://schemas.openxmlformats.org/officeDocument/2006/relationships/hyperlink" Target="https://www.blueletterbible.org/search/preSearch.cfm?Criteria=Daniel+7.14&amp;t=NKJV" TargetMode="External"/><Relationship Id="rId42" Type="http://schemas.openxmlformats.org/officeDocument/2006/relationships/hyperlink" Target="https://www.blueletterbible.org/search/preSearch.cfm?Criteria=Matthew+25.26a&amp;t=NKJV" TargetMode="External"/><Relationship Id="rId47" Type="http://schemas.openxmlformats.org/officeDocument/2006/relationships/hyperlink" Target="https://www.blueletterbible.org/search/preSearch.cfm?Criteria=2Samuel+1.10&amp;t=NKJV" TargetMode="External"/><Relationship Id="rId50" Type="http://schemas.openxmlformats.org/officeDocument/2006/relationships/hyperlink" Target="https://www.blueletterbible.org/search/preSearch.cfm?Criteria=Revelation+19.12&amp;t=NKJV" TargetMode="External"/><Relationship Id="rId55" Type="http://schemas.openxmlformats.org/officeDocument/2006/relationships/hyperlink" Target="https://www.blueletterbible.org/search/preSearch.cfm?Criteria=Jude+1.3&amp;t=NKJV" TargetMode="External"/><Relationship Id="rId63" Type="http://schemas.openxmlformats.org/officeDocument/2006/relationships/hyperlink" Target="https://www.blueletterbible.org/search/preSearch.cfm?Criteria=Matthew+13.18-23&amp;t=NKJV" TargetMode="External"/><Relationship Id="rId68" Type="http://schemas.openxmlformats.org/officeDocument/2006/relationships/hyperlink" Target="https://www.blueletterbible.org/search/preSearch.cfm?Criteria=James+2.14-26&amp;t=NKJV" TargetMode="External"/><Relationship Id="rId7" Type="http://schemas.openxmlformats.org/officeDocument/2006/relationships/hyperlink" Target="https://www.blueletterbible.org/search/preSearch.cfm?Criteria=1Peter+2.1-2&amp;t=NKJV" TargetMode="External"/><Relationship Id="rId71" Type="http://schemas.openxmlformats.org/officeDocument/2006/relationships/hyperlink" Target="https://www.blueletterbible.org/search/preSearch.cfm?Criteria=Revelation+3&amp;t=NKJV" TargetMode="External"/><Relationship Id="rId2" Type="http://schemas.openxmlformats.org/officeDocument/2006/relationships/settings" Target="settings.xml"/><Relationship Id="rId16" Type="http://schemas.openxmlformats.org/officeDocument/2006/relationships/hyperlink" Target="http://bibleone.net/GFS_03.htm" TargetMode="External"/><Relationship Id="rId29" Type="http://schemas.openxmlformats.org/officeDocument/2006/relationships/hyperlink" Target="https://www.blueletterbible.org/search/preSearch.cfm?Criteria=Daniel+4.17&amp;t=NKJV" TargetMode="External"/><Relationship Id="rId11" Type="http://schemas.openxmlformats.org/officeDocument/2006/relationships/hyperlink" Target="https://www.blueletterbible.org/search/preSearch.cfm?Criteria=Hebrews+12.5-11&amp;t=NKJV" TargetMode="External"/><Relationship Id="rId24" Type="http://schemas.openxmlformats.org/officeDocument/2006/relationships/hyperlink" Target="https://www.blueletterbible.org/search/preSearch.cfm?Criteria=Matthew+13.33&amp;t=NKJV" TargetMode="External"/><Relationship Id="rId32" Type="http://schemas.openxmlformats.org/officeDocument/2006/relationships/hyperlink" Target="https://www.blueletterbible.org/search/preSearch.cfm?Criteria=Revelation+12.9&amp;t=NKJV" TargetMode="External"/><Relationship Id="rId37" Type="http://schemas.openxmlformats.org/officeDocument/2006/relationships/hyperlink" Target="https://www.blueletterbible.org/search/preSearch.cfm?Criteria=Genesis+24&amp;t=NKJV" TargetMode="External"/><Relationship Id="rId40" Type="http://schemas.openxmlformats.org/officeDocument/2006/relationships/hyperlink" Target="https://www.blueletterbible.org/search/preSearch.cfm?Criteria=Matthew+25.19-23&amp;t=NKJV" TargetMode="External"/><Relationship Id="rId45" Type="http://schemas.openxmlformats.org/officeDocument/2006/relationships/hyperlink" Target="https://www.blueletterbible.org/search/preSearch.cfm?Criteria=Ephesians+6.10ff&amp;t=NKJV" TargetMode="External"/><Relationship Id="rId53" Type="http://schemas.openxmlformats.org/officeDocument/2006/relationships/hyperlink" Target="https://www.blueletterbible.org/search/preSearch.cfm?Criteria=1Timothy+6.12&amp;t=NKJV" TargetMode="External"/><Relationship Id="rId58" Type="http://schemas.openxmlformats.org/officeDocument/2006/relationships/hyperlink" Target="https://www.blueletterbible.org/search/preSearch.cfm?Criteria=Luke+18.8&amp;t=NKJV" TargetMode="External"/><Relationship Id="rId66" Type="http://schemas.openxmlformats.org/officeDocument/2006/relationships/hyperlink" Target="https://www.blueletterbible.org/search/preSearch.cfm?Criteria=John+15.1-8&amp;t=NKJV" TargetMode="External"/><Relationship Id="rId5" Type="http://schemas.openxmlformats.org/officeDocument/2006/relationships/hyperlink" Target="https://www.blueletterbible.org/search/preSearch.cfm?Criteria=John+3.16&amp;t=NKJV" TargetMode="External"/><Relationship Id="rId15" Type="http://schemas.openxmlformats.org/officeDocument/2006/relationships/hyperlink" Target="https://www.koffeekupkandor.com/gods-word-six.php" TargetMode="External"/><Relationship Id="rId23" Type="http://schemas.openxmlformats.org/officeDocument/2006/relationships/hyperlink" Target="https://www.blueletterbible.org/search/preSearch.cfm?Criteria=Revelation+3.14-21&amp;t=NKJV" TargetMode="External"/><Relationship Id="rId28" Type="http://schemas.openxmlformats.org/officeDocument/2006/relationships/hyperlink" Target="https://www.blueletterbible.org/search/preSearch.cfm?Criteria=Luke+19.12&amp;t=NKJV" TargetMode="External"/><Relationship Id="rId36" Type="http://schemas.openxmlformats.org/officeDocument/2006/relationships/hyperlink" Target="https://www.blueletterbible.org/search/preSearch.cfm?Criteria=Revelation+20.4-6&amp;t=NKJV" TargetMode="External"/><Relationship Id="rId49" Type="http://schemas.openxmlformats.org/officeDocument/2006/relationships/hyperlink" Target="https://www.blueletterbible.org/search/preSearch.cfm?Criteria=Revelation+4.10&amp;t=NKJV" TargetMode="External"/><Relationship Id="rId57" Type="http://schemas.openxmlformats.org/officeDocument/2006/relationships/hyperlink" Target="http://bibleone.net/J_02.htm" TargetMode="External"/><Relationship Id="rId61" Type="http://schemas.openxmlformats.org/officeDocument/2006/relationships/hyperlink" Target="https://www.blueletterbible.org/search/preSearch.cfm?Criteria=Revelation+3.15-17&amp;t=NKJV" TargetMode="External"/><Relationship Id="rId10" Type="http://schemas.openxmlformats.org/officeDocument/2006/relationships/hyperlink" Target="https://www.blueletterbible.org/search/preSearch.cfm?Criteria=Hebrews+5.12-14&amp;t=NKJV" TargetMode="External"/><Relationship Id="rId19" Type="http://schemas.openxmlformats.org/officeDocument/2006/relationships/hyperlink" Target="https://www.blueletterbible.org/search/preSearch.cfm?Criteria=Luke+19.13ff&amp;t=NKJV" TargetMode="External"/><Relationship Id="rId31" Type="http://schemas.openxmlformats.org/officeDocument/2006/relationships/hyperlink" Target="https://www.blueletterbible.org/search/preSearch.cfm?Criteria=Revelation+12.4&amp;t=NKJV" TargetMode="External"/><Relationship Id="rId44" Type="http://schemas.openxmlformats.org/officeDocument/2006/relationships/hyperlink" Target="https://www.blueletterbible.org/search/preSearch.cfm?Criteria=Luke+19.20-26&amp;t=NKJV" TargetMode="External"/><Relationship Id="rId52" Type="http://schemas.openxmlformats.org/officeDocument/2006/relationships/hyperlink" Target="https://www.blueletterbible.org/search/preSearch.cfm?Criteria=1Timothy+6.12a&amp;t=NKJV" TargetMode="External"/><Relationship Id="rId60" Type="http://schemas.openxmlformats.org/officeDocument/2006/relationships/hyperlink" Target="https://www.blueletterbible.org/search/preSearch.cfm?Criteria=Luke+18.8&amp;t=NKJV" TargetMode="External"/><Relationship Id="rId65" Type="http://schemas.openxmlformats.org/officeDocument/2006/relationships/hyperlink" Target="https://www.blueletterbible.org/search/preSearch.cfm?Criteria=Luke+19.11-27&amp;t=NKJV" TargetMode="External"/><Relationship Id="rId73" Type="http://schemas.openxmlformats.org/officeDocument/2006/relationships/theme" Target="theme/theme1.xm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1Peter+2.1-2&amp;t=NKJV" TargetMode="External"/><Relationship Id="rId14" Type="http://schemas.openxmlformats.org/officeDocument/2006/relationships/hyperlink" Target="https://www.blueletterbible.org/search/preSearch.cfm?Criteria=Hebrews+12.5-8&amp;t=NKJV" TargetMode="External"/><Relationship Id="rId22" Type="http://schemas.openxmlformats.org/officeDocument/2006/relationships/hyperlink" Target="https://www.blueletterbible.org/search/preSearch.cfm?Criteria=Ephesians+4.14&amp;t=NKJV" TargetMode="External"/><Relationship Id="rId27" Type="http://schemas.openxmlformats.org/officeDocument/2006/relationships/hyperlink" Target="https://www.blueletterbible.org/search/preSearch.cfm?Criteria=Revelation+3.14ff&amp;t=NKJV" TargetMode="External"/><Relationship Id="rId30" Type="http://schemas.openxmlformats.org/officeDocument/2006/relationships/hyperlink" Target="https://www.blueletterbible.org/search/preSearch.cfm?Criteria=Daniel+4.25&amp;t=NKJV" TargetMode="External"/><Relationship Id="rId35" Type="http://schemas.openxmlformats.org/officeDocument/2006/relationships/hyperlink" Target="https://www.blueletterbible.org/search/preSearch.cfm?Criteria=Revelation+19.11-16&amp;t=NKJV" TargetMode="External"/><Relationship Id="rId43" Type="http://schemas.openxmlformats.org/officeDocument/2006/relationships/hyperlink" Target="https://www.blueletterbible.org/search/preSearch.cfm?Criteria=Matthew+25.24-30&amp;t=NKJV" TargetMode="External"/><Relationship Id="rId48" Type="http://schemas.openxmlformats.org/officeDocument/2006/relationships/hyperlink" Target="https://www.blueletterbible.org/search/preSearch.cfm?Criteria=Hebrews+2.5&amp;t=NKJV" TargetMode="External"/><Relationship Id="rId56" Type="http://schemas.openxmlformats.org/officeDocument/2006/relationships/hyperlink" Target="https://www.blueletterbible.org/search/preSearch.cfm?Criteria=1Timothy+6.12&amp;t=NKJV" TargetMode="External"/><Relationship Id="rId64" Type="http://schemas.openxmlformats.org/officeDocument/2006/relationships/hyperlink" Target="https://www.blueletterbible.org/search/preSearch.cfm?Criteria=Matthew+25.14-30&amp;t=NKJV" TargetMode="External"/><Relationship Id="rId69" Type="http://schemas.openxmlformats.org/officeDocument/2006/relationships/hyperlink" Target="https://www.blueletterbible.org/search/preSearch.cfm?Criteria=1John+2-5&amp;t=NKJV" TargetMode="External"/><Relationship Id="rId8" Type="http://schemas.openxmlformats.org/officeDocument/2006/relationships/hyperlink" Target="https://www.blueletterbible.org/search/preSearch.cfm?Criteria=1John+2.12-14&amp;t=NKJV" TargetMode="External"/><Relationship Id="rId51" Type="http://schemas.openxmlformats.org/officeDocument/2006/relationships/hyperlink" Target="https://www.blueletterbible.org/search/preSearch.cfm?Criteria=Genesis+24.3-4&amp;t=NKJV"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blueletterbible.org/search/preSearch.cfm?Criteria=Hebrews+12.7&amp;t=NKJV" TargetMode="External"/><Relationship Id="rId17" Type="http://schemas.openxmlformats.org/officeDocument/2006/relationships/hyperlink" Target="https://www.blueletterbible.org/search/preSearch.cfm?Criteria=Romans+12.2&amp;t=NKJV" TargetMode="External"/><Relationship Id="rId25" Type="http://schemas.openxmlformats.org/officeDocument/2006/relationships/hyperlink" Target="https://www.blueletterbible.org/search/preSearch.cfm?Criteria=Revelation+3.16&amp;t=NKJV" TargetMode="External"/><Relationship Id="rId33" Type="http://schemas.openxmlformats.org/officeDocument/2006/relationships/hyperlink" Target="https://www.blueletterbible.org/search/preSearch.cfm?Criteria=Revelation+20.1-3&amp;t=NKJV" TargetMode="External"/><Relationship Id="rId38" Type="http://schemas.openxmlformats.org/officeDocument/2006/relationships/hyperlink" Target="http://bibleone.net/SB.htm" TargetMode="External"/><Relationship Id="rId46" Type="http://schemas.openxmlformats.org/officeDocument/2006/relationships/hyperlink" Target="https://www.blueletterbible.org/search/preSearch.cfm?Criteria=1Samuel+17.47&amp;t=NKJV" TargetMode="External"/><Relationship Id="rId59" Type="http://schemas.openxmlformats.org/officeDocument/2006/relationships/hyperlink" Target="https://www.blueletterbible.org/search/preSearch.cfm?Criteria=1Corinthians+2.14&amp;t=NKJV" TargetMode="External"/><Relationship Id="rId67" Type="http://schemas.openxmlformats.org/officeDocument/2006/relationships/hyperlink" Target="https://www.blueletterbible.org/search/preSearch.cfm?Criteria=Hebrews+2.1-5&amp;t=NKJV" TargetMode="External"/><Relationship Id="rId20" Type="http://schemas.openxmlformats.org/officeDocument/2006/relationships/hyperlink" Target="https://www.blueletterbible.org/search/preSearch.cfm?Criteria=Ephesians+4.11-13a&amp;t=NKJV" TargetMode="External"/><Relationship Id="rId41" Type="http://schemas.openxmlformats.org/officeDocument/2006/relationships/hyperlink" Target="https://www.blueletterbible.org/search/preSearch.cfm?Criteria=Luke+19.15-19&amp;t=NKJV" TargetMode="External"/><Relationship Id="rId54" Type="http://schemas.openxmlformats.org/officeDocument/2006/relationships/hyperlink" Target="https://www.blueletterbible.org/search/preSearch.cfm?Criteria=1Timothy+6.12&amp;t=NKJV" TargetMode="External"/><Relationship Id="rId62" Type="http://schemas.openxmlformats.org/officeDocument/2006/relationships/hyperlink" Target="https://www.blueletterbible.org/search/preSearch.cfm?Criteria=Matthew+13.3-9&amp;t=NKJV" TargetMode="External"/><Relationship Id="rId70" Type="http://schemas.openxmlformats.org/officeDocument/2006/relationships/hyperlink" Target="https://www.blueletterbible.org/search/preSearch.cfm?Criteria=Revelation+2&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Hebrews+5.12-14&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3865</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2020-10-01T15:19:00Z</dcterms:created>
  <dcterms:modified xsi:type="dcterms:W3CDTF">2020-10-01T15:21:00Z</dcterms:modified>
</cp:coreProperties>
</file>