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9F3" w:rsidRPr="000E59F3" w:rsidRDefault="000E59F3" w:rsidP="000E59F3">
      <w:pPr>
        <w:shd w:val="clear" w:color="auto" w:fill="FFFFFF"/>
        <w:ind w:left="0"/>
        <w:rPr>
          <w:rFonts w:eastAsia="Times New Roman"/>
          <w:b/>
          <w:color w:val="222222"/>
          <w:sz w:val="32"/>
          <w:szCs w:val="32"/>
        </w:rPr>
      </w:pPr>
      <w:bookmarkStart w:id="0" w:name="_GoBack"/>
      <w:r w:rsidRPr="000E59F3">
        <w:rPr>
          <w:rFonts w:eastAsia="Times New Roman"/>
          <w:b/>
          <w:color w:val="222222"/>
          <w:sz w:val="32"/>
          <w:szCs w:val="32"/>
        </w:rPr>
        <w:t>God Honors His Word</w:t>
      </w:r>
    </w:p>
    <w:bookmarkEnd w:id="0"/>
    <w:p w:rsidR="000E59F3" w:rsidRPr="000E59F3" w:rsidRDefault="000E59F3" w:rsidP="000E59F3">
      <w:pPr>
        <w:shd w:val="clear" w:color="auto" w:fill="FFFFFF"/>
        <w:ind w:left="0"/>
        <w:rPr>
          <w:rFonts w:eastAsia="Times New Roman"/>
          <w:color w:val="222222"/>
        </w:rPr>
      </w:pPr>
      <w:r w:rsidRPr="000E59F3">
        <w:rPr>
          <w:rFonts w:eastAsia="Times New Roman"/>
          <w:i/>
          <w:iCs/>
          <w:color w:val="222222"/>
        </w:rPr>
        <w:t>God ALWAYS Does EXACTLY What He Has Stated</w:t>
      </w:r>
    </w:p>
    <w:p w:rsidR="000E59F3" w:rsidRPr="000E59F3" w:rsidRDefault="000E59F3" w:rsidP="000E59F3">
      <w:pPr>
        <w:shd w:val="clear" w:color="auto" w:fill="FFFFFF"/>
        <w:ind w:left="0"/>
        <w:rPr>
          <w:rFonts w:eastAsia="Times New Roman"/>
          <w:b/>
          <w:color w:val="222222"/>
        </w:rPr>
      </w:pPr>
      <w:r w:rsidRPr="000E59F3">
        <w:rPr>
          <w:rFonts w:eastAsia="Times New Roman"/>
          <w:b/>
          <w:bCs/>
          <w:color w:val="222222"/>
        </w:rPr>
        <w:t xml:space="preserve">By Arlen L. Chitwood of </w:t>
      </w:r>
      <w:hyperlink r:id="rId4" w:history="1">
        <w:r w:rsidRPr="000E59F3">
          <w:rPr>
            <w:rFonts w:eastAsia="Times New Roman"/>
            <w:b/>
            <w:color w:val="2F5496"/>
            <w:u w:val="single"/>
          </w:rPr>
          <w:t>Lamp Broadcast</w:t>
        </w:r>
      </w:hyperlink>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600"/>
        <w:rPr>
          <w:rFonts w:eastAsia="Times New Roman"/>
          <w:color w:val="222222"/>
        </w:rPr>
      </w:pPr>
      <w:r w:rsidRPr="000E59F3">
        <w:rPr>
          <w:rFonts w:eastAsia="Times New Roman"/>
          <w:i/>
          <w:iCs/>
          <w:color w:val="222222"/>
        </w:rPr>
        <w:t>“The words of the Lord are pure words: as silver tried in a furnace of earth, purified seven times”</w:t>
      </w:r>
      <w:r w:rsidRPr="000E59F3">
        <w:rPr>
          <w:rFonts w:eastAsia="Times New Roman"/>
          <w:color w:val="222222"/>
        </w:rPr>
        <w:t xml:space="preserve"> (</w:t>
      </w:r>
      <w:hyperlink r:id="rId5" w:history="1">
        <w:r w:rsidRPr="000E59F3">
          <w:rPr>
            <w:rFonts w:eastAsia="Times New Roman"/>
            <w:color w:val="0062B5"/>
            <w:u w:val="single"/>
          </w:rPr>
          <w:t>Psalm 12:6</w:t>
        </w:r>
      </w:hyperlink>
      <w:r w:rsidRPr="000E59F3">
        <w:rPr>
          <w:rFonts w:eastAsia="Times New Roman"/>
          <w:color w:val="222222"/>
        </w:rPr>
        <w:t>).</w:t>
      </w:r>
    </w:p>
    <w:p w:rsidR="000E59F3" w:rsidRPr="000E59F3" w:rsidRDefault="000E59F3" w:rsidP="000E59F3">
      <w:pPr>
        <w:shd w:val="clear" w:color="auto" w:fill="FFFFFF"/>
        <w:ind w:left="600"/>
        <w:rPr>
          <w:rFonts w:eastAsia="Times New Roman"/>
          <w:color w:val="222222"/>
        </w:rPr>
      </w:pPr>
    </w:p>
    <w:p w:rsidR="000E59F3" w:rsidRPr="000E59F3" w:rsidRDefault="000E59F3" w:rsidP="000E59F3">
      <w:pPr>
        <w:shd w:val="clear" w:color="auto" w:fill="FFFFFF"/>
        <w:ind w:left="600"/>
        <w:rPr>
          <w:rFonts w:eastAsia="Times New Roman"/>
          <w:color w:val="222222"/>
        </w:rPr>
      </w:pPr>
      <w:r w:rsidRPr="000E59F3">
        <w:rPr>
          <w:rFonts w:eastAsia="Times New Roman"/>
          <w:i/>
          <w:iCs/>
          <w:color w:val="222222"/>
        </w:rPr>
        <w:t xml:space="preserve">“To the law and to the testimony: if they speak not according to this word, it is because there is no light in them” </w:t>
      </w:r>
      <w:r w:rsidRPr="000E59F3">
        <w:rPr>
          <w:rFonts w:eastAsia="Times New Roman"/>
          <w:color w:val="222222"/>
        </w:rPr>
        <w:t>(</w:t>
      </w:r>
      <w:hyperlink r:id="rId6" w:history="1">
        <w:r w:rsidRPr="000E59F3">
          <w:rPr>
            <w:rFonts w:eastAsia="Times New Roman"/>
            <w:color w:val="0062B5"/>
            <w:u w:val="single"/>
          </w:rPr>
          <w:t>Isaiah 8:20</w:t>
        </w:r>
      </w:hyperlink>
      <w:r w:rsidRPr="000E59F3">
        <w:rPr>
          <w:rFonts w:eastAsia="Times New Roman"/>
          <w:color w:val="222222"/>
        </w:rPr>
        <w:t>).</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God’s Word and God honoring His Word is, in one respect, compared in Scripture to a “</w:t>
      </w:r>
      <w:proofErr w:type="spellStart"/>
      <w:r w:rsidRPr="000E59F3">
        <w:rPr>
          <w:rFonts w:eastAsia="Times New Roman"/>
          <w:color w:val="222222"/>
        </w:rPr>
        <w:t>twoedged</w:t>
      </w:r>
      <w:proofErr w:type="spellEnd"/>
      <w:r w:rsidRPr="000E59F3">
        <w:rPr>
          <w:rFonts w:eastAsia="Times New Roman"/>
          <w:color w:val="222222"/>
        </w:rPr>
        <w:t xml:space="preserve"> sword,” cutting both ways, with no middle ground. But Scripture, in this comparison, moves a step beyond, stating that God’s Word is “sharper than </w:t>
      </w:r>
      <w:r w:rsidRPr="000E59F3">
        <w:rPr>
          <w:rFonts w:eastAsia="Times New Roman"/>
          <w:i/>
          <w:iCs/>
          <w:color w:val="222222"/>
        </w:rPr>
        <w:t>any</w:t>
      </w:r>
      <w:r w:rsidRPr="000E59F3">
        <w:rPr>
          <w:rFonts w:eastAsia="Times New Roman"/>
          <w:color w:val="222222"/>
        </w:rPr>
        <w:t xml:space="preserve"> </w:t>
      </w:r>
      <w:proofErr w:type="spellStart"/>
      <w:r w:rsidRPr="000E59F3">
        <w:rPr>
          <w:rFonts w:eastAsia="Times New Roman"/>
          <w:color w:val="222222"/>
        </w:rPr>
        <w:t>twoedged</w:t>
      </w:r>
      <w:proofErr w:type="spellEnd"/>
      <w:r w:rsidRPr="000E59F3">
        <w:rPr>
          <w:rFonts w:eastAsia="Times New Roman"/>
          <w:color w:val="222222"/>
        </w:rPr>
        <w:t xml:space="preserve"> sword” (</w:t>
      </w:r>
      <w:r w:rsidRPr="000E59F3">
        <w:rPr>
          <w:rFonts w:eastAsia="Times New Roman"/>
          <w:i/>
          <w:iCs/>
          <w:color w:val="222222"/>
        </w:rPr>
        <w:t>cf.</w:t>
      </w:r>
      <w:r w:rsidRPr="000E59F3">
        <w:rPr>
          <w:rFonts w:eastAsia="Times New Roman"/>
          <w:color w:val="222222"/>
        </w:rPr>
        <w:t xml:space="preserve"> </w:t>
      </w:r>
      <w:hyperlink r:id="rId7" w:history="1">
        <w:r w:rsidRPr="000E59F3">
          <w:rPr>
            <w:rFonts w:eastAsia="Times New Roman"/>
            <w:color w:val="0062B5"/>
            <w:u w:val="single"/>
          </w:rPr>
          <w:t>Matthew 12:30</w:t>
        </w:r>
      </w:hyperlink>
      <w:r w:rsidRPr="000E59F3">
        <w:rPr>
          <w:rFonts w:eastAsia="Times New Roman"/>
          <w:color w:val="222222"/>
        </w:rPr>
        <w:t xml:space="preserve">; </w:t>
      </w:r>
      <w:hyperlink r:id="rId8" w:history="1">
        <w:r w:rsidRPr="000E59F3">
          <w:rPr>
            <w:rFonts w:eastAsia="Times New Roman"/>
            <w:color w:val="0062B5"/>
            <w:u w:val="single"/>
          </w:rPr>
          <w:t>Hebrews 4:12</w:t>
        </w:r>
      </w:hyperlink>
      <w:r w:rsidRPr="000E59F3">
        <w:rPr>
          <w:rFonts w:eastAsia="Times New Roman"/>
          <w:color w:val="222222"/>
        </w:rPr>
        <w:t>).</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 xml:space="preserve">To provide an example of the preceding, which is rather straight forward, for it is simply what Scripture states (as anyplace else in Scripture that could be dealt with), note </w:t>
      </w:r>
      <w:hyperlink r:id="rId9" w:history="1">
        <w:r w:rsidRPr="000E59F3">
          <w:rPr>
            <w:rFonts w:eastAsia="Times New Roman"/>
            <w:color w:val="0062B5"/>
            <w:u w:val="single"/>
          </w:rPr>
          <w:t>Genesis 12:3a</w:t>
        </w:r>
      </w:hyperlink>
      <w:r w:rsidRPr="000E59F3">
        <w:rPr>
          <w:rFonts w:eastAsia="Times New Roman"/>
          <w:color w:val="222222"/>
        </w:rPr>
        <w:t>:</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600"/>
        <w:rPr>
          <w:rFonts w:eastAsia="Times New Roman"/>
          <w:color w:val="222222"/>
        </w:rPr>
      </w:pPr>
      <w:r w:rsidRPr="000E59F3">
        <w:rPr>
          <w:rFonts w:eastAsia="Times New Roman"/>
          <w:i/>
          <w:iCs/>
          <w:color w:val="222222"/>
        </w:rPr>
        <w:t xml:space="preserve">“And I will bless them that bless thee, and curse him that </w:t>
      </w:r>
      <w:proofErr w:type="spellStart"/>
      <w:r w:rsidRPr="000E59F3">
        <w:rPr>
          <w:rFonts w:eastAsia="Times New Roman"/>
          <w:i/>
          <w:iCs/>
          <w:color w:val="222222"/>
        </w:rPr>
        <w:t>curseth</w:t>
      </w:r>
      <w:proofErr w:type="spellEnd"/>
      <w:r w:rsidRPr="000E59F3">
        <w:rPr>
          <w:rFonts w:eastAsia="Times New Roman"/>
          <w:i/>
          <w:iCs/>
          <w:color w:val="222222"/>
        </w:rPr>
        <w:t xml:space="preserve"> thee…”</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 xml:space="preserve">This, of course, has reference to the Gentiles’ treatment (or Christians today, as well) of the seed of Abraham through Isaac and Jacob. There are </w:t>
      </w:r>
      <w:r w:rsidRPr="000E59F3">
        <w:rPr>
          <w:rFonts w:eastAsia="Times New Roman"/>
          <w:i/>
          <w:iCs/>
          <w:color w:val="222222"/>
        </w:rPr>
        <w:t>blessings</w:t>
      </w:r>
      <w:r w:rsidRPr="000E59F3">
        <w:rPr>
          <w:rFonts w:eastAsia="Times New Roman"/>
          <w:color w:val="222222"/>
        </w:rPr>
        <w:t xml:space="preserve"> on the one hand and </w:t>
      </w:r>
      <w:r w:rsidRPr="000E59F3">
        <w:rPr>
          <w:rFonts w:eastAsia="Times New Roman"/>
          <w:i/>
          <w:iCs/>
          <w:color w:val="222222"/>
        </w:rPr>
        <w:t>curses</w:t>
      </w:r>
      <w:r w:rsidRPr="000E59F3">
        <w:rPr>
          <w:rFonts w:eastAsia="Times New Roman"/>
          <w:color w:val="222222"/>
        </w:rPr>
        <w:t xml:space="preserve"> on the other. God honors His Word, compared to but “sharper than </w:t>
      </w:r>
      <w:r w:rsidRPr="000E59F3">
        <w:rPr>
          <w:rFonts w:eastAsia="Times New Roman"/>
          <w:i/>
          <w:iCs/>
          <w:color w:val="222222"/>
        </w:rPr>
        <w:t>any</w:t>
      </w:r>
      <w:r w:rsidRPr="000E59F3">
        <w:rPr>
          <w:rFonts w:eastAsia="Times New Roman"/>
          <w:color w:val="222222"/>
        </w:rPr>
        <w:t xml:space="preserve"> </w:t>
      </w:r>
      <w:proofErr w:type="spellStart"/>
      <w:r w:rsidRPr="000E59F3">
        <w:rPr>
          <w:rFonts w:eastAsia="Times New Roman"/>
          <w:color w:val="222222"/>
        </w:rPr>
        <w:t>twoedged</w:t>
      </w:r>
      <w:proofErr w:type="spellEnd"/>
      <w:r w:rsidRPr="000E59F3">
        <w:rPr>
          <w:rFonts w:eastAsia="Times New Roman"/>
          <w:color w:val="222222"/>
        </w:rPr>
        <w:t xml:space="preserve"> sword,” cutting both ways, with no middle ground. It is one or the other, either </w:t>
      </w:r>
      <w:r w:rsidRPr="000E59F3">
        <w:rPr>
          <w:rFonts w:eastAsia="Times New Roman"/>
          <w:i/>
          <w:iCs/>
          <w:color w:val="222222"/>
        </w:rPr>
        <w:t>blessings</w:t>
      </w:r>
      <w:r w:rsidRPr="000E59F3">
        <w:rPr>
          <w:rFonts w:eastAsia="Times New Roman"/>
          <w:color w:val="222222"/>
        </w:rPr>
        <w:t xml:space="preserve"> or </w:t>
      </w:r>
      <w:r w:rsidRPr="000E59F3">
        <w:rPr>
          <w:rFonts w:eastAsia="Times New Roman"/>
          <w:i/>
          <w:iCs/>
          <w:color w:val="222222"/>
        </w:rPr>
        <w:t>curses</w:t>
      </w:r>
      <w:r w:rsidRPr="000E59F3">
        <w:rPr>
          <w:rFonts w:eastAsia="Times New Roman"/>
          <w:color w:val="222222"/>
        </w:rPr>
        <w:t>.</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 xml:space="preserve">And, to see an illustration of this principle, note the judgment of the Gentiles in </w:t>
      </w:r>
      <w:hyperlink r:id="rId10" w:history="1">
        <w:r w:rsidRPr="000E59F3">
          <w:rPr>
            <w:rFonts w:eastAsia="Times New Roman"/>
            <w:color w:val="0062B5"/>
            <w:u w:val="single"/>
          </w:rPr>
          <w:t>Matthew 25:31-46</w:t>
        </w:r>
      </w:hyperlink>
      <w:r w:rsidRPr="000E59F3">
        <w:rPr>
          <w:rFonts w:eastAsia="Times New Roman"/>
          <w:color w:val="222222"/>
        </w:rPr>
        <w:t xml:space="preserve"> at the time of Christ’s return, following the Tribulation. Judgment in these verses is based on </w:t>
      </w:r>
      <w:r w:rsidRPr="000E59F3">
        <w:rPr>
          <w:rFonts w:eastAsia="Times New Roman"/>
          <w:i/>
          <w:iCs/>
          <w:color w:val="222222"/>
        </w:rPr>
        <w:t>one thing alone — these Gentiles’ treatment of “Christ’s brethren” during the Tribulation</w:t>
      </w:r>
      <w:r w:rsidRPr="000E59F3">
        <w:rPr>
          <w:rFonts w:eastAsia="Times New Roman"/>
          <w:color w:val="222222"/>
        </w:rPr>
        <w:t>, which could only be a reference to their treatment of the Jewish people during this time.</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 xml:space="preserve">Then, with God (there in the person of His Son) inseparably associated with anything and everything which happens to the Jewish people — </w:t>
      </w:r>
      <w:r w:rsidRPr="000E59F3">
        <w:rPr>
          <w:rFonts w:eastAsia="Times New Roman"/>
          <w:i/>
          <w:iCs/>
          <w:color w:val="222222"/>
        </w:rPr>
        <w:t xml:space="preserve">experiencing these things Himself, right along with His people, all blessings as well as all curses </w:t>
      </w:r>
      <w:r w:rsidRPr="000E59F3">
        <w:rPr>
          <w:rFonts w:eastAsia="Times New Roman"/>
          <w:color w:val="222222"/>
        </w:rPr>
        <w:t>(</w:t>
      </w:r>
      <w:hyperlink r:id="rId11" w:history="1">
        <w:r w:rsidRPr="000E59F3">
          <w:rPr>
            <w:rFonts w:eastAsia="Times New Roman"/>
            <w:color w:val="0062B5"/>
            <w:u w:val="single"/>
          </w:rPr>
          <w:t>Isaiah 63:8-9</w:t>
        </w:r>
      </w:hyperlink>
      <w:r w:rsidRPr="000E59F3">
        <w:rPr>
          <w:rFonts w:eastAsia="Times New Roman"/>
          <w:color w:val="222222"/>
        </w:rPr>
        <w:t xml:space="preserve">) — again, those being judged are dealt with </w:t>
      </w:r>
      <w:r w:rsidRPr="000E59F3">
        <w:rPr>
          <w:rFonts w:eastAsia="Times New Roman"/>
          <w:i/>
          <w:iCs/>
          <w:color w:val="222222"/>
        </w:rPr>
        <w:t>on one basis alone</w:t>
      </w:r>
      <w:r w:rsidRPr="000E59F3">
        <w:rPr>
          <w:rFonts w:eastAsia="Times New Roman"/>
          <w:color w:val="222222"/>
        </w:rPr>
        <w:t>. They are dealt with on</w:t>
      </w:r>
      <w:r w:rsidRPr="000E59F3">
        <w:rPr>
          <w:rFonts w:eastAsia="Times New Roman"/>
          <w:i/>
          <w:iCs/>
          <w:color w:val="222222"/>
        </w:rPr>
        <w:t xml:space="preserve"> the basis of that which God had previously stated in His unchangeable word 3,500 years earlier, in </w:t>
      </w:r>
      <w:hyperlink r:id="rId12" w:history="1">
        <w:r w:rsidRPr="000E59F3">
          <w:rPr>
            <w:rFonts w:eastAsia="Times New Roman"/>
            <w:i/>
            <w:iCs/>
            <w:color w:val="0062B5"/>
            <w:u w:val="single"/>
          </w:rPr>
          <w:t>Genesis 12:3</w:t>
        </w:r>
      </w:hyperlink>
      <w:r w:rsidRPr="000E59F3">
        <w:rPr>
          <w:rFonts w:eastAsia="Times New Roman"/>
          <w:i/>
          <w:iCs/>
          <w:color w:val="222222"/>
        </w:rPr>
        <w:t>.</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600"/>
        <w:rPr>
          <w:rFonts w:eastAsia="Times New Roman"/>
          <w:color w:val="222222"/>
        </w:rPr>
      </w:pPr>
      <w:r w:rsidRPr="000E59F3">
        <w:rPr>
          <w:rFonts w:eastAsia="Times New Roman"/>
          <w:color w:val="222222"/>
        </w:rPr>
        <w:t xml:space="preserve">(Note that the end result of the judgment in </w:t>
      </w:r>
      <w:hyperlink r:id="rId13" w:history="1">
        <w:r w:rsidRPr="000E59F3">
          <w:rPr>
            <w:rFonts w:eastAsia="Times New Roman"/>
            <w:color w:val="0062B5"/>
            <w:u w:val="single"/>
          </w:rPr>
          <w:t>Matthew 25:31-46</w:t>
        </w:r>
      </w:hyperlink>
      <w:r w:rsidRPr="000E59F3">
        <w:rPr>
          <w:rFonts w:eastAsia="Times New Roman"/>
          <w:color w:val="222222"/>
        </w:rPr>
        <w:t xml:space="preserve"> has to do with </w:t>
      </w:r>
      <w:r w:rsidRPr="000E59F3">
        <w:rPr>
          <w:rFonts w:eastAsia="Times New Roman"/>
          <w:i/>
          <w:iCs/>
          <w:color w:val="222222"/>
        </w:rPr>
        <w:t>entrance into or exclusion from the kingdom, NOT</w:t>
      </w:r>
      <w:r w:rsidRPr="000E59F3">
        <w:rPr>
          <w:rFonts w:eastAsia="Times New Roman"/>
          <w:color w:val="222222"/>
        </w:rPr>
        <w:t xml:space="preserve"> with eternal life or eternal damnation, as so many attempt to read into the passage [v. 34, with v. 41 antithetical to v. 34].</w:t>
      </w:r>
    </w:p>
    <w:p w:rsidR="000E59F3" w:rsidRPr="000E59F3" w:rsidRDefault="000E59F3" w:rsidP="000E59F3">
      <w:pPr>
        <w:shd w:val="clear" w:color="auto" w:fill="FFFFFF"/>
        <w:ind w:left="600"/>
        <w:rPr>
          <w:rFonts w:eastAsia="Times New Roman"/>
          <w:color w:val="222222"/>
        </w:rPr>
      </w:pPr>
    </w:p>
    <w:p w:rsidR="000E59F3" w:rsidRPr="000E59F3" w:rsidRDefault="000E59F3" w:rsidP="000E59F3">
      <w:pPr>
        <w:shd w:val="clear" w:color="auto" w:fill="FFFFFF"/>
        <w:ind w:left="600"/>
        <w:rPr>
          <w:rFonts w:eastAsia="Times New Roman"/>
          <w:color w:val="222222"/>
        </w:rPr>
      </w:pPr>
      <w:r w:rsidRPr="000E59F3">
        <w:rPr>
          <w:rFonts w:eastAsia="Times New Roman"/>
          <w:color w:val="222222"/>
        </w:rPr>
        <w:t xml:space="preserve">To say that the two groups show that they are either saved or unsaved by their actions [an interpretation almost universally held throughout Christendom] is not only reading something into the text which is not there but bringing works over into a realm where works </w:t>
      </w:r>
      <w:r w:rsidRPr="000E59F3">
        <w:rPr>
          <w:rFonts w:eastAsia="Times New Roman"/>
          <w:i/>
          <w:iCs/>
          <w:color w:val="222222"/>
        </w:rPr>
        <w:t>CANNOT EXIST</w:t>
      </w:r>
      <w:r w:rsidRPr="000E59F3">
        <w:rPr>
          <w:rFonts w:eastAsia="Times New Roman"/>
          <w:color w:val="222222"/>
        </w:rPr>
        <w:t xml:space="preserve"> [</w:t>
      </w:r>
      <w:hyperlink r:id="rId14" w:history="1">
        <w:r w:rsidRPr="000E59F3">
          <w:rPr>
            <w:rFonts w:eastAsia="Times New Roman"/>
            <w:color w:val="0062B5"/>
            <w:u w:val="single"/>
          </w:rPr>
          <w:t>Romans 11:6</w:t>
        </w:r>
      </w:hyperlink>
      <w:r w:rsidRPr="000E59F3">
        <w:rPr>
          <w:rFonts w:eastAsia="Times New Roman"/>
          <w:color w:val="222222"/>
        </w:rPr>
        <w:t xml:space="preserve">; </w:t>
      </w:r>
      <w:hyperlink r:id="rId15" w:history="1">
        <w:r w:rsidRPr="000E59F3">
          <w:rPr>
            <w:rFonts w:eastAsia="Times New Roman"/>
            <w:color w:val="0062B5"/>
            <w:u w:val="single"/>
          </w:rPr>
          <w:t>Ephesians 2:8-9</w:t>
        </w:r>
      </w:hyperlink>
      <w:r w:rsidRPr="000E59F3">
        <w:rPr>
          <w:rFonts w:eastAsia="Times New Roman"/>
          <w:color w:val="222222"/>
        </w:rPr>
        <w:t>]. Through this means, not only is the passage made to teach something which it doesn’t teach at all but that which the passage does deal with is destroyed.</w:t>
      </w:r>
    </w:p>
    <w:p w:rsidR="000E59F3" w:rsidRPr="000E59F3" w:rsidRDefault="000E59F3" w:rsidP="000E59F3">
      <w:pPr>
        <w:shd w:val="clear" w:color="auto" w:fill="FFFFFF"/>
        <w:ind w:left="600"/>
        <w:rPr>
          <w:rFonts w:eastAsia="Times New Roman"/>
          <w:color w:val="222222"/>
        </w:rPr>
      </w:pPr>
    </w:p>
    <w:p w:rsidR="000E59F3" w:rsidRPr="000E59F3" w:rsidRDefault="000E59F3" w:rsidP="000E59F3">
      <w:pPr>
        <w:shd w:val="clear" w:color="auto" w:fill="FFFFFF"/>
        <w:ind w:left="600"/>
        <w:rPr>
          <w:rFonts w:eastAsia="Times New Roman"/>
          <w:color w:val="222222"/>
        </w:rPr>
      </w:pPr>
      <w:r w:rsidRPr="000E59F3">
        <w:rPr>
          <w:rFonts w:eastAsia="Times New Roman"/>
          <w:color w:val="222222"/>
        </w:rPr>
        <w:t xml:space="preserve">Most Christians seem to understand that a person can’t perform works to be saved or to stay saved. But few seem to understand that it is equally erroneous to see works used as a basis to show that a person has been saved. To remain within salvation by grace through faith, a person </w:t>
      </w:r>
      <w:r w:rsidRPr="000E59F3">
        <w:rPr>
          <w:rFonts w:eastAsia="Times New Roman"/>
          <w:i/>
          <w:iCs/>
          <w:color w:val="222222"/>
        </w:rPr>
        <w:t>CANNOT</w:t>
      </w:r>
      <w:r w:rsidRPr="000E59F3">
        <w:rPr>
          <w:rFonts w:eastAsia="Times New Roman"/>
          <w:color w:val="222222"/>
        </w:rPr>
        <w:t xml:space="preserve"> do anything to be saved, stay saved, or show that he has been saved.)</w:t>
      </w:r>
    </w:p>
    <w:p w:rsidR="000E59F3" w:rsidRPr="000E59F3" w:rsidRDefault="000E59F3" w:rsidP="000E59F3">
      <w:pPr>
        <w:ind w:left="0"/>
        <w:rPr>
          <w:rFonts w:eastAsia="Times New Roman"/>
          <w:color w:val="auto"/>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 xml:space="preserve">But, note something a little different, which some might consider another way of viewing God honoring His Word, though it is not another way at all. Any way the matter is viewed it is still God doing exactly as He has stated, with both positive and negative ramifications, with no middle ground, exactly as seen back in </w:t>
      </w:r>
      <w:hyperlink r:id="rId16" w:history="1">
        <w:r w:rsidRPr="000E59F3">
          <w:rPr>
            <w:rFonts w:eastAsia="Times New Roman"/>
            <w:color w:val="0062B5"/>
            <w:u w:val="single"/>
          </w:rPr>
          <w:t>Genesis 12:3</w:t>
        </w:r>
      </w:hyperlink>
      <w:r w:rsidRPr="000E59F3">
        <w:rPr>
          <w:rFonts w:eastAsia="Times New Roman"/>
          <w:color w:val="222222"/>
        </w:rPr>
        <w:t>.</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 xml:space="preserve">Some Christians though don’t seem to want to view this Word after the same unchangeable manner when dealing with certain other related subjects. And, in connection with this, as seen in the manner that many handle </w:t>
      </w:r>
      <w:hyperlink r:id="rId17" w:history="1">
        <w:r w:rsidRPr="000E59F3">
          <w:rPr>
            <w:rFonts w:eastAsia="Times New Roman"/>
            <w:color w:val="0062B5"/>
            <w:u w:val="single"/>
          </w:rPr>
          <w:t>Matthew 25:31-46</w:t>
        </w:r>
      </w:hyperlink>
      <w:r w:rsidRPr="000E59F3">
        <w:rPr>
          <w:rFonts w:eastAsia="Times New Roman"/>
          <w:color w:val="222222"/>
        </w:rPr>
        <w:t>, they also often find themselves forced to take similar liberties with the Word elsewhere, for the plain reading of the text can take them into areas which they don’t understand.</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And to deal with the matter, attention will be called to different promises and warnings which God gave to the Jewish people through Moses and the Prophets, with everything regarding the outworking of these promises and warnings kept in modern times (past, present, and future).</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b/>
          <w:bCs/>
          <w:color w:val="222222"/>
        </w:rPr>
        <w:t>Past — the Holocaust and Afterwards</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 xml:space="preserve">As horrific as Jewish persecution preceding and during the WWII years was — merging into what is today called, “the Holocaust,” resulting in the death of some 6,000,000 Jews in Europe at the hands of the Third Reich — </w:t>
      </w:r>
      <w:r w:rsidRPr="000E59F3">
        <w:rPr>
          <w:rFonts w:eastAsia="Times New Roman"/>
          <w:i/>
          <w:iCs/>
          <w:color w:val="222222"/>
        </w:rPr>
        <w:t>this persecution can easily be explained and understood in the light of God’s Word. And, in fact, this Word is THE ONLY THING which will explain the matter.</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 xml:space="preserve">That which occurred during those years can be explained from </w:t>
      </w:r>
      <w:r w:rsidRPr="000E59F3">
        <w:rPr>
          <w:rFonts w:eastAsia="Times New Roman"/>
          <w:i/>
          <w:iCs/>
          <w:color w:val="222222"/>
        </w:rPr>
        <w:t>one standpoint alone, in a very simple manner: God again honored His Word!</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God, through Moses, 3,500 years ago called the Jewish people out of Egypt, made a covenant with them, and established them in the land previously covenanted to Abraham, Isaac, and Jacob, within a theocracy (</w:t>
      </w:r>
      <w:hyperlink r:id="rId18" w:history="1">
        <w:r w:rsidRPr="000E59F3">
          <w:rPr>
            <w:rFonts w:eastAsia="Times New Roman"/>
            <w:color w:val="0062B5"/>
            <w:u w:val="single"/>
          </w:rPr>
          <w:t>Exodus 12:1ff</w:t>
        </w:r>
      </w:hyperlink>
      <w:r w:rsidRPr="000E59F3">
        <w:rPr>
          <w:rFonts w:eastAsia="Times New Roman"/>
          <w:color w:val="222222"/>
        </w:rPr>
        <w:t>). And within this theocracy, in the land, they were to be the channel through which spiritual and material blessings would flow out to all the Gentile nations of the earth (</w:t>
      </w:r>
      <w:hyperlink r:id="rId19" w:history="1">
        <w:r w:rsidRPr="000E59F3">
          <w:rPr>
            <w:rFonts w:eastAsia="Times New Roman"/>
            <w:color w:val="0062B5"/>
            <w:u w:val="single"/>
          </w:rPr>
          <w:t>Genesis 12:1-3</w:t>
        </w:r>
      </w:hyperlink>
      <w:r w:rsidRPr="000E59F3">
        <w:rPr>
          <w:rFonts w:eastAsia="Times New Roman"/>
          <w:color w:val="222222"/>
        </w:rPr>
        <w:t xml:space="preserve">; </w:t>
      </w:r>
      <w:hyperlink r:id="rId20" w:history="1">
        <w:r w:rsidRPr="000E59F3">
          <w:rPr>
            <w:rFonts w:eastAsia="Times New Roman"/>
            <w:color w:val="0062B5"/>
            <w:u w:val="single"/>
          </w:rPr>
          <w:t>Exodus 19:5-6</w:t>
        </w:r>
      </w:hyperlink>
      <w:r w:rsidRPr="000E59F3">
        <w:rPr>
          <w:rFonts w:eastAsia="Times New Roman"/>
          <w:color w:val="222222"/>
        </w:rPr>
        <w:t xml:space="preserve">; </w:t>
      </w:r>
      <w:hyperlink r:id="rId21" w:history="1">
        <w:r w:rsidRPr="000E59F3">
          <w:rPr>
            <w:rFonts w:eastAsia="Times New Roman"/>
            <w:color w:val="0062B5"/>
            <w:u w:val="single"/>
          </w:rPr>
          <w:t>Isaiah 43:1-10</w:t>
        </w:r>
      </w:hyperlink>
      <w:r w:rsidRPr="000E59F3">
        <w:rPr>
          <w:rFonts w:eastAsia="Times New Roman"/>
          <w:color w:val="222222"/>
        </w:rPr>
        <w:t>).</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 xml:space="preserve">Then, relative to this covenant, </w:t>
      </w:r>
      <w:r w:rsidRPr="000E59F3">
        <w:rPr>
          <w:rFonts w:eastAsia="Times New Roman"/>
          <w:i/>
          <w:iCs/>
          <w:color w:val="222222"/>
        </w:rPr>
        <w:t>God clearly stated, in no uncertain terms, what HE WOULD DO in two instances</w:t>
      </w:r>
      <w:r w:rsidRPr="000E59F3">
        <w:rPr>
          <w:rFonts w:eastAsia="Times New Roman"/>
          <w:color w:val="222222"/>
        </w:rPr>
        <w:t>.</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i/>
          <w:iCs/>
          <w:color w:val="222222"/>
        </w:rPr>
        <w:t xml:space="preserve">God explained what HE WOULD DO if the Jewish people obeyed His covenant; and, on the other hand, God also explained what HE WOULD DO if the Jewish people disobeyed His covenant </w:t>
      </w:r>
      <w:r w:rsidRPr="000E59F3">
        <w:rPr>
          <w:rFonts w:eastAsia="Times New Roman"/>
          <w:color w:val="222222"/>
        </w:rPr>
        <w:t>(</w:t>
      </w:r>
      <w:hyperlink r:id="rId22" w:history="1">
        <w:r w:rsidRPr="000E59F3">
          <w:rPr>
            <w:rFonts w:eastAsia="Times New Roman"/>
            <w:color w:val="0062B5"/>
            <w:u w:val="single"/>
          </w:rPr>
          <w:t>Leviticus 26:1ff</w:t>
        </w:r>
      </w:hyperlink>
      <w:r w:rsidRPr="000E59F3">
        <w:rPr>
          <w:rFonts w:eastAsia="Times New Roman"/>
          <w:color w:val="222222"/>
        </w:rPr>
        <w:t xml:space="preserve">; </w:t>
      </w:r>
      <w:hyperlink r:id="rId23" w:history="1">
        <w:r w:rsidRPr="000E59F3">
          <w:rPr>
            <w:rFonts w:eastAsia="Times New Roman"/>
            <w:color w:val="0062B5"/>
            <w:u w:val="single"/>
          </w:rPr>
          <w:t>Deuteronomy 28:1ff</w:t>
        </w:r>
      </w:hyperlink>
      <w:r w:rsidRPr="000E59F3">
        <w:rPr>
          <w:rFonts w:eastAsia="Times New Roman"/>
          <w:color w:val="222222"/>
        </w:rPr>
        <w:t>).</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i/>
          <w:iCs/>
          <w:color w:val="222222"/>
        </w:rPr>
        <w:t>On the ONE hand, blessings would ensue</w:t>
      </w:r>
      <w:r w:rsidRPr="000E59F3">
        <w:rPr>
          <w:rFonts w:eastAsia="Times New Roman"/>
          <w:color w:val="222222"/>
        </w:rPr>
        <w:t>. God would place the Jewish people above all nations, dwelling in a land flowing with milk and honey, with the nations being blessed through Israel.</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i/>
          <w:iCs/>
          <w:color w:val="222222"/>
        </w:rPr>
        <w:t>On the OTHER hand, exactly the opposite would occur</w:t>
      </w:r>
      <w:r w:rsidRPr="000E59F3">
        <w:rPr>
          <w:rFonts w:eastAsia="Times New Roman"/>
          <w:color w:val="222222"/>
        </w:rPr>
        <w:t>. The Jewish people would be removed from their land, driven out among the nations, placed at the tail of the nations, with resultant curses having to do with both the Jewish people and their land.</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 xml:space="preserve">And, as the Biblical account continues, the Jewish people are seen </w:t>
      </w:r>
      <w:r w:rsidRPr="000E59F3">
        <w:rPr>
          <w:rFonts w:eastAsia="Times New Roman"/>
          <w:i/>
          <w:iCs/>
          <w:color w:val="222222"/>
        </w:rPr>
        <w:t>numerous times disobeying the terms of the covenant</w:t>
      </w:r>
      <w:r w:rsidRPr="000E59F3">
        <w:rPr>
          <w:rFonts w:eastAsia="Times New Roman"/>
          <w:color w:val="222222"/>
        </w:rPr>
        <w:t>. And, as the Biblical account continues further, God, true to His Word, eventually drove His people from their land out among the nations. And as the Biblical account continues even further, persecution at the hands of the Gentiles, quite extreme at times, resulted (</w:t>
      </w:r>
      <w:r w:rsidRPr="000E59F3">
        <w:rPr>
          <w:rFonts w:eastAsia="Times New Roman"/>
          <w:i/>
          <w:iCs/>
          <w:color w:val="222222"/>
        </w:rPr>
        <w:t>e.g.</w:t>
      </w:r>
      <w:r w:rsidRPr="000E59F3">
        <w:rPr>
          <w:rFonts w:eastAsia="Times New Roman"/>
          <w:color w:val="222222"/>
        </w:rPr>
        <w:t xml:space="preserve">, </w:t>
      </w:r>
      <w:hyperlink r:id="rId24" w:history="1">
        <w:r w:rsidRPr="000E59F3">
          <w:rPr>
            <w:rFonts w:eastAsia="Times New Roman"/>
            <w:color w:val="0062B5"/>
            <w:u w:val="single"/>
          </w:rPr>
          <w:t>Daniel 3:19ff</w:t>
        </w:r>
      </w:hyperlink>
      <w:r w:rsidRPr="000E59F3">
        <w:rPr>
          <w:rFonts w:eastAsia="Times New Roman"/>
          <w:color w:val="222222"/>
        </w:rPr>
        <w:t xml:space="preserve">; </w:t>
      </w:r>
      <w:hyperlink r:id="rId25" w:history="1">
        <w:r w:rsidRPr="000E59F3">
          <w:rPr>
            <w:rFonts w:eastAsia="Times New Roman"/>
            <w:color w:val="0062B5"/>
            <w:u w:val="single"/>
          </w:rPr>
          <w:t>Esther 3:8ff</w:t>
        </w:r>
      </w:hyperlink>
      <w:r w:rsidRPr="000E59F3">
        <w:rPr>
          <w:rFonts w:eastAsia="Times New Roman"/>
          <w:color w:val="222222"/>
        </w:rPr>
        <w:t>).</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 xml:space="preserve">But throughout all of this, extending into modern times, the Jewish people have had a God-given promise. </w:t>
      </w:r>
      <w:r w:rsidRPr="000E59F3">
        <w:rPr>
          <w:rFonts w:eastAsia="Times New Roman"/>
          <w:i/>
          <w:iCs/>
          <w:color w:val="222222"/>
        </w:rPr>
        <w:t>If they would repent, turn from their wicked ways, and seek the Lord’s face, He would forgive their sins and restore them to a healed land</w:t>
      </w:r>
      <w:r w:rsidRPr="000E59F3">
        <w:rPr>
          <w:rFonts w:eastAsia="Times New Roman"/>
          <w:color w:val="222222"/>
        </w:rPr>
        <w:t xml:space="preserve"> (</w:t>
      </w:r>
      <w:hyperlink r:id="rId26" w:history="1">
        <w:r w:rsidRPr="000E59F3">
          <w:rPr>
            <w:rFonts w:eastAsia="Times New Roman"/>
            <w:color w:val="0062B5"/>
            <w:u w:val="single"/>
          </w:rPr>
          <w:t>Leviticus 26:40-42</w:t>
        </w:r>
      </w:hyperlink>
      <w:r w:rsidRPr="000E59F3">
        <w:rPr>
          <w:rFonts w:eastAsia="Times New Roman"/>
          <w:color w:val="222222"/>
        </w:rPr>
        <w:t xml:space="preserve">; </w:t>
      </w:r>
      <w:hyperlink r:id="rId27" w:history="1">
        <w:r w:rsidRPr="000E59F3">
          <w:rPr>
            <w:rFonts w:eastAsia="Times New Roman"/>
            <w:color w:val="0062B5"/>
            <w:u w:val="single"/>
          </w:rPr>
          <w:t>II Chronicles 7:12-14</w:t>
        </w:r>
      </w:hyperlink>
      <w:r w:rsidRPr="000E59F3">
        <w:rPr>
          <w:rFonts w:eastAsia="Times New Roman"/>
          <w:color w:val="222222"/>
        </w:rPr>
        <w:t xml:space="preserve">; </w:t>
      </w:r>
      <w:hyperlink r:id="rId28" w:history="1">
        <w:r w:rsidRPr="000E59F3">
          <w:rPr>
            <w:rFonts w:eastAsia="Times New Roman"/>
            <w:color w:val="0062B5"/>
            <w:u w:val="single"/>
          </w:rPr>
          <w:t>Psalm 66:16-20</w:t>
        </w:r>
      </w:hyperlink>
      <w:r w:rsidRPr="000E59F3">
        <w:rPr>
          <w:rFonts w:eastAsia="Times New Roman"/>
          <w:color w:val="222222"/>
        </w:rPr>
        <w:t xml:space="preserve">; </w:t>
      </w:r>
      <w:hyperlink r:id="rId29" w:history="1">
        <w:r w:rsidRPr="000E59F3">
          <w:rPr>
            <w:rFonts w:eastAsia="Times New Roman"/>
            <w:color w:val="0062B5"/>
            <w:u w:val="single"/>
          </w:rPr>
          <w:t>Jeremiah 11:10-11</w:t>
        </w:r>
      </w:hyperlink>
      <w:r w:rsidRPr="000E59F3">
        <w:rPr>
          <w:rFonts w:eastAsia="Times New Roman"/>
          <w:color w:val="222222"/>
        </w:rPr>
        <w:t>).</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As seen time after time in the Book of Judges, God used/continues to use the Gentile nations as His chastising instrument to bring His wayward son (</w:t>
      </w:r>
      <w:hyperlink r:id="rId30" w:history="1">
        <w:r w:rsidRPr="000E59F3">
          <w:rPr>
            <w:rFonts w:eastAsia="Times New Roman"/>
            <w:color w:val="0062B5"/>
            <w:u w:val="single"/>
          </w:rPr>
          <w:t>Exodus 4:22-23</w:t>
        </w:r>
      </w:hyperlink>
      <w:r w:rsidRPr="000E59F3">
        <w:rPr>
          <w:rFonts w:eastAsia="Times New Roman"/>
          <w:color w:val="222222"/>
        </w:rPr>
        <w:t xml:space="preserve">) to the place of repentance, obedience. And this chastisement, as He stated in </w:t>
      </w:r>
      <w:hyperlink r:id="rId31" w:history="1">
        <w:r w:rsidRPr="000E59F3">
          <w:rPr>
            <w:rFonts w:eastAsia="Times New Roman"/>
            <w:color w:val="0062B5"/>
            <w:u w:val="single"/>
          </w:rPr>
          <w:t>Leviticus 26</w:t>
        </w:r>
      </w:hyperlink>
      <w:r w:rsidRPr="000E59F3">
        <w:rPr>
          <w:rFonts w:eastAsia="Times New Roman"/>
          <w:color w:val="222222"/>
        </w:rPr>
        <w:t xml:space="preserve"> and </w:t>
      </w:r>
      <w:hyperlink r:id="rId32" w:history="1">
        <w:r w:rsidRPr="000E59F3">
          <w:rPr>
            <w:rFonts w:eastAsia="Times New Roman"/>
            <w:color w:val="0062B5"/>
            <w:u w:val="single"/>
          </w:rPr>
          <w:t>Deuteronomy 28</w:t>
        </w:r>
      </w:hyperlink>
      <w:r w:rsidRPr="000E59F3">
        <w:rPr>
          <w:rFonts w:eastAsia="Times New Roman"/>
          <w:color w:val="222222"/>
        </w:rPr>
        <w:t xml:space="preserve">, </w:t>
      </w:r>
      <w:r w:rsidRPr="000E59F3">
        <w:rPr>
          <w:rFonts w:eastAsia="Times New Roman"/>
          <w:i/>
          <w:iCs/>
          <w:color w:val="222222"/>
        </w:rPr>
        <w:t>could be/has become quite severe at times</w:t>
      </w:r>
      <w:r w:rsidRPr="000E59F3">
        <w:rPr>
          <w:rFonts w:eastAsia="Times New Roman"/>
          <w:color w:val="222222"/>
        </w:rPr>
        <w:t>.</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 xml:space="preserve">And this is </w:t>
      </w:r>
      <w:r w:rsidRPr="000E59F3">
        <w:rPr>
          <w:rFonts w:eastAsia="Times New Roman"/>
          <w:i/>
          <w:iCs/>
          <w:color w:val="222222"/>
        </w:rPr>
        <w:t>THE ONLY THING</w:t>
      </w:r>
      <w:r w:rsidRPr="000E59F3">
        <w:rPr>
          <w:rFonts w:eastAsia="Times New Roman"/>
          <w:color w:val="222222"/>
        </w:rPr>
        <w:t xml:space="preserve"> which will explain why God allowed the Holocaust to occur — carried to the extremes seen, by one of the most civilized nations on earth, Lutheran Germany — with no outside interference from the Allies who knew what was happening (no diverting parts of the war effort to curtail the persecution), resulting in </w:t>
      </w:r>
      <w:r w:rsidRPr="000E59F3">
        <w:rPr>
          <w:rFonts w:eastAsia="Times New Roman"/>
          <w:i/>
          <w:iCs/>
          <w:color w:val="222222"/>
        </w:rPr>
        <w:t>no let-up in the persecution until the Third Reich was no longer able to continue afflicting God’s son.</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 xml:space="preserve">In His omniscient control of all things, God evidently prevented the Allied forces from interfering with His plans and purposes as they pertained to His dealings with His people. In short, </w:t>
      </w:r>
      <w:r w:rsidRPr="000E59F3">
        <w:rPr>
          <w:rFonts w:eastAsia="Times New Roman"/>
          <w:i/>
          <w:iCs/>
          <w:color w:val="222222"/>
        </w:rPr>
        <w:t>God simply honored His Word, preventing outside interference!</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 xml:space="preserve">Beyond that, note that </w:t>
      </w:r>
      <w:r w:rsidRPr="000E59F3">
        <w:rPr>
          <w:rFonts w:eastAsia="Times New Roman"/>
          <w:i/>
          <w:iCs/>
          <w:color w:val="222222"/>
        </w:rPr>
        <w:t>God suffered right along with His people</w:t>
      </w:r>
      <w:r w:rsidRPr="000E59F3">
        <w:rPr>
          <w:rFonts w:eastAsia="Times New Roman"/>
          <w:color w:val="222222"/>
        </w:rPr>
        <w:t xml:space="preserve"> — “In </w:t>
      </w:r>
      <w:r w:rsidRPr="000E59F3">
        <w:rPr>
          <w:rFonts w:eastAsia="Times New Roman"/>
          <w:i/>
          <w:iCs/>
          <w:color w:val="222222"/>
        </w:rPr>
        <w:t>ALL</w:t>
      </w:r>
      <w:r w:rsidRPr="000E59F3">
        <w:rPr>
          <w:rFonts w:eastAsia="Times New Roman"/>
          <w:color w:val="222222"/>
        </w:rPr>
        <w:t xml:space="preserve"> their affliction he was afflicted…” (</w:t>
      </w:r>
      <w:hyperlink r:id="rId33" w:history="1">
        <w:r w:rsidRPr="000E59F3">
          <w:rPr>
            <w:rFonts w:eastAsia="Times New Roman"/>
            <w:color w:val="0062B5"/>
            <w:u w:val="single"/>
          </w:rPr>
          <w:t>Isaiah 63:9a</w:t>
        </w:r>
      </w:hyperlink>
      <w:r w:rsidRPr="000E59F3">
        <w:rPr>
          <w:rFonts w:eastAsia="Times New Roman"/>
          <w:color w:val="222222"/>
        </w:rPr>
        <w:t xml:space="preserve">). As in the person of His Son, dying at Calvary, </w:t>
      </w:r>
      <w:r w:rsidRPr="000E59F3">
        <w:rPr>
          <w:rFonts w:eastAsia="Times New Roman"/>
          <w:i/>
          <w:iCs/>
          <w:color w:val="222222"/>
        </w:rPr>
        <w:t>God has gone to similar extremes with His son, Israel, for related reasons</w:t>
      </w:r>
      <w:r w:rsidRPr="000E59F3">
        <w:rPr>
          <w:rFonts w:eastAsia="Times New Roman"/>
          <w:color w:val="222222"/>
        </w:rPr>
        <w:t xml:space="preserve"> (</w:t>
      </w:r>
      <w:r w:rsidRPr="000E59F3">
        <w:rPr>
          <w:rFonts w:eastAsia="Times New Roman"/>
          <w:i/>
          <w:iCs/>
          <w:color w:val="222222"/>
        </w:rPr>
        <w:t xml:space="preserve">cf. </w:t>
      </w:r>
      <w:hyperlink r:id="rId34" w:history="1">
        <w:r w:rsidRPr="000E59F3">
          <w:rPr>
            <w:rFonts w:eastAsia="Times New Roman"/>
            <w:color w:val="0062B5"/>
            <w:u w:val="single"/>
          </w:rPr>
          <w:t>John 4:22</w:t>
        </w:r>
      </w:hyperlink>
      <w:r w:rsidRPr="000E59F3">
        <w:rPr>
          <w:rFonts w:eastAsia="Times New Roman"/>
          <w:color w:val="222222"/>
        </w:rPr>
        <w:t>).</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b/>
          <w:bCs/>
          <w:color w:val="222222"/>
        </w:rPr>
        <w:t xml:space="preserve">Present — </w:t>
      </w:r>
      <w:proofErr w:type="gramStart"/>
      <w:r w:rsidRPr="000E59F3">
        <w:rPr>
          <w:rFonts w:eastAsia="Times New Roman"/>
          <w:b/>
          <w:bCs/>
          <w:color w:val="222222"/>
        </w:rPr>
        <w:t>The</w:t>
      </w:r>
      <w:proofErr w:type="gramEnd"/>
      <w:r w:rsidRPr="000E59F3">
        <w:rPr>
          <w:rFonts w:eastAsia="Times New Roman"/>
          <w:b/>
          <w:bCs/>
          <w:color w:val="222222"/>
        </w:rPr>
        <w:t xml:space="preserve"> Jewish People Today</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At the end of WWII, Jewish life throughout Europe was</w:t>
      </w:r>
      <w:r w:rsidRPr="000E59F3">
        <w:rPr>
          <w:rFonts w:eastAsia="Times New Roman"/>
          <w:i/>
          <w:iCs/>
          <w:color w:val="222222"/>
        </w:rPr>
        <w:t xml:space="preserve"> in complete disarray</w:t>
      </w:r>
      <w:r w:rsidRPr="000E59F3">
        <w:rPr>
          <w:rFonts w:eastAsia="Times New Roman"/>
          <w:color w:val="222222"/>
        </w:rPr>
        <w:t xml:space="preserve">. Over half of Europe’s Jewish population had been slain, no one seemed to know who was still alive, who wasn’t; and their property was gone or lay in ruins, along with numerous parts of Europe, particularly Germany. They were </w:t>
      </w:r>
      <w:r w:rsidRPr="000E59F3">
        <w:rPr>
          <w:rFonts w:eastAsia="Times New Roman"/>
          <w:i/>
          <w:iCs/>
          <w:color w:val="222222"/>
        </w:rPr>
        <w:t>literally a wandering people without a place to go.</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 xml:space="preserve">Thus, it is little wonder that the attention of European Jewry — a people arising like a phoenix out of the ashes of the Holocaust — found itself </w:t>
      </w:r>
      <w:r w:rsidRPr="000E59F3">
        <w:rPr>
          <w:rFonts w:eastAsia="Times New Roman"/>
          <w:i/>
          <w:iCs/>
          <w:color w:val="222222"/>
        </w:rPr>
        <w:t>directed toward one place, toward the land in the Middle East covenanted to Abraham, Isaac, and Jacob millenniums before</w:t>
      </w:r>
      <w:r w:rsidRPr="000E59F3">
        <w:rPr>
          <w:rFonts w:eastAsia="Times New Roman"/>
          <w:color w:val="222222"/>
        </w:rPr>
        <w:t>. They found themselves caught up in a renewed Zionistic movement begun fifty years earlier under Theodor Herzl.</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But, in God’s eyes, a major, multifaceted problem could only confront the Jewish people:</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i/>
          <w:iCs/>
          <w:color w:val="222222"/>
        </w:rPr>
        <w:t>The Holocaust had not effected repentance, the “house”</w:t>
      </w:r>
      <w:r w:rsidRPr="000E59F3">
        <w:rPr>
          <w:rFonts w:eastAsia="Times New Roman"/>
          <w:color w:val="222222"/>
        </w:rPr>
        <w:t xml:space="preserve"> (</w:t>
      </w:r>
      <w:r w:rsidRPr="000E59F3">
        <w:rPr>
          <w:rFonts w:eastAsia="Times New Roman"/>
          <w:i/>
          <w:iCs/>
          <w:color w:val="222222"/>
        </w:rPr>
        <w:t>a reference to the Jewish people, Jerusalem, and the land</w:t>
      </w:r>
      <w:r w:rsidRPr="000E59F3">
        <w:rPr>
          <w:rFonts w:eastAsia="Times New Roman"/>
          <w:color w:val="222222"/>
        </w:rPr>
        <w:t xml:space="preserve">) </w:t>
      </w:r>
      <w:r w:rsidRPr="000E59F3">
        <w:rPr>
          <w:rFonts w:eastAsia="Times New Roman"/>
          <w:i/>
          <w:iCs/>
          <w:color w:val="222222"/>
        </w:rPr>
        <w:t>still lay “desolate”</w:t>
      </w:r>
      <w:r w:rsidRPr="000E59F3">
        <w:rPr>
          <w:rFonts w:eastAsia="Times New Roman"/>
          <w:color w:val="222222"/>
        </w:rPr>
        <w:t xml:space="preserve"> (</w:t>
      </w:r>
      <w:hyperlink r:id="rId35" w:history="1">
        <w:r w:rsidRPr="000E59F3">
          <w:rPr>
            <w:rFonts w:eastAsia="Times New Roman"/>
            <w:color w:val="0062B5"/>
            <w:u w:val="single"/>
          </w:rPr>
          <w:t>Matthew 23:37-39</w:t>
        </w:r>
      </w:hyperlink>
      <w:r w:rsidRPr="000E59F3">
        <w:rPr>
          <w:rFonts w:eastAsia="Times New Roman"/>
          <w:color w:val="222222"/>
        </w:rPr>
        <w:t xml:space="preserve">), </w:t>
      </w:r>
      <w:r w:rsidRPr="000E59F3">
        <w:rPr>
          <w:rFonts w:eastAsia="Times New Roman"/>
          <w:i/>
          <w:iCs/>
          <w:color w:val="222222"/>
        </w:rPr>
        <w:t>and the Jewish people were attempting to re-enter a house which had been left “empty, swept, and garnished”</w:t>
      </w:r>
      <w:r w:rsidRPr="000E59F3">
        <w:rPr>
          <w:rFonts w:eastAsia="Times New Roman"/>
          <w:color w:val="222222"/>
        </w:rPr>
        <w:t xml:space="preserve"> (</w:t>
      </w:r>
      <w:r w:rsidRPr="000E59F3">
        <w:rPr>
          <w:rFonts w:eastAsia="Times New Roman"/>
          <w:i/>
          <w:iCs/>
          <w:color w:val="222222"/>
        </w:rPr>
        <w:t>put in order relative to its desolate state</w:t>
      </w:r>
      <w:r w:rsidRPr="000E59F3">
        <w:rPr>
          <w:rFonts w:eastAsia="Times New Roman"/>
          <w:color w:val="222222"/>
        </w:rPr>
        <w:t xml:space="preserve"> [</w:t>
      </w:r>
      <w:hyperlink r:id="rId36" w:history="1">
        <w:r w:rsidRPr="000E59F3">
          <w:rPr>
            <w:rFonts w:eastAsia="Times New Roman"/>
            <w:color w:val="0062B5"/>
            <w:u w:val="single"/>
          </w:rPr>
          <w:t>Matthew 12:43-45</w:t>
        </w:r>
      </w:hyperlink>
      <w:r w:rsidRPr="000E59F3">
        <w:rPr>
          <w:rFonts w:eastAsia="Times New Roman"/>
          <w:color w:val="222222"/>
        </w:rPr>
        <w:t>]).</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 xml:space="preserve">In short, God </w:t>
      </w:r>
      <w:r w:rsidRPr="000E59F3">
        <w:rPr>
          <w:rFonts w:eastAsia="Times New Roman"/>
          <w:i/>
          <w:iCs/>
          <w:color w:val="222222"/>
        </w:rPr>
        <w:t>COULD NOT</w:t>
      </w:r>
      <w:r w:rsidRPr="000E59F3">
        <w:rPr>
          <w:rFonts w:eastAsia="Times New Roman"/>
          <w:color w:val="222222"/>
        </w:rPr>
        <w:t>, at this time, regather the Jewish people to their land in accord with His numerous promises to do so and, at the same time, remain true to His Word.</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 xml:space="preserve">And, </w:t>
      </w:r>
      <w:r w:rsidRPr="000E59F3">
        <w:rPr>
          <w:rFonts w:eastAsia="Times New Roman"/>
          <w:i/>
          <w:iCs/>
          <w:color w:val="222222"/>
        </w:rPr>
        <w:t>if the Jewish people took it upon themselves to do that which God could not presently do and honor His Word — seek to emancipate themselves in their present condition, apart from their Messiah, and re-enter this house left “empty, swept, and garnished” — they could only accomplish ONE THING. They could only guarantee that God would honor His Word in another respect.</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i/>
          <w:iCs/>
          <w:color w:val="222222"/>
        </w:rPr>
        <w:t xml:space="preserve">They could only guarantee that another Holocaust, FAR, FAR WORSE than the last would overtake them. And, according to </w:t>
      </w:r>
      <w:hyperlink r:id="rId37" w:history="1">
        <w:r w:rsidRPr="000E59F3">
          <w:rPr>
            <w:rFonts w:eastAsia="Times New Roman"/>
            <w:i/>
            <w:iCs/>
            <w:color w:val="0062B5"/>
            <w:u w:val="single"/>
          </w:rPr>
          <w:t>Matthew 12:43-45</w:t>
        </w:r>
      </w:hyperlink>
      <w:r w:rsidRPr="000E59F3">
        <w:rPr>
          <w:rFonts w:eastAsia="Times New Roman"/>
          <w:i/>
          <w:iCs/>
          <w:color w:val="222222"/>
        </w:rPr>
        <w:t>, because of what they had done, this Holocaust would be intensified SEVEN TIMES.</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b/>
          <w:bCs/>
          <w:color w:val="222222"/>
        </w:rPr>
        <w:t>Future — the Holocaust and Afterwards</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 xml:space="preserve">As horrific as Jewish persecution under the coming man of sin will be — with the Jewish people finding themselves in a FAR WORSE Holocaust, resulting in the death of some 9,000,000 Jews this time (by today’s count [two-thirds of world Jewry will perish]) — </w:t>
      </w:r>
      <w:r w:rsidRPr="000E59F3">
        <w:rPr>
          <w:rFonts w:eastAsia="Times New Roman"/>
          <w:i/>
          <w:iCs/>
          <w:color w:val="222222"/>
        </w:rPr>
        <w:t>again, this can easily be explained and understood in the light of God’s Word, with this Word, again, being THE ONLY THING which will explain the “why” of that which is about to occur, which can only be in the immediate future</w:t>
      </w:r>
      <w:r w:rsidRPr="000E59F3">
        <w:rPr>
          <w:rFonts w:eastAsia="Times New Roman"/>
          <w:color w:val="222222"/>
        </w:rPr>
        <w:t>.</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 xml:space="preserve">And God may very well have used the WWII Holocaust </w:t>
      </w:r>
      <w:r w:rsidRPr="000E59F3">
        <w:rPr>
          <w:rFonts w:eastAsia="Times New Roman"/>
          <w:i/>
          <w:iCs/>
          <w:color w:val="222222"/>
        </w:rPr>
        <w:t>in such a manner so as to prepare His people for this future Holocaust</w:t>
      </w:r>
      <w:r w:rsidRPr="000E59F3">
        <w:rPr>
          <w:rFonts w:eastAsia="Times New Roman"/>
          <w:color w:val="222222"/>
        </w:rPr>
        <w:t>, which could explain the severity, along with the Allied non-interference with God’s action — remaining true to His Word pertaining to what He would do concerning covenantal disobedience.</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 xml:space="preserve">Thus, that which will occur during those future years can be explained exactly the same and only way that the past Holocaust can be explained, from </w:t>
      </w:r>
      <w:r w:rsidRPr="000E59F3">
        <w:rPr>
          <w:rFonts w:eastAsia="Times New Roman"/>
          <w:i/>
          <w:iCs/>
          <w:color w:val="222222"/>
        </w:rPr>
        <w:t>ONE STANDPOINT ALONE</w:t>
      </w:r>
      <w:r w:rsidRPr="000E59F3">
        <w:rPr>
          <w:rFonts w:eastAsia="Times New Roman"/>
          <w:color w:val="222222"/>
        </w:rPr>
        <w:t xml:space="preserve">, in a very simple manner: </w:t>
      </w:r>
      <w:r w:rsidRPr="000E59F3">
        <w:rPr>
          <w:rFonts w:eastAsia="Times New Roman"/>
          <w:i/>
          <w:iCs/>
          <w:color w:val="222222"/>
        </w:rPr>
        <w:t>God has honored and will honor His Word!</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 xml:space="preserve">The next Holocaust, described in Scripture as “the time of Jacob’s trouble,” will encompass not just Europe but will extend </w:t>
      </w:r>
      <w:r w:rsidRPr="000E59F3">
        <w:rPr>
          <w:rFonts w:eastAsia="Times New Roman"/>
          <w:i/>
          <w:iCs/>
          <w:color w:val="222222"/>
        </w:rPr>
        <w:t>worldwide</w:t>
      </w:r>
      <w:r w:rsidRPr="000E59F3">
        <w:rPr>
          <w:rFonts w:eastAsia="Times New Roman"/>
          <w:color w:val="222222"/>
        </w:rPr>
        <w:t xml:space="preserve"> (</w:t>
      </w:r>
      <w:hyperlink r:id="rId38" w:history="1">
        <w:r w:rsidRPr="000E59F3">
          <w:rPr>
            <w:rFonts w:eastAsia="Times New Roman"/>
            <w:color w:val="0062B5"/>
            <w:u w:val="single"/>
          </w:rPr>
          <w:t>Jeremiah 30:7</w:t>
        </w:r>
      </w:hyperlink>
      <w:r w:rsidRPr="000E59F3">
        <w:rPr>
          <w:rFonts w:eastAsia="Times New Roman"/>
          <w:color w:val="222222"/>
        </w:rPr>
        <w:t>).</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The Jews presently in the land — all 6,000,000 — will be uprooted from their land in the middle of this time, in the middle of the Tribulation. A tenth will be killed, the remainder will be sold as slaves to the Gentiles or driven back out among the nations, and their cities and land will be destroyed (</w:t>
      </w:r>
      <w:r w:rsidRPr="000E59F3">
        <w:rPr>
          <w:rFonts w:eastAsia="Times New Roman"/>
          <w:i/>
          <w:iCs/>
          <w:color w:val="222222"/>
        </w:rPr>
        <w:t>cf.</w:t>
      </w:r>
      <w:r w:rsidRPr="000E59F3">
        <w:rPr>
          <w:rFonts w:eastAsia="Times New Roman"/>
          <w:color w:val="222222"/>
        </w:rPr>
        <w:t xml:space="preserve"> </w:t>
      </w:r>
      <w:hyperlink r:id="rId39" w:history="1">
        <w:r w:rsidRPr="000E59F3">
          <w:rPr>
            <w:rFonts w:eastAsia="Times New Roman"/>
            <w:color w:val="0062B5"/>
            <w:u w:val="single"/>
          </w:rPr>
          <w:t>Leviticus 26:31-33</w:t>
        </w:r>
      </w:hyperlink>
      <w:r w:rsidRPr="000E59F3">
        <w:rPr>
          <w:rFonts w:eastAsia="Times New Roman"/>
          <w:color w:val="222222"/>
        </w:rPr>
        <w:t xml:space="preserve">; </w:t>
      </w:r>
      <w:hyperlink r:id="rId40" w:history="1">
        <w:r w:rsidRPr="000E59F3">
          <w:rPr>
            <w:rFonts w:eastAsia="Times New Roman"/>
            <w:color w:val="0062B5"/>
            <w:u w:val="single"/>
          </w:rPr>
          <w:t>Isaiah 6:11-13</w:t>
        </w:r>
      </w:hyperlink>
      <w:r w:rsidRPr="000E59F3">
        <w:rPr>
          <w:rFonts w:eastAsia="Times New Roman"/>
          <w:color w:val="222222"/>
        </w:rPr>
        <w:t xml:space="preserve">; </w:t>
      </w:r>
      <w:hyperlink r:id="rId41" w:history="1">
        <w:r w:rsidRPr="000E59F3">
          <w:rPr>
            <w:rFonts w:eastAsia="Times New Roman"/>
            <w:color w:val="0062B5"/>
            <w:u w:val="single"/>
          </w:rPr>
          <w:t>Daniel 9:26</w:t>
        </w:r>
      </w:hyperlink>
      <w:r w:rsidRPr="000E59F3">
        <w:rPr>
          <w:rFonts w:eastAsia="Times New Roman"/>
          <w:color w:val="222222"/>
        </w:rPr>
        <w:t xml:space="preserve">; </w:t>
      </w:r>
      <w:hyperlink r:id="rId42" w:history="1">
        <w:r w:rsidRPr="000E59F3">
          <w:rPr>
            <w:rFonts w:eastAsia="Times New Roman"/>
            <w:color w:val="0062B5"/>
            <w:u w:val="single"/>
          </w:rPr>
          <w:t>Joel 3:1-8</w:t>
        </w:r>
      </w:hyperlink>
      <w:r w:rsidRPr="000E59F3">
        <w:rPr>
          <w:rFonts w:eastAsia="Times New Roman"/>
          <w:color w:val="222222"/>
        </w:rPr>
        <w:t xml:space="preserve">; </w:t>
      </w:r>
      <w:hyperlink r:id="rId43" w:history="1">
        <w:r w:rsidRPr="000E59F3">
          <w:rPr>
            <w:rFonts w:eastAsia="Times New Roman"/>
            <w:color w:val="0062B5"/>
            <w:u w:val="single"/>
          </w:rPr>
          <w:t>Matthew 24:15ff</w:t>
        </w:r>
      </w:hyperlink>
      <w:r w:rsidRPr="000E59F3">
        <w:rPr>
          <w:rFonts w:eastAsia="Times New Roman"/>
          <w:color w:val="222222"/>
        </w:rPr>
        <w:t xml:space="preserve">; </w:t>
      </w:r>
      <w:hyperlink r:id="rId44" w:history="1">
        <w:r w:rsidRPr="000E59F3">
          <w:rPr>
            <w:rFonts w:eastAsia="Times New Roman"/>
            <w:color w:val="0062B5"/>
            <w:u w:val="single"/>
          </w:rPr>
          <w:t>Luke 21:20ff</w:t>
        </w:r>
      </w:hyperlink>
      <w:r w:rsidRPr="000E59F3">
        <w:rPr>
          <w:rFonts w:eastAsia="Times New Roman"/>
          <w:color w:val="222222"/>
        </w:rPr>
        <w:t xml:space="preserve">; </w:t>
      </w:r>
      <w:hyperlink r:id="rId45" w:history="1">
        <w:r w:rsidRPr="000E59F3">
          <w:rPr>
            <w:rFonts w:eastAsia="Times New Roman"/>
            <w:color w:val="0062B5"/>
            <w:u w:val="single"/>
          </w:rPr>
          <w:t>Revelation 12:6</w:t>
        </w:r>
      </w:hyperlink>
      <w:r w:rsidRPr="000E59F3">
        <w:rPr>
          <w:rFonts w:eastAsia="Times New Roman"/>
          <w:color w:val="222222"/>
        </w:rPr>
        <w:t xml:space="preserve">, </w:t>
      </w:r>
      <w:hyperlink r:id="rId46" w:history="1">
        <w:r w:rsidRPr="000E59F3">
          <w:rPr>
            <w:rFonts w:eastAsia="Times New Roman"/>
            <w:color w:val="0062B5"/>
            <w:u w:val="single"/>
          </w:rPr>
          <w:t>14</w:t>
        </w:r>
      </w:hyperlink>
      <w:r w:rsidRPr="000E59F3">
        <w:rPr>
          <w:rFonts w:eastAsia="Times New Roman"/>
          <w:color w:val="222222"/>
        </w:rPr>
        <w:t>).</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 xml:space="preserve">And there, out among the nations with the remainder of world Jewry, God will deal with </w:t>
      </w:r>
      <w:r w:rsidRPr="000E59F3">
        <w:rPr>
          <w:rFonts w:eastAsia="Times New Roman"/>
          <w:i/>
          <w:iCs/>
          <w:color w:val="222222"/>
        </w:rPr>
        <w:t>ALL of the Jews together</w:t>
      </w:r>
      <w:r w:rsidRPr="000E59F3">
        <w:rPr>
          <w:rFonts w:eastAsia="Times New Roman"/>
          <w:color w:val="222222"/>
        </w:rPr>
        <w:t>, with conditions so severe that two-thirds of them will die — through starvation, plagues, the sword (</w:t>
      </w:r>
      <w:hyperlink r:id="rId47" w:history="1">
        <w:r w:rsidRPr="000E59F3">
          <w:rPr>
            <w:rFonts w:eastAsia="Times New Roman"/>
            <w:color w:val="0062B5"/>
            <w:u w:val="single"/>
          </w:rPr>
          <w:t>Leviticus 26:27-29</w:t>
        </w:r>
      </w:hyperlink>
      <w:r w:rsidRPr="000E59F3">
        <w:rPr>
          <w:rFonts w:eastAsia="Times New Roman"/>
          <w:color w:val="222222"/>
        </w:rPr>
        <w:t xml:space="preserve">; </w:t>
      </w:r>
      <w:hyperlink r:id="rId48" w:history="1">
        <w:r w:rsidRPr="000E59F3">
          <w:rPr>
            <w:rFonts w:eastAsia="Times New Roman"/>
            <w:color w:val="0062B5"/>
            <w:u w:val="single"/>
          </w:rPr>
          <w:t>Ezekiel 5:5-13</w:t>
        </w:r>
      </w:hyperlink>
      <w:r w:rsidRPr="000E59F3">
        <w:rPr>
          <w:rFonts w:eastAsia="Times New Roman"/>
          <w:color w:val="222222"/>
        </w:rPr>
        <w:t xml:space="preserve">; </w:t>
      </w:r>
      <w:hyperlink r:id="rId49" w:history="1">
        <w:r w:rsidRPr="000E59F3">
          <w:rPr>
            <w:rFonts w:eastAsia="Times New Roman"/>
            <w:color w:val="0062B5"/>
            <w:u w:val="single"/>
          </w:rPr>
          <w:t>Matthew 24:7</w:t>
        </w:r>
      </w:hyperlink>
      <w:r w:rsidRPr="000E59F3">
        <w:rPr>
          <w:rFonts w:eastAsia="Times New Roman"/>
          <w:color w:val="222222"/>
        </w:rPr>
        <w:t xml:space="preserve">). But this time, unlike in the past Holocaust, </w:t>
      </w:r>
      <w:r w:rsidRPr="000E59F3">
        <w:rPr>
          <w:rFonts w:eastAsia="Times New Roman"/>
          <w:i/>
          <w:iCs/>
          <w:color w:val="222222"/>
        </w:rPr>
        <w:t>Israel will be brought to the place of repentance.</w:t>
      </w:r>
    </w:p>
    <w:p w:rsidR="000E59F3" w:rsidRPr="000E59F3" w:rsidRDefault="000E59F3" w:rsidP="000E59F3">
      <w:pPr>
        <w:shd w:val="clear" w:color="auto" w:fill="FFFFFF"/>
        <w:ind w:left="0"/>
        <w:rPr>
          <w:rFonts w:eastAsia="Times New Roman"/>
          <w:color w:val="222222"/>
        </w:rPr>
      </w:pPr>
    </w:p>
    <w:p w:rsidR="000E59F3" w:rsidRPr="000E59F3" w:rsidRDefault="000E59F3" w:rsidP="000E59F3">
      <w:pPr>
        <w:shd w:val="clear" w:color="auto" w:fill="FFFFFF"/>
        <w:ind w:left="0"/>
        <w:rPr>
          <w:rFonts w:eastAsia="Times New Roman"/>
          <w:color w:val="222222"/>
        </w:rPr>
      </w:pPr>
      <w:r w:rsidRPr="000E59F3">
        <w:rPr>
          <w:rFonts w:eastAsia="Times New Roman"/>
          <w:color w:val="222222"/>
        </w:rPr>
        <w:t xml:space="preserve">Then, following ensuing events (Israel’s national salvation, restoration to a healed land, Gentile world power destroyed), the Messianic Era will be ushered in, </w:t>
      </w:r>
      <w:r w:rsidRPr="000E59F3">
        <w:rPr>
          <w:rFonts w:eastAsia="Times New Roman"/>
          <w:i/>
          <w:iCs/>
          <w:color w:val="222222"/>
        </w:rPr>
        <w:t>for GOD HONORS HIS WORD!</w:t>
      </w:r>
    </w:p>
    <w:sectPr w:rsidR="000E59F3" w:rsidRPr="000E59F3"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9F3"/>
    <w:rsid w:val="000E59F3"/>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2DB0F-B44E-4A77-93AF-1E3C9D4F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5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643564">
      <w:bodyDiv w:val="1"/>
      <w:marLeft w:val="0"/>
      <w:marRight w:val="0"/>
      <w:marTop w:val="0"/>
      <w:marBottom w:val="0"/>
      <w:divBdr>
        <w:top w:val="none" w:sz="0" w:space="0" w:color="auto"/>
        <w:left w:val="none" w:sz="0" w:space="0" w:color="auto"/>
        <w:bottom w:val="none" w:sz="0" w:space="0" w:color="auto"/>
        <w:right w:val="none" w:sz="0" w:space="0" w:color="auto"/>
      </w:divBdr>
      <w:divsChild>
        <w:div w:id="482045117">
          <w:blockQuote w:val="1"/>
          <w:marLeft w:val="600"/>
          <w:marRight w:val="0"/>
          <w:marTop w:val="0"/>
          <w:marBottom w:val="0"/>
          <w:divBdr>
            <w:top w:val="none" w:sz="0" w:space="0" w:color="auto"/>
            <w:left w:val="none" w:sz="0" w:space="0" w:color="auto"/>
            <w:bottom w:val="none" w:sz="0" w:space="0" w:color="auto"/>
            <w:right w:val="none" w:sz="0" w:space="0" w:color="auto"/>
          </w:divBdr>
          <w:divsChild>
            <w:div w:id="873269756">
              <w:marLeft w:val="0"/>
              <w:marRight w:val="0"/>
              <w:marTop w:val="0"/>
              <w:marBottom w:val="0"/>
              <w:divBdr>
                <w:top w:val="none" w:sz="0" w:space="0" w:color="auto"/>
                <w:left w:val="none" w:sz="0" w:space="0" w:color="auto"/>
                <w:bottom w:val="none" w:sz="0" w:space="0" w:color="auto"/>
                <w:right w:val="none" w:sz="0" w:space="0" w:color="auto"/>
              </w:divBdr>
            </w:div>
          </w:divsChild>
        </w:div>
        <w:div w:id="717514760">
          <w:blockQuote w:val="1"/>
          <w:marLeft w:val="600"/>
          <w:marRight w:val="0"/>
          <w:marTop w:val="0"/>
          <w:marBottom w:val="0"/>
          <w:divBdr>
            <w:top w:val="none" w:sz="0" w:space="0" w:color="auto"/>
            <w:left w:val="none" w:sz="0" w:space="0" w:color="auto"/>
            <w:bottom w:val="none" w:sz="0" w:space="0" w:color="auto"/>
            <w:right w:val="none" w:sz="0" w:space="0" w:color="auto"/>
          </w:divBdr>
          <w:divsChild>
            <w:div w:id="850338756">
              <w:marLeft w:val="0"/>
              <w:marRight w:val="0"/>
              <w:marTop w:val="0"/>
              <w:marBottom w:val="0"/>
              <w:divBdr>
                <w:top w:val="none" w:sz="0" w:space="0" w:color="auto"/>
                <w:left w:val="none" w:sz="0" w:space="0" w:color="auto"/>
                <w:bottom w:val="none" w:sz="0" w:space="0" w:color="auto"/>
                <w:right w:val="none" w:sz="0" w:space="0" w:color="auto"/>
              </w:divBdr>
            </w:div>
          </w:divsChild>
        </w:div>
        <w:div w:id="1814565535">
          <w:blockQuote w:val="1"/>
          <w:marLeft w:val="600"/>
          <w:marRight w:val="0"/>
          <w:marTop w:val="0"/>
          <w:marBottom w:val="0"/>
          <w:divBdr>
            <w:top w:val="none" w:sz="0" w:space="0" w:color="auto"/>
            <w:left w:val="none" w:sz="0" w:space="0" w:color="auto"/>
            <w:bottom w:val="none" w:sz="0" w:space="0" w:color="auto"/>
            <w:right w:val="none" w:sz="0" w:space="0" w:color="auto"/>
          </w:divBdr>
          <w:divsChild>
            <w:div w:id="462623548">
              <w:marLeft w:val="0"/>
              <w:marRight w:val="0"/>
              <w:marTop w:val="0"/>
              <w:marBottom w:val="0"/>
              <w:divBdr>
                <w:top w:val="none" w:sz="0" w:space="0" w:color="auto"/>
                <w:left w:val="none" w:sz="0" w:space="0" w:color="auto"/>
                <w:bottom w:val="none" w:sz="0" w:space="0" w:color="auto"/>
                <w:right w:val="none" w:sz="0" w:space="0" w:color="auto"/>
              </w:divBdr>
            </w:div>
          </w:divsChild>
        </w:div>
        <w:div w:id="96366071">
          <w:blockQuote w:val="1"/>
          <w:marLeft w:val="600"/>
          <w:marRight w:val="0"/>
          <w:marTop w:val="0"/>
          <w:marBottom w:val="0"/>
          <w:divBdr>
            <w:top w:val="none" w:sz="0" w:space="0" w:color="auto"/>
            <w:left w:val="none" w:sz="0" w:space="0" w:color="auto"/>
            <w:bottom w:val="none" w:sz="0" w:space="0" w:color="auto"/>
            <w:right w:val="none" w:sz="0" w:space="0" w:color="auto"/>
          </w:divBdr>
          <w:divsChild>
            <w:div w:id="1855722749">
              <w:marLeft w:val="0"/>
              <w:marRight w:val="0"/>
              <w:marTop w:val="0"/>
              <w:marBottom w:val="0"/>
              <w:divBdr>
                <w:top w:val="none" w:sz="0" w:space="0" w:color="auto"/>
                <w:left w:val="none" w:sz="0" w:space="0" w:color="auto"/>
                <w:bottom w:val="none" w:sz="0" w:space="0" w:color="auto"/>
                <w:right w:val="none" w:sz="0" w:space="0" w:color="auto"/>
              </w:divBdr>
            </w:div>
            <w:div w:id="1272906069">
              <w:marLeft w:val="0"/>
              <w:marRight w:val="0"/>
              <w:marTop w:val="0"/>
              <w:marBottom w:val="0"/>
              <w:divBdr>
                <w:top w:val="none" w:sz="0" w:space="0" w:color="auto"/>
                <w:left w:val="none" w:sz="0" w:space="0" w:color="auto"/>
                <w:bottom w:val="none" w:sz="0" w:space="0" w:color="auto"/>
                <w:right w:val="none" w:sz="0" w:space="0" w:color="auto"/>
              </w:divBdr>
            </w:div>
            <w:div w:id="588588068">
              <w:marLeft w:val="0"/>
              <w:marRight w:val="0"/>
              <w:marTop w:val="0"/>
              <w:marBottom w:val="0"/>
              <w:divBdr>
                <w:top w:val="none" w:sz="0" w:space="0" w:color="auto"/>
                <w:left w:val="none" w:sz="0" w:space="0" w:color="auto"/>
                <w:bottom w:val="none" w:sz="0" w:space="0" w:color="auto"/>
                <w:right w:val="none" w:sz="0" w:space="0" w:color="auto"/>
              </w:divBdr>
            </w:div>
            <w:div w:id="295987627">
              <w:marLeft w:val="0"/>
              <w:marRight w:val="0"/>
              <w:marTop w:val="0"/>
              <w:marBottom w:val="0"/>
              <w:divBdr>
                <w:top w:val="none" w:sz="0" w:space="0" w:color="auto"/>
                <w:left w:val="none" w:sz="0" w:space="0" w:color="auto"/>
                <w:bottom w:val="none" w:sz="0" w:space="0" w:color="auto"/>
                <w:right w:val="none" w:sz="0" w:space="0" w:color="auto"/>
              </w:divBdr>
            </w:div>
            <w:div w:id="209782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Matthew+25.31-46&amp;t=NKJV" TargetMode="External"/><Relationship Id="rId18" Type="http://schemas.openxmlformats.org/officeDocument/2006/relationships/hyperlink" Target="https://www.blueletterbible.org/search/preSearch.cfm?Criteria=Exodus+12.1ff&amp;t=NKJV" TargetMode="External"/><Relationship Id="rId26" Type="http://schemas.openxmlformats.org/officeDocument/2006/relationships/hyperlink" Target="https://www.blueletterbible.org/search/preSearch.cfm?Criteria=Leviticus+26.40-42&amp;t=NKJV" TargetMode="External"/><Relationship Id="rId39" Type="http://schemas.openxmlformats.org/officeDocument/2006/relationships/hyperlink" Target="https://www.blueletterbible.org/search/preSearch.cfm?Criteria=Leviticus+26.31-33&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Isaiah+43.1-10&amp;t=NKJV" TargetMode="External"/><Relationship Id="rId34" Type="http://schemas.openxmlformats.org/officeDocument/2006/relationships/hyperlink" Target="https://www.blueletterbible.org/search/preSearch.cfm?Criteria=John+4.22&amp;t=NKJV" TargetMode="External"/><Relationship Id="rId42" Type="http://schemas.openxmlformats.org/officeDocument/2006/relationships/hyperlink" Target="https://www.blueletterbible.org/search/preSearch.cfm?Criteria=Joel+3.1-8&amp;t=NKJV" TargetMode="External"/><Relationship Id="rId47" Type="http://schemas.openxmlformats.org/officeDocument/2006/relationships/hyperlink" Target="https://www.blueletterbible.org/search/preSearch.cfm?Criteria=Leviticus+26.27-29&amp;t=NKJV" TargetMode="External"/><Relationship Id="rId50" Type="http://schemas.openxmlformats.org/officeDocument/2006/relationships/fontTable" Target="fontTable.xml"/><Relationship Id="rId7" Type="http://schemas.openxmlformats.org/officeDocument/2006/relationships/hyperlink" Target="https://www.blueletterbible.org/search/preSearch.cfm?Criteria=Matthew+12.30&amp;t=NKJV" TargetMode="External"/><Relationship Id="rId12" Type="http://schemas.openxmlformats.org/officeDocument/2006/relationships/hyperlink" Target="https://www.blueletterbible.org/search/preSearch.cfm?Criteria=Genesis+12.3&amp;t=NKJV" TargetMode="External"/><Relationship Id="rId17" Type="http://schemas.openxmlformats.org/officeDocument/2006/relationships/hyperlink" Target="https://www.blueletterbible.org/search/preSearch.cfm?Criteria=Matthew+25.31-46&amp;t=NKJV" TargetMode="External"/><Relationship Id="rId25" Type="http://schemas.openxmlformats.org/officeDocument/2006/relationships/hyperlink" Target="https://www.blueletterbible.org/search/preSearch.cfm?Criteria=Esther+3.8ff&amp;t=NKJV" TargetMode="External"/><Relationship Id="rId33" Type="http://schemas.openxmlformats.org/officeDocument/2006/relationships/hyperlink" Target="https://www.blueletterbible.org/search/preSearch.cfm?Criteria=Isaiah+63.9a&amp;t=NKJV" TargetMode="External"/><Relationship Id="rId38" Type="http://schemas.openxmlformats.org/officeDocument/2006/relationships/hyperlink" Target="https://www.blueletterbible.org/search/preSearch.cfm?Criteria=Jeremiah+30.7&amp;t=NKJV" TargetMode="External"/><Relationship Id="rId46" Type="http://schemas.openxmlformats.org/officeDocument/2006/relationships/hyperlink" Target="https://www.blueletterbible.org/search/preSearch.cfm?Criteria=Revelation+12.14&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Genesis+12.3&amp;t=NKJV" TargetMode="External"/><Relationship Id="rId20" Type="http://schemas.openxmlformats.org/officeDocument/2006/relationships/hyperlink" Target="https://www.blueletterbible.org/search/preSearch.cfm?Criteria=Exodus+19.5-6&amp;t=NKJV" TargetMode="External"/><Relationship Id="rId29" Type="http://schemas.openxmlformats.org/officeDocument/2006/relationships/hyperlink" Target="https://www.blueletterbible.org/search/preSearch.cfm?Criteria=Jeremiah+11.10-11&amp;t=NKJV" TargetMode="External"/><Relationship Id="rId41" Type="http://schemas.openxmlformats.org/officeDocument/2006/relationships/hyperlink" Target="https://www.blueletterbible.org/search/preSearch.cfm?Criteria=Daniel+9.26&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Isaiah+8.20&amp;t=NKJV" TargetMode="External"/><Relationship Id="rId11" Type="http://schemas.openxmlformats.org/officeDocument/2006/relationships/hyperlink" Target="https://www.blueletterbible.org/search/preSearch.cfm?Criteria=Isaiah+63.8-9&amp;t=NKJV" TargetMode="External"/><Relationship Id="rId24" Type="http://schemas.openxmlformats.org/officeDocument/2006/relationships/hyperlink" Target="https://www.blueletterbible.org/search/preSearch.cfm?Criteria=Daniel+3.19ff&amp;t=NKJV" TargetMode="External"/><Relationship Id="rId32" Type="http://schemas.openxmlformats.org/officeDocument/2006/relationships/hyperlink" Target="https://www.blueletterbible.org/search/preSearch.cfm?Criteria=Deuteronomy+28&amp;t=NKJV" TargetMode="External"/><Relationship Id="rId37" Type="http://schemas.openxmlformats.org/officeDocument/2006/relationships/hyperlink" Target="https://www.blueletterbible.org/search/preSearch.cfm?Criteria=Matthew+12.43-45&amp;t=NKJV" TargetMode="External"/><Relationship Id="rId40" Type="http://schemas.openxmlformats.org/officeDocument/2006/relationships/hyperlink" Target="https://www.blueletterbible.org/search/preSearch.cfm?Criteria=Isaiah+6.11-13&amp;t=NKJV" TargetMode="External"/><Relationship Id="rId45" Type="http://schemas.openxmlformats.org/officeDocument/2006/relationships/hyperlink" Target="https://www.blueletterbible.org/search/preSearch.cfm?Criteria=Revelation+12.6&amp;t=NKJV" TargetMode="External"/><Relationship Id="rId5" Type="http://schemas.openxmlformats.org/officeDocument/2006/relationships/hyperlink" Target="https://www.blueletterbible.org/search/preSearch.cfm?Criteria=Psalm+12.6&amp;t=NKJV" TargetMode="External"/><Relationship Id="rId15" Type="http://schemas.openxmlformats.org/officeDocument/2006/relationships/hyperlink" Target="https://www.blueletterbible.org/search/preSearch.cfm?Criteria=Ephesians+2.8-9&amp;t=NKJV" TargetMode="External"/><Relationship Id="rId23" Type="http://schemas.openxmlformats.org/officeDocument/2006/relationships/hyperlink" Target="https://www.blueletterbible.org/search/preSearch.cfm?Criteria=Deuteronomy+28.1ff&amp;t=NKJV" TargetMode="External"/><Relationship Id="rId28" Type="http://schemas.openxmlformats.org/officeDocument/2006/relationships/hyperlink" Target="https://www.blueletterbible.org/search/preSearch.cfm?Criteria=Psalm+66.16-20&amp;t=NKJV" TargetMode="External"/><Relationship Id="rId36" Type="http://schemas.openxmlformats.org/officeDocument/2006/relationships/hyperlink" Target="https://www.blueletterbible.org/search/preSearch.cfm?Criteria=Matthew+12.43-45&amp;t=NKJV" TargetMode="External"/><Relationship Id="rId49" Type="http://schemas.openxmlformats.org/officeDocument/2006/relationships/hyperlink" Target="https://www.blueletterbible.org/search/preSearch.cfm?Criteria=Matthew+24.7&amp;t=NKJV" TargetMode="External"/><Relationship Id="rId10" Type="http://schemas.openxmlformats.org/officeDocument/2006/relationships/hyperlink" Target="https://www.blueletterbible.org/search/preSearch.cfm?Criteria=Matthew+25.31-46&amp;t=NKJV" TargetMode="External"/><Relationship Id="rId19" Type="http://schemas.openxmlformats.org/officeDocument/2006/relationships/hyperlink" Target="https://www.blueletterbible.org/search/preSearch.cfm?Criteria=Genesis+12.1-3&amp;t=NKJV" TargetMode="External"/><Relationship Id="rId31" Type="http://schemas.openxmlformats.org/officeDocument/2006/relationships/hyperlink" Target="https://www.blueletterbible.org/search/preSearch.cfm?Criteria=Leviticus+26&amp;t=NKJV" TargetMode="External"/><Relationship Id="rId44" Type="http://schemas.openxmlformats.org/officeDocument/2006/relationships/hyperlink" Target="https://www.blueletterbible.org/search/preSearch.cfm?Criteria=Luke+21.20ff&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Genesis+12.3a&amp;t=NKJV" TargetMode="External"/><Relationship Id="rId14" Type="http://schemas.openxmlformats.org/officeDocument/2006/relationships/hyperlink" Target="https://www.blueletterbible.org/search/preSearch.cfm?Criteria=Romans+11.6&amp;t=NKJV" TargetMode="External"/><Relationship Id="rId22" Type="http://schemas.openxmlformats.org/officeDocument/2006/relationships/hyperlink" Target="https://www.blueletterbible.org/search/preSearch.cfm?Criteria=Leviticus+26.1ff&amp;t=NKJV" TargetMode="External"/><Relationship Id="rId27" Type="http://schemas.openxmlformats.org/officeDocument/2006/relationships/hyperlink" Target="https://www.blueletterbible.org/search/preSearch.cfm?Criteria=II+Chronicles+7.12-14&amp;t=NKJV" TargetMode="External"/><Relationship Id="rId30" Type="http://schemas.openxmlformats.org/officeDocument/2006/relationships/hyperlink" Target="https://www.blueletterbible.org/search/preSearch.cfm?Criteria=Exodus+4.22-23&amp;t=NKJV" TargetMode="External"/><Relationship Id="rId35" Type="http://schemas.openxmlformats.org/officeDocument/2006/relationships/hyperlink" Target="https://www.blueletterbible.org/search/preSearch.cfm?Criteria=Matthew+23.37-39&amp;t=NKJV" TargetMode="External"/><Relationship Id="rId43" Type="http://schemas.openxmlformats.org/officeDocument/2006/relationships/hyperlink" Target="https://www.blueletterbible.org/search/preSearch.cfm?Criteria=Matthew+24.15ff&amp;t=NKJV" TargetMode="External"/><Relationship Id="rId48" Type="http://schemas.openxmlformats.org/officeDocument/2006/relationships/hyperlink" Target="https://www.blueletterbible.org/search/preSearch.cfm?Criteria=Ezekiel+5.5-13&amp;t=NKJV" TargetMode="External"/><Relationship Id="rId8" Type="http://schemas.openxmlformats.org/officeDocument/2006/relationships/hyperlink" Target="https://www.blueletterbible.org/search/preSearch.cfm?Criteria=Hebrews+4.12&amp;t=NKJV"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2492</Words>
  <Characters>14209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2020-09-29T20:39:00Z</dcterms:created>
  <dcterms:modified xsi:type="dcterms:W3CDTF">2020-09-29T20:42:00Z</dcterms:modified>
</cp:coreProperties>
</file>