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D6A" w:rsidRPr="00AB2D6A" w:rsidRDefault="00AB2D6A" w:rsidP="00AB2D6A">
      <w:pPr>
        <w:shd w:val="clear" w:color="auto" w:fill="FFFFFF"/>
        <w:ind w:left="0"/>
        <w:rPr>
          <w:rFonts w:eastAsia="Times New Roman"/>
          <w:color w:val="222222"/>
          <w:sz w:val="32"/>
          <w:szCs w:val="32"/>
        </w:rPr>
      </w:pPr>
      <w:r w:rsidRPr="00AB2D6A">
        <w:rPr>
          <w:rFonts w:eastAsia="Times New Roman"/>
          <w:b/>
          <w:bCs/>
          <w:color w:val="222222"/>
          <w:sz w:val="32"/>
          <w:szCs w:val="32"/>
        </w:rPr>
        <w:t>God will pour out His Spirit on All People</w:t>
      </w:r>
    </w:p>
    <w:p w:rsidR="00AB2D6A" w:rsidRPr="00AB2D6A" w:rsidRDefault="00AB2D6A" w:rsidP="00AB2D6A">
      <w:pPr>
        <w:shd w:val="clear" w:color="auto" w:fill="FFFFFF"/>
        <w:ind w:left="0"/>
        <w:rPr>
          <w:rFonts w:eastAsia="Times New Roman"/>
          <w:color w:val="222222"/>
        </w:rPr>
      </w:pPr>
      <w:r w:rsidRPr="00AB2D6A">
        <w:rPr>
          <w:rFonts w:eastAsia="Times New Roman"/>
          <w:b/>
          <w:bCs/>
          <w:color w:val="222222"/>
        </w:rPr>
        <w:t xml:space="preserve">By </w:t>
      </w:r>
      <w:hyperlink r:id="rId4" w:history="1">
        <w:r w:rsidRPr="00AB2D6A">
          <w:rPr>
            <w:rFonts w:eastAsia="Times New Roman"/>
            <w:b/>
            <w:bCs/>
            <w:color w:val="2F5597"/>
            <w:u w:val="single"/>
          </w:rPr>
          <w:t>Got Questions</w:t>
        </w:r>
      </w:hyperlink>
      <w:bookmarkStart w:id="0" w:name="_GoBack"/>
      <w:bookmarkEnd w:id="0"/>
    </w:p>
    <w:p w:rsidR="00AB2D6A" w:rsidRPr="00AB2D6A" w:rsidRDefault="00AB2D6A" w:rsidP="00AB2D6A">
      <w:pPr>
        <w:shd w:val="clear" w:color="auto" w:fill="FFFFFF"/>
        <w:ind w:left="0"/>
        <w:rPr>
          <w:rFonts w:eastAsia="Times New Roman"/>
          <w:color w:val="222222"/>
        </w:rPr>
      </w:pPr>
    </w:p>
    <w:p w:rsidR="00AB2D6A" w:rsidRPr="00AB2D6A" w:rsidRDefault="00AB2D6A" w:rsidP="00AB2D6A">
      <w:pPr>
        <w:shd w:val="clear" w:color="auto" w:fill="FFFFFF"/>
        <w:ind w:left="0"/>
        <w:rPr>
          <w:rFonts w:eastAsia="Times New Roman"/>
          <w:color w:val="222222"/>
        </w:rPr>
      </w:pPr>
      <w:r w:rsidRPr="00AB2D6A">
        <w:rPr>
          <w:rFonts w:eastAsia="Times New Roman"/>
          <w:color w:val="222222"/>
        </w:rPr>
        <w:t xml:space="preserve">Beginning in </w:t>
      </w:r>
      <w:hyperlink r:id="rId5" w:history="1">
        <w:r w:rsidRPr="00AB2D6A">
          <w:rPr>
            <w:rFonts w:eastAsia="Times New Roman"/>
            <w:color w:val="0062B5"/>
            <w:u w:val="single"/>
          </w:rPr>
          <w:t>Joel 2:28</w:t>
        </w:r>
      </w:hyperlink>
      <w:r w:rsidRPr="00AB2D6A">
        <w:rPr>
          <w:rFonts w:eastAsia="Times New Roman"/>
          <w:color w:val="222222"/>
        </w:rPr>
        <w:t>, the prophet transitions to a description of events in the distant future (from his vantage point).</w:t>
      </w:r>
    </w:p>
    <w:p w:rsidR="00AB2D6A" w:rsidRPr="00AB2D6A" w:rsidRDefault="00AB2D6A" w:rsidP="00AB2D6A">
      <w:pPr>
        <w:shd w:val="clear" w:color="auto" w:fill="FFFFFF"/>
        <w:ind w:left="0"/>
        <w:rPr>
          <w:rFonts w:eastAsia="Times New Roman"/>
          <w:color w:val="222222"/>
        </w:rPr>
      </w:pPr>
    </w:p>
    <w:p w:rsidR="00AB2D6A" w:rsidRPr="00AB2D6A" w:rsidRDefault="00AB2D6A" w:rsidP="00AB2D6A">
      <w:pPr>
        <w:shd w:val="clear" w:color="auto" w:fill="FFFFFF"/>
        <w:ind w:left="600"/>
        <w:rPr>
          <w:rFonts w:eastAsia="Times New Roman"/>
          <w:color w:val="222222"/>
        </w:rPr>
      </w:pPr>
      <w:r w:rsidRPr="00AB2D6A">
        <w:rPr>
          <w:rFonts w:eastAsia="Times New Roman"/>
          <w:i/>
          <w:iCs/>
          <w:color w:val="222222"/>
        </w:rPr>
        <w:t xml:space="preserve">“And it shall come to pass afterward, that I will pour out my Spirit on all flesh.” </w:t>
      </w:r>
      <w:r w:rsidRPr="00AB2D6A">
        <w:rPr>
          <w:rFonts w:eastAsia="Times New Roman"/>
          <w:color w:val="222222"/>
        </w:rPr>
        <w:t xml:space="preserve"> (</w:t>
      </w:r>
      <w:hyperlink r:id="rId6" w:history="1">
        <w:r w:rsidRPr="00AB2D6A">
          <w:rPr>
            <w:rFonts w:eastAsia="Times New Roman"/>
            <w:color w:val="0062B5"/>
            <w:u w:val="single"/>
          </w:rPr>
          <w:t>Joel 2:28</w:t>
        </w:r>
      </w:hyperlink>
      <w:r w:rsidRPr="00AB2D6A">
        <w:rPr>
          <w:rFonts w:eastAsia="Times New Roman"/>
          <w:color w:val="222222"/>
        </w:rPr>
        <w:t>)</w:t>
      </w:r>
    </w:p>
    <w:p w:rsidR="00AB2D6A" w:rsidRPr="00AB2D6A" w:rsidRDefault="00AB2D6A" w:rsidP="00AB2D6A">
      <w:pPr>
        <w:shd w:val="clear" w:color="auto" w:fill="FFFFFF"/>
        <w:ind w:left="0"/>
        <w:rPr>
          <w:rFonts w:eastAsia="Times New Roman"/>
          <w:color w:val="222222"/>
        </w:rPr>
      </w:pPr>
    </w:p>
    <w:p w:rsidR="00AB2D6A" w:rsidRPr="00AB2D6A" w:rsidRDefault="00AB2D6A" w:rsidP="00AB2D6A">
      <w:pPr>
        <w:shd w:val="clear" w:color="auto" w:fill="FFFFFF"/>
        <w:ind w:left="0"/>
        <w:rPr>
          <w:rFonts w:eastAsia="Times New Roman"/>
          <w:color w:val="222222"/>
        </w:rPr>
      </w:pPr>
      <w:r w:rsidRPr="00AB2D6A">
        <w:rPr>
          <w:rFonts w:eastAsia="Times New Roman"/>
          <w:color w:val="222222"/>
        </w:rPr>
        <w:t>What did he mean?  Has this been fulfilled?</w:t>
      </w:r>
    </w:p>
    <w:p w:rsidR="00AB2D6A" w:rsidRPr="00AB2D6A" w:rsidRDefault="00AB2D6A" w:rsidP="00AB2D6A">
      <w:pPr>
        <w:shd w:val="clear" w:color="auto" w:fill="FFFFFF"/>
        <w:ind w:left="0"/>
        <w:rPr>
          <w:rFonts w:eastAsia="Times New Roman"/>
          <w:color w:val="222222"/>
        </w:rPr>
      </w:pPr>
    </w:p>
    <w:p w:rsidR="00AB2D6A" w:rsidRPr="00AB2D6A" w:rsidRDefault="00AB2D6A" w:rsidP="00AB2D6A">
      <w:pPr>
        <w:shd w:val="clear" w:color="auto" w:fill="FFFFFF"/>
        <w:ind w:left="0"/>
        <w:rPr>
          <w:rFonts w:eastAsia="Times New Roman"/>
          <w:color w:val="222222"/>
        </w:rPr>
      </w:pPr>
      <w:r w:rsidRPr="00AB2D6A">
        <w:rPr>
          <w:rFonts w:eastAsia="Times New Roman"/>
          <w:color w:val="222222"/>
        </w:rPr>
        <w:t xml:space="preserve">A New Testament reference to this verse provides help in understanding this statement.  In </w:t>
      </w:r>
      <w:hyperlink r:id="rId7" w:history="1">
        <w:r w:rsidRPr="00AB2D6A">
          <w:rPr>
            <w:rFonts w:eastAsia="Times New Roman"/>
            <w:color w:val="0062B5"/>
            <w:u w:val="single"/>
          </w:rPr>
          <w:t>Acts 2:15-17</w:t>
        </w:r>
      </w:hyperlink>
      <w:r w:rsidRPr="00AB2D6A">
        <w:rPr>
          <w:rFonts w:eastAsia="Times New Roman"/>
          <w:color w:val="222222"/>
        </w:rPr>
        <w:t xml:space="preserve"> Peter is preaching on the Day of Pentecost:</w:t>
      </w:r>
    </w:p>
    <w:p w:rsidR="00AB2D6A" w:rsidRPr="00AB2D6A" w:rsidRDefault="00AB2D6A" w:rsidP="00AB2D6A">
      <w:pPr>
        <w:shd w:val="clear" w:color="auto" w:fill="FFFFFF"/>
        <w:ind w:left="0"/>
        <w:rPr>
          <w:rFonts w:eastAsia="Times New Roman"/>
          <w:color w:val="222222"/>
        </w:rPr>
      </w:pPr>
    </w:p>
    <w:p w:rsidR="00AB2D6A" w:rsidRPr="00AB2D6A" w:rsidRDefault="00AB2D6A" w:rsidP="00AB2D6A">
      <w:pPr>
        <w:shd w:val="clear" w:color="auto" w:fill="FFFFFF"/>
        <w:ind w:left="600"/>
        <w:rPr>
          <w:rFonts w:eastAsia="Times New Roman"/>
          <w:color w:val="222222"/>
        </w:rPr>
      </w:pPr>
      <w:r w:rsidRPr="00AB2D6A">
        <w:rPr>
          <w:rFonts w:eastAsia="Times New Roman"/>
          <w:i/>
          <w:iCs/>
          <w:color w:val="222222"/>
        </w:rPr>
        <w:t>“For these people are not drunk, as you suppose, since it is only the third hour of the day. But this is what was uttered through the prophet Joel: ‘And in the last days it shall be, God declares, that I will pour out my Spirit on all flesh.’”</w:t>
      </w:r>
    </w:p>
    <w:p w:rsidR="00AB2D6A" w:rsidRPr="00AB2D6A" w:rsidRDefault="00AB2D6A" w:rsidP="00AB2D6A">
      <w:pPr>
        <w:shd w:val="clear" w:color="auto" w:fill="FFFFFF"/>
        <w:ind w:left="0"/>
        <w:rPr>
          <w:rFonts w:eastAsia="Times New Roman"/>
          <w:color w:val="222222"/>
        </w:rPr>
      </w:pPr>
    </w:p>
    <w:p w:rsidR="00AB2D6A" w:rsidRPr="00AB2D6A" w:rsidRDefault="00AB2D6A" w:rsidP="00AB2D6A">
      <w:pPr>
        <w:shd w:val="clear" w:color="auto" w:fill="FFFFFF"/>
        <w:ind w:left="0"/>
        <w:rPr>
          <w:rFonts w:eastAsia="Times New Roman"/>
          <w:color w:val="222222"/>
        </w:rPr>
      </w:pPr>
      <w:r w:rsidRPr="00AB2D6A">
        <w:rPr>
          <w:rFonts w:eastAsia="Times New Roman"/>
          <w:color w:val="222222"/>
        </w:rPr>
        <w:t>In this sermon, Peter connects Joel’s prophecy with the Holy Spirit’s coming and the commencement of the church.  Not every detail of Joel’s prophecy is yet fulfilled, but the “</w:t>
      </w:r>
      <w:r w:rsidRPr="00AB2D6A">
        <w:rPr>
          <w:rFonts w:eastAsia="Times New Roman"/>
          <w:i/>
          <w:iCs/>
          <w:color w:val="222222"/>
        </w:rPr>
        <w:t>pouring out of the Spirit</w:t>
      </w:r>
      <w:r w:rsidRPr="00AB2D6A">
        <w:rPr>
          <w:rFonts w:eastAsia="Times New Roman"/>
          <w:color w:val="222222"/>
        </w:rPr>
        <w:t xml:space="preserve">” began on the Day of Pentecost.  From that time, the Holy Spirit </w:t>
      </w:r>
      <w:r w:rsidRPr="00AB2D6A">
        <w:rPr>
          <w:rFonts w:eastAsia="Times New Roman"/>
          <w:i/>
          <w:iCs/>
          <w:color w:val="222222"/>
        </w:rPr>
        <w:t>indwells</w:t>
      </w:r>
      <w:r w:rsidRPr="00AB2D6A">
        <w:rPr>
          <w:rFonts w:eastAsia="Times New Roman"/>
          <w:color w:val="222222"/>
        </w:rPr>
        <w:t xml:space="preserve"> all those who come to faith in Jesus Christ.</w:t>
      </w:r>
    </w:p>
    <w:p w:rsidR="00AB2D6A" w:rsidRPr="00AB2D6A" w:rsidRDefault="00AB2D6A" w:rsidP="00AB2D6A">
      <w:pPr>
        <w:shd w:val="clear" w:color="auto" w:fill="FFFFFF"/>
        <w:ind w:left="0"/>
        <w:rPr>
          <w:rFonts w:eastAsia="Times New Roman"/>
          <w:color w:val="222222"/>
        </w:rPr>
      </w:pPr>
    </w:p>
    <w:p w:rsidR="00AB2D6A" w:rsidRPr="00AB2D6A" w:rsidRDefault="00AB2D6A" w:rsidP="00AB2D6A">
      <w:pPr>
        <w:shd w:val="clear" w:color="auto" w:fill="FFFFFF"/>
        <w:ind w:left="0"/>
        <w:rPr>
          <w:rFonts w:eastAsia="Times New Roman"/>
          <w:color w:val="222222"/>
        </w:rPr>
      </w:pPr>
      <w:r w:rsidRPr="00AB2D6A">
        <w:rPr>
          <w:rFonts w:eastAsia="Times New Roman"/>
          <w:color w:val="222222"/>
        </w:rPr>
        <w:t>This event marked a notable difference in the Spirit’s role from Old Testament times.  The Spirit had previously only empowered certain individuals and sometimes only for a particular period of time. On the Day of Pentecost, the 120 followers of Jesus in the Upper Room not only experienced the Holy Spirit’s power but His abiding presence (</w:t>
      </w:r>
      <w:r w:rsidRPr="00AB2D6A">
        <w:rPr>
          <w:rFonts w:eastAsia="Times New Roman"/>
          <w:i/>
          <w:iCs/>
          <w:color w:val="222222"/>
        </w:rPr>
        <w:t>cf.</w:t>
      </w:r>
      <w:r w:rsidRPr="00AB2D6A">
        <w:rPr>
          <w:rFonts w:eastAsia="Times New Roman"/>
          <w:color w:val="222222"/>
        </w:rPr>
        <w:t xml:space="preserve"> </w:t>
      </w:r>
      <w:hyperlink r:id="rId8" w:history="1">
        <w:r w:rsidRPr="00AB2D6A">
          <w:rPr>
            <w:rFonts w:eastAsia="Times New Roman"/>
            <w:color w:val="0062B5"/>
            <w:u w:val="single"/>
          </w:rPr>
          <w:t>John 14:16</w:t>
        </w:r>
      </w:hyperlink>
      <w:r w:rsidRPr="00AB2D6A">
        <w:rPr>
          <w:rFonts w:eastAsia="Times New Roman"/>
          <w:color w:val="222222"/>
        </w:rPr>
        <w:t>).  Three thousand people believed and were baptized that day.  These converts all received the Holy Spirit into their lives that same day (</w:t>
      </w:r>
      <w:hyperlink r:id="rId9" w:history="1">
        <w:r w:rsidRPr="00AB2D6A">
          <w:rPr>
            <w:rFonts w:eastAsia="Times New Roman"/>
            <w:color w:val="0062B5"/>
            <w:u w:val="single"/>
          </w:rPr>
          <w:t>Acts 2:38</w:t>
        </w:r>
      </w:hyperlink>
      <w:r w:rsidRPr="00AB2D6A">
        <w:rPr>
          <w:rFonts w:eastAsia="Times New Roman"/>
          <w:color w:val="222222"/>
        </w:rPr>
        <w:t>).</w:t>
      </w:r>
    </w:p>
    <w:p w:rsidR="00AB2D6A" w:rsidRPr="00AB2D6A" w:rsidRDefault="00AB2D6A" w:rsidP="00AB2D6A">
      <w:pPr>
        <w:shd w:val="clear" w:color="auto" w:fill="FFFFFF"/>
        <w:ind w:left="0"/>
        <w:rPr>
          <w:rFonts w:eastAsia="Times New Roman"/>
          <w:color w:val="222222"/>
        </w:rPr>
      </w:pPr>
    </w:p>
    <w:p w:rsidR="00AB2D6A" w:rsidRPr="00AB2D6A" w:rsidRDefault="00AB2D6A" w:rsidP="00AB2D6A">
      <w:pPr>
        <w:shd w:val="clear" w:color="auto" w:fill="FFFFFF"/>
        <w:ind w:left="0"/>
        <w:rPr>
          <w:rFonts w:eastAsia="Times New Roman"/>
          <w:color w:val="222222"/>
        </w:rPr>
      </w:pPr>
      <w:r w:rsidRPr="00AB2D6A">
        <w:rPr>
          <w:rFonts w:eastAsia="Times New Roman"/>
          <w:color w:val="222222"/>
        </w:rPr>
        <w:t xml:space="preserve">One of the surprising outcomes of Joel’s prophecy was that even non-Jews were filled with the Spirit. In </w:t>
      </w:r>
      <w:hyperlink r:id="rId10" w:history="1">
        <w:r w:rsidRPr="00AB2D6A">
          <w:rPr>
            <w:rFonts w:eastAsia="Times New Roman"/>
            <w:color w:val="0062B5"/>
            <w:u w:val="single"/>
          </w:rPr>
          <w:t>Acts 10:45</w:t>
        </w:r>
      </w:hyperlink>
      <w:r w:rsidRPr="00AB2D6A">
        <w:rPr>
          <w:rFonts w:eastAsia="Times New Roman"/>
          <w:color w:val="222222"/>
        </w:rPr>
        <w:t xml:space="preserve"> we read:</w:t>
      </w:r>
    </w:p>
    <w:p w:rsidR="00AB2D6A" w:rsidRPr="00AB2D6A" w:rsidRDefault="00AB2D6A" w:rsidP="00AB2D6A">
      <w:pPr>
        <w:shd w:val="clear" w:color="auto" w:fill="FFFFFF"/>
        <w:ind w:left="0"/>
        <w:rPr>
          <w:rFonts w:eastAsia="Times New Roman"/>
          <w:color w:val="222222"/>
        </w:rPr>
      </w:pPr>
    </w:p>
    <w:p w:rsidR="00AB2D6A" w:rsidRPr="00AB2D6A" w:rsidRDefault="00AB2D6A" w:rsidP="00AB2D6A">
      <w:pPr>
        <w:shd w:val="clear" w:color="auto" w:fill="FFFFFF"/>
        <w:ind w:left="600"/>
        <w:rPr>
          <w:rFonts w:eastAsia="Times New Roman"/>
          <w:color w:val="222222"/>
        </w:rPr>
      </w:pPr>
      <w:r w:rsidRPr="00AB2D6A">
        <w:rPr>
          <w:rFonts w:eastAsia="Times New Roman"/>
          <w:i/>
          <w:iCs/>
          <w:color w:val="222222"/>
        </w:rPr>
        <w:t>“The believers from among the circumcised . . . were amazed, because the gift of the Holy Spirit was poured out even on the Gentiles.”</w:t>
      </w:r>
    </w:p>
    <w:p w:rsidR="00AB2D6A" w:rsidRPr="00AB2D6A" w:rsidRDefault="00AB2D6A" w:rsidP="00AB2D6A">
      <w:pPr>
        <w:shd w:val="clear" w:color="auto" w:fill="FFFFFF"/>
        <w:ind w:left="0"/>
        <w:rPr>
          <w:rFonts w:eastAsia="Times New Roman"/>
          <w:color w:val="222222"/>
        </w:rPr>
      </w:pPr>
    </w:p>
    <w:p w:rsidR="00AB2D6A" w:rsidRPr="00AB2D6A" w:rsidRDefault="00AB2D6A" w:rsidP="00AB2D6A">
      <w:pPr>
        <w:shd w:val="clear" w:color="auto" w:fill="FFFFFF"/>
        <w:ind w:left="0"/>
        <w:rPr>
          <w:rFonts w:eastAsia="Times New Roman"/>
          <w:color w:val="222222"/>
        </w:rPr>
      </w:pPr>
      <w:r w:rsidRPr="00AB2D6A">
        <w:rPr>
          <w:rFonts w:eastAsia="Times New Roman"/>
          <w:color w:val="222222"/>
        </w:rPr>
        <w:t>God was lavishing His Spirit on everyone who believed in Jesus, regardless of their culture, nationality, or ethnicity.  “</w:t>
      </w:r>
      <w:r w:rsidRPr="00AB2D6A">
        <w:rPr>
          <w:rFonts w:eastAsia="Times New Roman"/>
          <w:i/>
          <w:iCs/>
          <w:color w:val="222222"/>
        </w:rPr>
        <w:t>All people</w:t>
      </w:r>
      <w:r w:rsidRPr="00AB2D6A">
        <w:rPr>
          <w:rFonts w:eastAsia="Times New Roman"/>
          <w:color w:val="222222"/>
        </w:rPr>
        <w:t>,” as Joel had said, were offered this gift.</w:t>
      </w:r>
    </w:p>
    <w:p w:rsidR="00AB2D6A" w:rsidRPr="00AB2D6A" w:rsidRDefault="00AB2D6A" w:rsidP="00AB2D6A">
      <w:pPr>
        <w:shd w:val="clear" w:color="auto" w:fill="FFFFFF"/>
        <w:ind w:left="0"/>
        <w:rPr>
          <w:rFonts w:eastAsia="Times New Roman"/>
          <w:color w:val="222222"/>
        </w:rPr>
      </w:pPr>
    </w:p>
    <w:p w:rsidR="00AB2D6A" w:rsidRPr="00AB2D6A" w:rsidRDefault="00AB2D6A" w:rsidP="00AB2D6A">
      <w:pPr>
        <w:shd w:val="clear" w:color="auto" w:fill="FFFFFF"/>
        <w:ind w:left="0"/>
        <w:rPr>
          <w:rFonts w:eastAsia="Times New Roman"/>
          <w:color w:val="222222"/>
        </w:rPr>
      </w:pPr>
      <w:r w:rsidRPr="00AB2D6A">
        <w:rPr>
          <w:rFonts w:eastAsia="Times New Roman"/>
          <w:color w:val="222222"/>
        </w:rPr>
        <w:t xml:space="preserve">In the future, the Holy Spirit will play an active role in end-time events, bringing to pass the other aspects of Joel’s prophecies in </w:t>
      </w:r>
      <w:hyperlink r:id="rId11" w:history="1">
        <w:r w:rsidRPr="00AB2D6A">
          <w:rPr>
            <w:rFonts w:eastAsia="Times New Roman"/>
            <w:color w:val="0062B5"/>
            <w:u w:val="single"/>
          </w:rPr>
          <w:t>Joel 2</w:t>
        </w:r>
      </w:hyperlink>
      <w:r w:rsidRPr="00AB2D6A">
        <w:rPr>
          <w:rFonts w:eastAsia="Times New Roman"/>
          <w:color w:val="222222"/>
        </w:rPr>
        <w:t xml:space="preserve">; </w:t>
      </w:r>
      <w:hyperlink r:id="rId12" w:history="1">
        <w:r w:rsidRPr="00AB2D6A">
          <w:rPr>
            <w:rFonts w:eastAsia="Times New Roman"/>
            <w:color w:val="0062B5"/>
            <w:u w:val="single"/>
          </w:rPr>
          <w:t>3</w:t>
        </w:r>
      </w:hyperlink>
      <w:r w:rsidRPr="00AB2D6A">
        <w:rPr>
          <w:rFonts w:eastAsia="Times New Roman"/>
          <w:color w:val="222222"/>
        </w:rPr>
        <w:t xml:space="preserve"> (</w:t>
      </w:r>
      <w:hyperlink r:id="rId13" w:history="1">
        <w:r w:rsidRPr="00AB2D6A">
          <w:rPr>
            <w:rFonts w:eastAsia="Times New Roman"/>
            <w:color w:val="0062B5"/>
            <w:u w:val="single"/>
          </w:rPr>
          <w:t>Revelation 1:4</w:t>
        </w:r>
      </w:hyperlink>
      <w:r w:rsidRPr="00AB2D6A">
        <w:rPr>
          <w:rFonts w:eastAsia="Times New Roman"/>
          <w:color w:val="222222"/>
        </w:rPr>
        <w:t xml:space="preserve">, </w:t>
      </w:r>
      <w:hyperlink r:id="rId14" w:history="1">
        <w:r w:rsidRPr="00AB2D6A">
          <w:rPr>
            <w:rFonts w:eastAsia="Times New Roman"/>
            <w:color w:val="0062B5"/>
            <w:u w:val="single"/>
          </w:rPr>
          <w:t>10</w:t>
        </w:r>
      </w:hyperlink>
      <w:r w:rsidRPr="00AB2D6A">
        <w:rPr>
          <w:rFonts w:eastAsia="Times New Roman"/>
          <w:color w:val="222222"/>
        </w:rPr>
        <w:t xml:space="preserve">; </w:t>
      </w:r>
      <w:hyperlink r:id="rId15" w:history="1">
        <w:r w:rsidRPr="00AB2D6A">
          <w:rPr>
            <w:rFonts w:eastAsia="Times New Roman"/>
            <w:color w:val="0062B5"/>
            <w:u w:val="single"/>
          </w:rPr>
          <w:t>2:7</w:t>
        </w:r>
      </w:hyperlink>
      <w:r w:rsidRPr="00AB2D6A">
        <w:rPr>
          <w:rFonts w:eastAsia="Times New Roman"/>
          <w:color w:val="222222"/>
        </w:rPr>
        <w:t xml:space="preserve">, </w:t>
      </w:r>
      <w:hyperlink r:id="rId16" w:history="1">
        <w:r w:rsidRPr="00AB2D6A">
          <w:rPr>
            <w:rFonts w:eastAsia="Times New Roman"/>
            <w:color w:val="0062B5"/>
            <w:u w:val="single"/>
          </w:rPr>
          <w:t>11</w:t>
        </w:r>
      </w:hyperlink>
      <w:r w:rsidRPr="00AB2D6A">
        <w:rPr>
          <w:rFonts w:eastAsia="Times New Roman"/>
          <w:color w:val="222222"/>
        </w:rPr>
        <w:t xml:space="preserve">, </w:t>
      </w:r>
      <w:hyperlink r:id="rId17" w:history="1">
        <w:r w:rsidRPr="00AB2D6A">
          <w:rPr>
            <w:rFonts w:eastAsia="Times New Roman"/>
            <w:color w:val="0062B5"/>
            <w:u w:val="single"/>
          </w:rPr>
          <w:t>17</w:t>
        </w:r>
      </w:hyperlink>
      <w:r w:rsidRPr="00AB2D6A">
        <w:rPr>
          <w:rFonts w:eastAsia="Times New Roman"/>
          <w:color w:val="222222"/>
        </w:rPr>
        <w:t xml:space="preserve">, </w:t>
      </w:r>
      <w:hyperlink r:id="rId18" w:history="1">
        <w:r w:rsidRPr="00AB2D6A">
          <w:rPr>
            <w:rFonts w:eastAsia="Times New Roman"/>
            <w:color w:val="0062B5"/>
            <w:u w:val="single"/>
          </w:rPr>
          <w:t>29</w:t>
        </w:r>
      </w:hyperlink>
      <w:r w:rsidRPr="00AB2D6A">
        <w:rPr>
          <w:rFonts w:eastAsia="Times New Roman"/>
          <w:color w:val="222222"/>
        </w:rPr>
        <w:t xml:space="preserve">; </w:t>
      </w:r>
      <w:hyperlink r:id="rId19" w:history="1">
        <w:r w:rsidRPr="00AB2D6A">
          <w:rPr>
            <w:rFonts w:eastAsia="Times New Roman"/>
            <w:color w:val="0062B5"/>
            <w:u w:val="single"/>
          </w:rPr>
          <w:t>3:1</w:t>
        </w:r>
      </w:hyperlink>
      <w:r w:rsidRPr="00AB2D6A">
        <w:rPr>
          <w:rFonts w:eastAsia="Times New Roman"/>
          <w:color w:val="222222"/>
        </w:rPr>
        <w:t xml:space="preserve">, </w:t>
      </w:r>
      <w:hyperlink r:id="rId20" w:history="1">
        <w:r w:rsidRPr="00AB2D6A">
          <w:rPr>
            <w:rFonts w:eastAsia="Times New Roman"/>
            <w:color w:val="0062B5"/>
            <w:u w:val="single"/>
          </w:rPr>
          <w:t>6</w:t>
        </w:r>
      </w:hyperlink>
      <w:r w:rsidRPr="00AB2D6A">
        <w:rPr>
          <w:rFonts w:eastAsia="Times New Roman"/>
          <w:color w:val="222222"/>
        </w:rPr>
        <w:t xml:space="preserve">, </w:t>
      </w:r>
      <w:hyperlink r:id="rId21" w:history="1">
        <w:r w:rsidRPr="00AB2D6A">
          <w:rPr>
            <w:rFonts w:eastAsia="Times New Roman"/>
            <w:color w:val="0062B5"/>
            <w:u w:val="single"/>
          </w:rPr>
          <w:t>13</w:t>
        </w:r>
      </w:hyperlink>
      <w:r w:rsidRPr="00AB2D6A">
        <w:rPr>
          <w:rFonts w:eastAsia="Times New Roman"/>
          <w:color w:val="222222"/>
        </w:rPr>
        <w:t xml:space="preserve">, </w:t>
      </w:r>
      <w:hyperlink r:id="rId22" w:history="1">
        <w:r w:rsidRPr="00AB2D6A">
          <w:rPr>
            <w:rFonts w:eastAsia="Times New Roman"/>
            <w:color w:val="0062B5"/>
            <w:u w:val="single"/>
          </w:rPr>
          <w:t>22</w:t>
        </w:r>
      </w:hyperlink>
      <w:r w:rsidRPr="00AB2D6A">
        <w:rPr>
          <w:rFonts w:eastAsia="Times New Roman"/>
          <w:color w:val="222222"/>
        </w:rPr>
        <w:t xml:space="preserve">; </w:t>
      </w:r>
      <w:hyperlink r:id="rId23" w:history="1">
        <w:r w:rsidRPr="00AB2D6A">
          <w:rPr>
            <w:rFonts w:eastAsia="Times New Roman"/>
            <w:color w:val="0062B5"/>
            <w:u w:val="single"/>
          </w:rPr>
          <w:t>4:2</w:t>
        </w:r>
      </w:hyperlink>
      <w:r w:rsidRPr="00AB2D6A">
        <w:rPr>
          <w:rFonts w:eastAsia="Times New Roman"/>
          <w:color w:val="222222"/>
        </w:rPr>
        <w:t xml:space="preserve">, </w:t>
      </w:r>
      <w:hyperlink r:id="rId24" w:history="1">
        <w:r w:rsidRPr="00AB2D6A">
          <w:rPr>
            <w:rFonts w:eastAsia="Times New Roman"/>
            <w:color w:val="0062B5"/>
            <w:u w:val="single"/>
          </w:rPr>
          <w:t>5-6</w:t>
        </w:r>
      </w:hyperlink>
      <w:r w:rsidRPr="00AB2D6A">
        <w:rPr>
          <w:rFonts w:eastAsia="Times New Roman"/>
          <w:color w:val="222222"/>
        </w:rPr>
        <w:t xml:space="preserve">; </w:t>
      </w:r>
      <w:hyperlink r:id="rId25" w:history="1">
        <w:r w:rsidRPr="00AB2D6A">
          <w:rPr>
            <w:rFonts w:eastAsia="Times New Roman"/>
            <w:color w:val="0062B5"/>
            <w:u w:val="single"/>
          </w:rPr>
          <w:t>14:13</w:t>
        </w:r>
      </w:hyperlink>
      <w:r w:rsidRPr="00AB2D6A">
        <w:rPr>
          <w:rFonts w:eastAsia="Times New Roman"/>
          <w:color w:val="222222"/>
        </w:rPr>
        <w:t xml:space="preserve">; </w:t>
      </w:r>
      <w:hyperlink r:id="rId26" w:history="1">
        <w:r w:rsidRPr="00AB2D6A">
          <w:rPr>
            <w:rFonts w:eastAsia="Times New Roman"/>
            <w:color w:val="0062B5"/>
            <w:u w:val="single"/>
          </w:rPr>
          <w:t>17:3</w:t>
        </w:r>
      </w:hyperlink>
      <w:r w:rsidRPr="00AB2D6A">
        <w:rPr>
          <w:rFonts w:eastAsia="Times New Roman"/>
          <w:color w:val="222222"/>
        </w:rPr>
        <w:t xml:space="preserve">; </w:t>
      </w:r>
      <w:hyperlink r:id="rId27" w:history="1">
        <w:r w:rsidRPr="00AB2D6A">
          <w:rPr>
            <w:rFonts w:eastAsia="Times New Roman"/>
            <w:color w:val="0062B5"/>
            <w:u w:val="single"/>
          </w:rPr>
          <w:t>21:10</w:t>
        </w:r>
      </w:hyperlink>
      <w:r w:rsidRPr="00AB2D6A">
        <w:rPr>
          <w:rFonts w:eastAsia="Times New Roman"/>
          <w:color w:val="222222"/>
        </w:rPr>
        <w:t xml:space="preserve">; </w:t>
      </w:r>
      <w:hyperlink r:id="rId28" w:history="1">
        <w:r w:rsidRPr="00AB2D6A">
          <w:rPr>
            <w:rFonts w:eastAsia="Times New Roman"/>
            <w:color w:val="0062B5"/>
            <w:u w:val="single"/>
          </w:rPr>
          <w:t>22:17</w:t>
        </w:r>
      </w:hyperlink>
      <w:r w:rsidRPr="00AB2D6A">
        <w:rPr>
          <w:rFonts w:eastAsia="Times New Roman"/>
          <w:color w:val="222222"/>
        </w:rPr>
        <w:t>).  However, the initial fulfillment of this prophecy has already begun, as noted by the apostle Peter, allowing all who follow Christ today to experience the blessing of the Holy Spirit living within them and empowering them for Christian service.</w:t>
      </w:r>
    </w:p>
    <w:p w:rsidR="004871CD" w:rsidRPr="00AB2D6A" w:rsidRDefault="004871CD" w:rsidP="00AB2D6A"/>
    <w:sectPr w:rsidR="004871CD" w:rsidRPr="00AB2D6A"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CD"/>
    <w:rsid w:val="00113CB7"/>
    <w:rsid w:val="001B2A33"/>
    <w:rsid w:val="004871CD"/>
    <w:rsid w:val="006A4AF9"/>
    <w:rsid w:val="00774C51"/>
    <w:rsid w:val="00AB2D6A"/>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77DFB-41F3-462A-9068-C3641741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71CD"/>
    <w:rPr>
      <w:color w:val="0000FF"/>
      <w:u w:val="single"/>
    </w:rPr>
  </w:style>
  <w:style w:type="character" w:styleId="Strong">
    <w:name w:val="Strong"/>
    <w:basedOn w:val="DefaultParagraphFont"/>
    <w:uiPriority w:val="22"/>
    <w:qFormat/>
    <w:rsid w:val="004871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433582">
      <w:bodyDiv w:val="1"/>
      <w:marLeft w:val="0"/>
      <w:marRight w:val="0"/>
      <w:marTop w:val="0"/>
      <w:marBottom w:val="0"/>
      <w:divBdr>
        <w:top w:val="none" w:sz="0" w:space="0" w:color="auto"/>
        <w:left w:val="none" w:sz="0" w:space="0" w:color="auto"/>
        <w:bottom w:val="none" w:sz="0" w:space="0" w:color="auto"/>
        <w:right w:val="none" w:sz="0" w:space="0" w:color="auto"/>
      </w:divBdr>
      <w:divsChild>
        <w:div w:id="122231105">
          <w:marLeft w:val="0"/>
          <w:marRight w:val="0"/>
          <w:marTop w:val="0"/>
          <w:marBottom w:val="0"/>
          <w:divBdr>
            <w:top w:val="none" w:sz="0" w:space="0" w:color="auto"/>
            <w:left w:val="none" w:sz="0" w:space="0" w:color="auto"/>
            <w:bottom w:val="none" w:sz="0" w:space="0" w:color="auto"/>
            <w:right w:val="none" w:sz="0" w:space="0" w:color="auto"/>
          </w:divBdr>
        </w:div>
      </w:divsChild>
    </w:div>
    <w:div w:id="2085493875">
      <w:bodyDiv w:val="1"/>
      <w:marLeft w:val="0"/>
      <w:marRight w:val="0"/>
      <w:marTop w:val="0"/>
      <w:marBottom w:val="0"/>
      <w:divBdr>
        <w:top w:val="none" w:sz="0" w:space="0" w:color="auto"/>
        <w:left w:val="none" w:sz="0" w:space="0" w:color="auto"/>
        <w:bottom w:val="none" w:sz="0" w:space="0" w:color="auto"/>
        <w:right w:val="none" w:sz="0" w:space="0" w:color="auto"/>
      </w:divBdr>
      <w:divsChild>
        <w:div w:id="291059976">
          <w:blockQuote w:val="1"/>
          <w:marLeft w:val="600"/>
          <w:marRight w:val="0"/>
          <w:marTop w:val="0"/>
          <w:marBottom w:val="0"/>
          <w:divBdr>
            <w:top w:val="none" w:sz="0" w:space="0" w:color="auto"/>
            <w:left w:val="none" w:sz="0" w:space="0" w:color="auto"/>
            <w:bottom w:val="none" w:sz="0" w:space="0" w:color="auto"/>
            <w:right w:val="none" w:sz="0" w:space="0" w:color="auto"/>
          </w:divBdr>
          <w:divsChild>
            <w:div w:id="1557232495">
              <w:marLeft w:val="0"/>
              <w:marRight w:val="0"/>
              <w:marTop w:val="0"/>
              <w:marBottom w:val="0"/>
              <w:divBdr>
                <w:top w:val="none" w:sz="0" w:space="0" w:color="auto"/>
                <w:left w:val="none" w:sz="0" w:space="0" w:color="auto"/>
                <w:bottom w:val="none" w:sz="0" w:space="0" w:color="auto"/>
                <w:right w:val="none" w:sz="0" w:space="0" w:color="auto"/>
              </w:divBdr>
            </w:div>
          </w:divsChild>
        </w:div>
        <w:div w:id="2030062510">
          <w:blockQuote w:val="1"/>
          <w:marLeft w:val="600"/>
          <w:marRight w:val="0"/>
          <w:marTop w:val="0"/>
          <w:marBottom w:val="0"/>
          <w:divBdr>
            <w:top w:val="none" w:sz="0" w:space="0" w:color="auto"/>
            <w:left w:val="none" w:sz="0" w:space="0" w:color="auto"/>
            <w:bottom w:val="none" w:sz="0" w:space="0" w:color="auto"/>
            <w:right w:val="none" w:sz="0" w:space="0" w:color="auto"/>
          </w:divBdr>
          <w:divsChild>
            <w:div w:id="206113826">
              <w:marLeft w:val="0"/>
              <w:marRight w:val="0"/>
              <w:marTop w:val="0"/>
              <w:marBottom w:val="0"/>
              <w:divBdr>
                <w:top w:val="none" w:sz="0" w:space="0" w:color="auto"/>
                <w:left w:val="none" w:sz="0" w:space="0" w:color="auto"/>
                <w:bottom w:val="none" w:sz="0" w:space="0" w:color="auto"/>
                <w:right w:val="none" w:sz="0" w:space="0" w:color="auto"/>
              </w:divBdr>
            </w:div>
          </w:divsChild>
        </w:div>
        <w:div w:id="1870606759">
          <w:blockQuote w:val="1"/>
          <w:marLeft w:val="600"/>
          <w:marRight w:val="0"/>
          <w:marTop w:val="0"/>
          <w:marBottom w:val="0"/>
          <w:divBdr>
            <w:top w:val="none" w:sz="0" w:space="0" w:color="auto"/>
            <w:left w:val="none" w:sz="0" w:space="0" w:color="auto"/>
            <w:bottom w:val="none" w:sz="0" w:space="0" w:color="auto"/>
            <w:right w:val="none" w:sz="0" w:space="0" w:color="auto"/>
          </w:divBdr>
          <w:divsChild>
            <w:div w:id="20828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John+14.16&amp;t=NKJV" TargetMode="External"/><Relationship Id="rId13" Type="http://schemas.openxmlformats.org/officeDocument/2006/relationships/hyperlink" Target="https://www.blueletterbible.org/search/preSearch.cfm?Criteria=Revelation+1.4&amp;t=NKJV" TargetMode="External"/><Relationship Id="rId18" Type="http://schemas.openxmlformats.org/officeDocument/2006/relationships/hyperlink" Target="https://www.blueletterbible.org/search/preSearch.cfm?Criteria=Revelation+2.29&amp;t=NKJV" TargetMode="External"/><Relationship Id="rId26" Type="http://schemas.openxmlformats.org/officeDocument/2006/relationships/hyperlink" Target="https://www.blueletterbible.org/search/preSearch.cfm?Criteria=Revelation+17.3&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Revelation+3.13&amp;t=NKJV" TargetMode="External"/><Relationship Id="rId7" Type="http://schemas.openxmlformats.org/officeDocument/2006/relationships/hyperlink" Target="https://www.blueletterbible.org/search/preSearch.cfm?Criteria=Acts+2.15-17&amp;t=NKJV" TargetMode="External"/><Relationship Id="rId12" Type="http://schemas.openxmlformats.org/officeDocument/2006/relationships/hyperlink" Target="https://www.blueletterbible.org/search/preSearch.cfm?Criteria=Joel+3&amp;t=NKJV" TargetMode="External"/><Relationship Id="rId17" Type="http://schemas.openxmlformats.org/officeDocument/2006/relationships/hyperlink" Target="https://www.blueletterbible.org/search/preSearch.cfm?Criteria=Revelation+2.17&amp;t=NKJV" TargetMode="External"/><Relationship Id="rId25" Type="http://schemas.openxmlformats.org/officeDocument/2006/relationships/hyperlink" Target="https://www.blueletterbible.org/search/preSearch.cfm?Criteria=Revelation+14.13&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Revelation+2.11&amp;t=NKJV" TargetMode="External"/><Relationship Id="rId20" Type="http://schemas.openxmlformats.org/officeDocument/2006/relationships/hyperlink" Target="https://www.blueletterbible.org/search/preSearch.cfm?Criteria=Revelation+3.6&amp;t=NKJV"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search/preSearch.cfm?Criteria=Joel+2.28&amp;t=NKJV" TargetMode="External"/><Relationship Id="rId11" Type="http://schemas.openxmlformats.org/officeDocument/2006/relationships/hyperlink" Target="https://www.blueletterbible.org/search/preSearch.cfm?Criteria=Joel+2&amp;t=NKJV" TargetMode="External"/><Relationship Id="rId24" Type="http://schemas.openxmlformats.org/officeDocument/2006/relationships/hyperlink" Target="https://www.blueletterbible.org/search/preSearch.cfm?Criteria=Revelation+4.5-6&amp;t=NKJV" TargetMode="External"/><Relationship Id="rId5" Type="http://schemas.openxmlformats.org/officeDocument/2006/relationships/hyperlink" Target="https://www.blueletterbible.org/search/preSearch.cfm?Criteria=Joel+2.28&amp;t=NKJV" TargetMode="External"/><Relationship Id="rId15" Type="http://schemas.openxmlformats.org/officeDocument/2006/relationships/hyperlink" Target="https://www.blueletterbible.org/search/preSearch.cfm?Criteria=Revelation+2.7&amp;t=NKJV" TargetMode="External"/><Relationship Id="rId23" Type="http://schemas.openxmlformats.org/officeDocument/2006/relationships/hyperlink" Target="https://www.blueletterbible.org/search/preSearch.cfm?Criteria=Revelation+4.2&amp;t=NKJV" TargetMode="External"/><Relationship Id="rId28" Type="http://schemas.openxmlformats.org/officeDocument/2006/relationships/hyperlink" Target="https://www.blueletterbible.org/search/preSearch.cfm?Criteria=Revelation+22.17&amp;t=NKJV" TargetMode="External"/><Relationship Id="rId10" Type="http://schemas.openxmlformats.org/officeDocument/2006/relationships/hyperlink" Target="https://www.blueletterbible.org/search/preSearch.cfm?Criteria=Acts+10.45&amp;t=NKJV" TargetMode="External"/><Relationship Id="rId19" Type="http://schemas.openxmlformats.org/officeDocument/2006/relationships/hyperlink" Target="https://www.blueletterbible.org/search/preSearch.cfm?Criteria=Revelation+3.1&amp;t=NKJV" TargetMode="External"/><Relationship Id="rId4" Type="http://schemas.openxmlformats.org/officeDocument/2006/relationships/hyperlink" Target="http://www.gotquestions.org/" TargetMode="External"/><Relationship Id="rId9" Type="http://schemas.openxmlformats.org/officeDocument/2006/relationships/hyperlink" Target="https://www.blueletterbible.org/search/preSearch.cfm?Criteria=Acts+2.38&amp;t=NKJV" TargetMode="External"/><Relationship Id="rId14" Type="http://schemas.openxmlformats.org/officeDocument/2006/relationships/hyperlink" Target="https://www.blueletterbible.org/search/preSearch.cfm?Criteria=Revelation+1.10&amp;t=NKJV" TargetMode="External"/><Relationship Id="rId22" Type="http://schemas.openxmlformats.org/officeDocument/2006/relationships/hyperlink" Target="https://www.blueletterbible.org/search/preSearch.cfm?Criteria=Revelation+3.22&amp;t=NKJV" TargetMode="External"/><Relationship Id="rId27" Type="http://schemas.openxmlformats.org/officeDocument/2006/relationships/hyperlink" Target="https://www.blueletterbible.org/search/preSearch.cfm?Criteria=Revelation+21.10&amp;t=NKJ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2020-10-24T20:13:00Z</dcterms:created>
  <dcterms:modified xsi:type="dcterms:W3CDTF">2020-10-24T21:15:00Z</dcterms:modified>
</cp:coreProperties>
</file>