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AD2" w:rsidRDefault="00170AD2" w:rsidP="00170AD2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170AD2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170AD2">
        <w:rPr>
          <w:rFonts w:eastAsia="Times New Roman"/>
          <w:b/>
          <w:bCs/>
          <w:color w:val="222222"/>
        </w:rPr>
        <w:t>human</w:t>
      </w:r>
      <w:r>
        <w:rPr>
          <w:rFonts w:eastAsia="Times New Roman"/>
          <w:b/>
          <w:bCs/>
          <w:color w:val="222222"/>
        </w:rPr>
        <w:t xml:space="preserve"> </w:t>
      </w:r>
      <w:r w:rsidRPr="00170AD2">
        <w:rPr>
          <w:rFonts w:eastAsia="Times New Roman"/>
          <w:b/>
          <w:bCs/>
          <w:color w:val="222222"/>
        </w:rPr>
        <w:t>body</w:t>
      </w:r>
      <w:r>
        <w:rPr>
          <w:rFonts w:eastAsia="Times New Roman"/>
          <w:b/>
          <w:bCs/>
          <w:color w:val="222222"/>
        </w:rPr>
        <w:t xml:space="preserve"> </w:t>
      </w:r>
      <w:r w:rsidRPr="00170AD2">
        <w:rPr>
          <w:rFonts w:eastAsia="Times New Roman"/>
          <w:b/>
          <w:bCs/>
          <w:color w:val="222222"/>
        </w:rPr>
        <w:t>has</w:t>
      </w:r>
      <w:r>
        <w:rPr>
          <w:rFonts w:eastAsia="Times New Roman"/>
          <w:b/>
          <w:bCs/>
          <w:color w:val="222222"/>
        </w:rPr>
        <w:t xml:space="preserve"> </w:t>
      </w:r>
      <w:r w:rsidRPr="00170AD2">
        <w:rPr>
          <w:rFonts w:eastAsia="Times New Roman"/>
          <w:b/>
          <w:bCs/>
          <w:i/>
          <w:iCs/>
          <w:color w:val="222222"/>
        </w:rPr>
        <w:t>many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170AD2">
        <w:rPr>
          <w:rFonts w:eastAsia="Times New Roman"/>
          <w:b/>
          <w:bCs/>
          <w:color w:val="222222"/>
        </w:rPr>
        <w:t>members,</w:t>
      </w:r>
      <w:r>
        <w:rPr>
          <w:rFonts w:eastAsia="Times New Roman"/>
          <w:b/>
          <w:bCs/>
          <w:color w:val="222222"/>
        </w:rPr>
        <w:t xml:space="preserve"> </w:t>
      </w:r>
      <w:r w:rsidRPr="00170AD2">
        <w:rPr>
          <w:rFonts w:eastAsia="Times New Roman"/>
          <w:b/>
          <w:bCs/>
          <w:color w:val="222222"/>
        </w:rPr>
        <w:t>yet</w:t>
      </w:r>
      <w:r>
        <w:rPr>
          <w:rFonts w:eastAsia="Times New Roman"/>
          <w:b/>
          <w:bCs/>
          <w:color w:val="222222"/>
        </w:rPr>
        <w:t xml:space="preserve"> </w:t>
      </w:r>
      <w:r w:rsidRPr="00170AD2">
        <w:rPr>
          <w:rFonts w:eastAsia="Times New Roman"/>
          <w:b/>
          <w:bCs/>
          <w:i/>
          <w:iCs/>
          <w:color w:val="222222"/>
        </w:rPr>
        <w:t>each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170AD2">
        <w:rPr>
          <w:rFonts w:eastAsia="Times New Roman"/>
          <w:b/>
          <w:bCs/>
          <w:i/>
          <w:iCs/>
          <w:color w:val="222222"/>
        </w:rPr>
        <w:t>one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170AD2">
        <w:rPr>
          <w:rFonts w:eastAsia="Times New Roman"/>
          <w:b/>
          <w:bCs/>
          <w:i/>
          <w:iCs/>
          <w:color w:val="222222"/>
        </w:rPr>
        <w:t>has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170AD2">
        <w:rPr>
          <w:rFonts w:eastAsia="Times New Roman"/>
          <w:b/>
          <w:bCs/>
          <w:i/>
          <w:iCs/>
          <w:color w:val="222222"/>
        </w:rPr>
        <w:t>a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170AD2">
        <w:rPr>
          <w:rFonts w:eastAsia="Times New Roman"/>
          <w:b/>
          <w:bCs/>
          <w:i/>
          <w:iCs/>
          <w:color w:val="222222"/>
        </w:rPr>
        <w:t>unique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170AD2">
        <w:rPr>
          <w:rFonts w:eastAsia="Times New Roman"/>
          <w:b/>
          <w:bCs/>
          <w:i/>
          <w:iCs/>
          <w:color w:val="222222"/>
        </w:rPr>
        <w:t>role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170AD2">
        <w:rPr>
          <w:rFonts w:eastAsia="Times New Roman"/>
          <w:b/>
          <w:bCs/>
          <w:i/>
          <w:iCs/>
          <w:color w:val="222222"/>
        </w:rPr>
        <w:t>to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170AD2">
        <w:rPr>
          <w:rFonts w:eastAsia="Times New Roman"/>
          <w:b/>
          <w:bCs/>
          <w:i/>
          <w:iCs/>
          <w:color w:val="222222"/>
        </w:rPr>
        <w:t>play</w:t>
      </w:r>
      <w:r w:rsidRPr="00170AD2">
        <w:rPr>
          <w:rFonts w:eastAsia="Times New Roman"/>
          <w:b/>
          <w:bCs/>
          <w:color w:val="222222"/>
        </w:rPr>
        <w:t>.</w:t>
      </w:r>
      <w:r>
        <w:rPr>
          <w:rFonts w:eastAsia="Times New Roman"/>
          <w:b/>
          <w:bCs/>
          <w:color w:val="222222"/>
        </w:rPr>
        <w:t xml:space="preserve"> </w:t>
      </w:r>
      <w:r w:rsidRPr="00170AD2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170AD2">
        <w:rPr>
          <w:rFonts w:eastAsia="Times New Roman"/>
          <w:b/>
          <w:bCs/>
          <w:color w:val="222222"/>
        </w:rPr>
        <w:t>health</w:t>
      </w:r>
      <w:r>
        <w:rPr>
          <w:rFonts w:eastAsia="Times New Roman"/>
          <w:b/>
          <w:bCs/>
          <w:color w:val="222222"/>
        </w:rPr>
        <w:t xml:space="preserve"> </w:t>
      </w:r>
      <w:r w:rsidRPr="00170AD2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170AD2">
        <w:rPr>
          <w:rFonts w:eastAsia="Times New Roman"/>
          <w:b/>
          <w:bCs/>
          <w:color w:val="222222"/>
        </w:rPr>
        <w:t>welfare</w:t>
      </w:r>
      <w:r>
        <w:rPr>
          <w:rFonts w:eastAsia="Times New Roman"/>
          <w:b/>
          <w:bCs/>
          <w:color w:val="222222"/>
        </w:rPr>
        <w:t xml:space="preserve"> </w:t>
      </w:r>
      <w:r w:rsidRPr="00170AD2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170AD2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170AD2">
        <w:rPr>
          <w:rFonts w:eastAsia="Times New Roman"/>
          <w:b/>
          <w:bCs/>
          <w:color w:val="222222"/>
        </w:rPr>
        <w:t>body</w:t>
      </w:r>
      <w:r>
        <w:rPr>
          <w:rFonts w:eastAsia="Times New Roman"/>
          <w:b/>
          <w:bCs/>
          <w:color w:val="222222"/>
        </w:rPr>
        <w:t xml:space="preserve"> </w:t>
      </w:r>
      <w:r w:rsidRPr="00170AD2">
        <w:rPr>
          <w:rFonts w:eastAsia="Times New Roman"/>
          <w:b/>
          <w:bCs/>
          <w:color w:val="222222"/>
        </w:rPr>
        <w:t>depend</w:t>
      </w:r>
      <w:r>
        <w:rPr>
          <w:rFonts w:eastAsia="Times New Roman"/>
          <w:b/>
          <w:bCs/>
          <w:color w:val="222222"/>
        </w:rPr>
        <w:t xml:space="preserve"> </w:t>
      </w:r>
      <w:r w:rsidRPr="00170AD2">
        <w:rPr>
          <w:rFonts w:eastAsia="Times New Roman"/>
          <w:b/>
          <w:bCs/>
          <w:color w:val="222222"/>
        </w:rPr>
        <w:t>on</w:t>
      </w:r>
      <w:r>
        <w:rPr>
          <w:rFonts w:eastAsia="Times New Roman"/>
          <w:b/>
          <w:bCs/>
          <w:color w:val="222222"/>
        </w:rPr>
        <w:t xml:space="preserve"> </w:t>
      </w:r>
      <w:r w:rsidRPr="00170AD2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170AD2">
        <w:rPr>
          <w:rFonts w:eastAsia="Times New Roman"/>
          <w:b/>
          <w:bCs/>
          <w:color w:val="222222"/>
        </w:rPr>
        <w:t>proper</w:t>
      </w:r>
      <w:r>
        <w:rPr>
          <w:rFonts w:eastAsia="Times New Roman"/>
          <w:b/>
          <w:bCs/>
          <w:color w:val="222222"/>
        </w:rPr>
        <w:t xml:space="preserve"> </w:t>
      </w:r>
      <w:r w:rsidRPr="00170AD2">
        <w:rPr>
          <w:rFonts w:eastAsia="Times New Roman"/>
          <w:b/>
          <w:bCs/>
          <w:color w:val="222222"/>
        </w:rPr>
        <w:t>functioning</w:t>
      </w:r>
      <w:r>
        <w:rPr>
          <w:rFonts w:eastAsia="Times New Roman"/>
          <w:b/>
          <w:bCs/>
          <w:color w:val="222222"/>
        </w:rPr>
        <w:t xml:space="preserve"> </w:t>
      </w:r>
      <w:r w:rsidRPr="00170AD2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170AD2">
        <w:rPr>
          <w:rFonts w:eastAsia="Times New Roman"/>
          <w:b/>
          <w:bCs/>
          <w:i/>
          <w:iCs/>
          <w:color w:val="222222"/>
        </w:rPr>
        <w:t>each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170AD2">
        <w:rPr>
          <w:rFonts w:eastAsia="Times New Roman"/>
          <w:b/>
          <w:bCs/>
          <w:color w:val="222222"/>
        </w:rPr>
        <w:t>member.</w:t>
      </w:r>
      <w:r>
        <w:rPr>
          <w:rFonts w:eastAsia="Times New Roman"/>
          <w:b/>
          <w:bCs/>
          <w:color w:val="222222"/>
        </w:rPr>
        <w:t xml:space="preserve">  </w:t>
      </w:r>
      <w:r w:rsidRPr="00170AD2">
        <w:rPr>
          <w:rFonts w:eastAsia="Times New Roman"/>
          <w:b/>
          <w:bCs/>
          <w:color w:val="222222"/>
        </w:rPr>
        <w:t>That</w:t>
      </w:r>
      <w:r>
        <w:rPr>
          <w:rFonts w:eastAsia="Times New Roman"/>
          <w:b/>
          <w:bCs/>
          <w:color w:val="222222"/>
        </w:rPr>
        <w:t xml:space="preserve"> </w:t>
      </w:r>
      <w:r w:rsidRPr="00170AD2">
        <w:rPr>
          <w:rFonts w:eastAsia="Times New Roman"/>
          <w:b/>
          <w:bCs/>
          <w:color w:val="222222"/>
        </w:rPr>
        <w:t>is</w:t>
      </w:r>
      <w:r>
        <w:rPr>
          <w:rFonts w:eastAsia="Times New Roman"/>
          <w:b/>
          <w:bCs/>
          <w:color w:val="222222"/>
        </w:rPr>
        <w:t xml:space="preserve"> </w:t>
      </w:r>
      <w:r w:rsidRPr="00170AD2">
        <w:rPr>
          <w:rFonts w:eastAsia="Times New Roman"/>
          <w:b/>
          <w:bCs/>
          <w:color w:val="222222"/>
        </w:rPr>
        <w:t>how</w:t>
      </w:r>
      <w:r>
        <w:rPr>
          <w:rFonts w:eastAsia="Times New Roman"/>
          <w:b/>
          <w:bCs/>
          <w:color w:val="222222"/>
        </w:rPr>
        <w:t xml:space="preserve"> </w:t>
      </w:r>
      <w:r w:rsidRPr="00170AD2">
        <w:rPr>
          <w:rFonts w:eastAsia="Times New Roman"/>
          <w:b/>
          <w:bCs/>
          <w:color w:val="222222"/>
        </w:rPr>
        <w:t>it</w:t>
      </w:r>
      <w:r>
        <w:rPr>
          <w:rFonts w:eastAsia="Times New Roman"/>
          <w:b/>
          <w:bCs/>
          <w:color w:val="222222"/>
        </w:rPr>
        <w:t xml:space="preserve"> </w:t>
      </w:r>
      <w:r w:rsidRPr="00170AD2">
        <w:rPr>
          <w:rFonts w:eastAsia="Times New Roman"/>
          <w:b/>
          <w:bCs/>
          <w:color w:val="222222"/>
        </w:rPr>
        <w:t>is</w:t>
      </w:r>
      <w:r>
        <w:rPr>
          <w:rFonts w:eastAsia="Times New Roman"/>
          <w:b/>
          <w:bCs/>
          <w:color w:val="222222"/>
        </w:rPr>
        <w:t xml:space="preserve"> </w:t>
      </w:r>
      <w:r w:rsidRPr="00170AD2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170AD2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170AD2">
        <w:rPr>
          <w:rFonts w:eastAsia="Times New Roman"/>
          <w:b/>
          <w:bCs/>
          <w:color w:val="222222"/>
        </w:rPr>
        <w:t>body</w:t>
      </w:r>
      <w:r>
        <w:rPr>
          <w:rFonts w:eastAsia="Times New Roman"/>
          <w:b/>
          <w:bCs/>
          <w:color w:val="222222"/>
        </w:rPr>
        <w:t xml:space="preserve"> </w:t>
      </w:r>
      <w:r w:rsidRPr="00170AD2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170AD2">
        <w:rPr>
          <w:rFonts w:eastAsia="Times New Roman"/>
          <w:b/>
          <w:bCs/>
          <w:color w:val="222222"/>
        </w:rPr>
        <w:t>Christ.</w:t>
      </w:r>
    </w:p>
    <w:p w:rsidR="00170AD2" w:rsidRPr="00170AD2" w:rsidRDefault="00170AD2" w:rsidP="00170AD2">
      <w:pPr>
        <w:shd w:val="clear" w:color="auto" w:fill="FFFFFF"/>
        <w:ind w:left="0"/>
        <w:rPr>
          <w:rFonts w:eastAsia="Times New Roman"/>
          <w:color w:val="222222"/>
        </w:rPr>
      </w:pPr>
    </w:p>
    <w:p w:rsidR="00170AD2" w:rsidRPr="00170AD2" w:rsidRDefault="00170AD2" w:rsidP="00170AD2">
      <w:pPr>
        <w:shd w:val="clear" w:color="auto" w:fill="FFFFFF"/>
        <w:ind w:left="0"/>
        <w:rPr>
          <w:rFonts w:eastAsia="Times New Roman"/>
          <w:b/>
          <w:color w:val="222222"/>
          <w:sz w:val="32"/>
          <w:szCs w:val="32"/>
        </w:rPr>
      </w:pPr>
      <w:bookmarkStart w:id="0" w:name="_GoBack"/>
      <w:r w:rsidRPr="00170AD2">
        <w:rPr>
          <w:rFonts w:eastAsia="Times New Roman"/>
          <w:b/>
          <w:color w:val="222222"/>
          <w:sz w:val="32"/>
          <w:szCs w:val="32"/>
        </w:rPr>
        <w:t>God's Seven Spiritual Gifts</w:t>
      </w:r>
      <w:bookmarkEnd w:id="0"/>
    </w:p>
    <w:p w:rsidR="00170AD2" w:rsidRPr="00170AD2" w:rsidRDefault="00170AD2" w:rsidP="00170AD2">
      <w:pPr>
        <w:shd w:val="clear" w:color="auto" w:fill="FFFFFF"/>
        <w:ind w:left="0"/>
        <w:rPr>
          <w:rFonts w:eastAsia="Times New Roman"/>
          <w:color w:val="222222"/>
        </w:rPr>
      </w:pPr>
    </w:p>
    <w:p w:rsidR="00170AD2" w:rsidRDefault="00170AD2" w:rsidP="00170AD2">
      <w:pPr>
        <w:shd w:val="clear" w:color="auto" w:fill="FFFFFF"/>
        <w:ind w:left="0"/>
        <w:rPr>
          <w:rFonts w:eastAsia="Times New Roman"/>
          <w:color w:val="222222"/>
        </w:rPr>
      </w:pPr>
      <w:r w:rsidRPr="00170A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God's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gift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salvation,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number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benefits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responsibilities.</w:t>
      </w:r>
      <w:r>
        <w:rPr>
          <w:rFonts w:eastAsia="Times New Roman"/>
          <w:color w:val="222222"/>
        </w:rPr>
        <w:t xml:space="preserve">  </w:t>
      </w:r>
      <w:r w:rsidRPr="00170AD2">
        <w:rPr>
          <w:rFonts w:eastAsia="Times New Roman"/>
          <w:color w:val="222222"/>
        </w:rPr>
        <w:t>Gifts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benefits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i/>
          <w:iCs/>
          <w:color w:val="222222"/>
        </w:rPr>
        <w:t>each</w:t>
      </w:r>
      <w:r>
        <w:rPr>
          <w:rFonts w:eastAsia="Times New Roman"/>
          <w:i/>
          <w:iCs/>
          <w:color w:val="222222"/>
        </w:rPr>
        <w:t xml:space="preserve"> </w:t>
      </w:r>
      <w:r w:rsidRPr="00170AD2">
        <w:rPr>
          <w:rFonts w:eastAsia="Times New Roman"/>
          <w:i/>
          <w:iCs/>
          <w:color w:val="222222"/>
        </w:rPr>
        <w:t>believer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[one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gift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per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believer],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i/>
          <w:iCs/>
          <w:color w:val="222222"/>
        </w:rPr>
        <w:t>responsibilities</w:t>
      </w:r>
      <w:r w:rsidRPr="00170AD2">
        <w:rPr>
          <w:rFonts w:eastAsia="Times New Roman"/>
          <w:color w:val="222222"/>
        </w:rPr>
        <w:t>.</w:t>
      </w:r>
    </w:p>
    <w:p w:rsidR="00170AD2" w:rsidRPr="00170AD2" w:rsidRDefault="00170AD2" w:rsidP="00170AD2">
      <w:pPr>
        <w:shd w:val="clear" w:color="auto" w:fill="FFFFFF"/>
        <w:ind w:left="0"/>
        <w:rPr>
          <w:rFonts w:eastAsia="Times New Roman"/>
          <w:color w:val="222222"/>
        </w:rPr>
      </w:pPr>
    </w:p>
    <w:p w:rsidR="00170AD2" w:rsidRDefault="00170AD2" w:rsidP="00170AD2">
      <w:pPr>
        <w:shd w:val="clear" w:color="auto" w:fill="FFFFFF"/>
        <w:ind w:left="0"/>
        <w:rPr>
          <w:rFonts w:eastAsia="Times New Roman"/>
          <w:color w:val="222222"/>
        </w:rPr>
      </w:pPr>
      <w:r w:rsidRPr="00170AD2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primarily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describe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gifts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Spirit.</w:t>
      </w:r>
      <w:r>
        <w:rPr>
          <w:rFonts w:eastAsia="Times New Roman"/>
          <w:color w:val="222222"/>
        </w:rPr>
        <w:t xml:space="preserve"> </w:t>
      </w:r>
      <w:proofErr w:type="spellStart"/>
      <w:r w:rsidRPr="00170AD2">
        <w:rPr>
          <w:rFonts w:eastAsia="Times New Roman"/>
          <w:i/>
          <w:iCs/>
          <w:color w:val="222222"/>
        </w:rPr>
        <w:t>Pneumatika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170AD2">
        <w:rPr>
          <w:rFonts w:eastAsia="Times New Roman"/>
          <w:color w:val="222222"/>
        </w:rPr>
        <w:t>refers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source,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(</w:t>
      </w:r>
      <w:r w:rsidRPr="00170AD2">
        <w:rPr>
          <w:rFonts w:eastAsia="Times New Roman"/>
          <w:i/>
          <w:iCs/>
          <w:color w:val="222222"/>
        </w:rPr>
        <w:t>pneuma</w:t>
      </w:r>
      <w:r w:rsidRPr="00170AD2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i/>
          <w:iCs/>
          <w:color w:val="222222"/>
        </w:rPr>
        <w:t>charismata</w:t>
      </w:r>
      <w:r>
        <w:rPr>
          <w:rFonts w:eastAsia="Times New Roman"/>
          <w:i/>
          <w:iCs/>
          <w:color w:val="222222"/>
        </w:rPr>
        <w:t xml:space="preserve"> </w:t>
      </w:r>
      <w:r w:rsidRPr="00170AD2">
        <w:rPr>
          <w:rFonts w:eastAsia="Times New Roman"/>
          <w:color w:val="222222"/>
        </w:rPr>
        <w:t>refers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fact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granted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act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God's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grace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(</w:t>
      </w:r>
      <w:proofErr w:type="spellStart"/>
      <w:r w:rsidRPr="00170AD2">
        <w:rPr>
          <w:rFonts w:eastAsia="Times New Roman"/>
          <w:i/>
          <w:iCs/>
          <w:color w:val="222222"/>
        </w:rPr>
        <w:t>charis</w:t>
      </w:r>
      <w:proofErr w:type="spellEnd"/>
      <w:r w:rsidRPr="00170AD2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i/>
          <w:iCs/>
          <w:color w:val="222222"/>
        </w:rPr>
        <w:t>given</w:t>
      </w:r>
      <w:r>
        <w:rPr>
          <w:rFonts w:eastAsia="Times New Roman"/>
          <w:i/>
          <w:iCs/>
          <w:color w:val="222222"/>
        </w:rPr>
        <w:t xml:space="preserve"> </w:t>
      </w:r>
      <w:r w:rsidRPr="00170AD2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170AD2">
        <w:rPr>
          <w:rFonts w:eastAsia="Times New Roman"/>
          <w:i/>
          <w:iCs/>
          <w:color w:val="222222"/>
        </w:rPr>
        <w:t>grace</w:t>
      </w:r>
      <w:r w:rsidRPr="00170AD2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reminded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based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worthiness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personal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abilities,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God's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i/>
          <w:iCs/>
          <w:color w:val="222222"/>
        </w:rPr>
        <w:t>sovereign</w:t>
      </w:r>
      <w:r>
        <w:rPr>
          <w:rFonts w:eastAsia="Times New Roman"/>
          <w:i/>
          <w:iCs/>
          <w:color w:val="222222"/>
        </w:rPr>
        <w:t xml:space="preserve"> </w:t>
      </w:r>
      <w:r w:rsidRPr="00170AD2">
        <w:rPr>
          <w:rFonts w:eastAsia="Times New Roman"/>
          <w:i/>
          <w:iCs/>
          <w:color w:val="222222"/>
        </w:rPr>
        <w:t>choice</w:t>
      </w:r>
      <w:r w:rsidRPr="00170AD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170AD2">
        <w:rPr>
          <w:rFonts w:eastAsia="Times New Roman"/>
          <w:i/>
          <w:iCs/>
          <w:color w:val="222222"/>
        </w:rPr>
        <w:t>life</w:t>
      </w:r>
      <w:r>
        <w:rPr>
          <w:rFonts w:eastAsia="Times New Roman"/>
          <w:i/>
          <w:iCs/>
          <w:color w:val="222222"/>
        </w:rPr>
        <w:t xml:space="preserve"> </w:t>
      </w:r>
      <w:r w:rsidRPr="00170AD2">
        <w:rPr>
          <w:rFonts w:eastAsia="Times New Roman"/>
          <w:i/>
          <w:iCs/>
          <w:color w:val="222222"/>
        </w:rPr>
        <w:t>granted</w:t>
      </w:r>
      <w:r>
        <w:rPr>
          <w:rFonts w:eastAsia="Times New Roman"/>
          <w:i/>
          <w:iCs/>
          <w:color w:val="222222"/>
        </w:rPr>
        <w:t xml:space="preserve"> </w:t>
      </w:r>
      <w:r w:rsidRPr="00170AD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70AD2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170AD2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170AD2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170AD2">
        <w:rPr>
          <w:rFonts w:eastAsia="Times New Roman"/>
          <w:color w:val="222222"/>
        </w:rPr>
        <w:t>(and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drastically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perceived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capabilities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desires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salvation).</w:t>
      </w:r>
    </w:p>
    <w:p w:rsidR="00170AD2" w:rsidRPr="00170AD2" w:rsidRDefault="00170AD2" w:rsidP="00170AD2">
      <w:pPr>
        <w:shd w:val="clear" w:color="auto" w:fill="FFFFFF"/>
        <w:ind w:left="0"/>
        <w:rPr>
          <w:rFonts w:eastAsia="Times New Roman"/>
          <w:color w:val="222222"/>
        </w:rPr>
      </w:pPr>
    </w:p>
    <w:p w:rsidR="00170AD2" w:rsidRDefault="00170AD2" w:rsidP="00170AD2">
      <w:pPr>
        <w:shd w:val="clear" w:color="auto" w:fill="FFFFFF"/>
        <w:ind w:left="0"/>
        <w:rPr>
          <w:rFonts w:eastAsia="Times New Roman"/>
          <w:color w:val="222222"/>
        </w:rPr>
      </w:pPr>
      <w:r w:rsidRPr="00170AD2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hyperlink r:id="rId4" w:history="1">
        <w:r w:rsidRPr="00170AD2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70AD2">
          <w:rPr>
            <w:rFonts w:eastAsia="Times New Roman"/>
            <w:color w:val="0062B5"/>
            <w:u w:val="single"/>
          </w:rPr>
          <w:t>12:6-8</w:t>
        </w:r>
      </w:hyperlink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[gifts],</w:t>
      </w:r>
      <w:r>
        <w:rPr>
          <w:rFonts w:eastAsia="Times New Roman"/>
          <w:color w:val="222222"/>
        </w:rPr>
        <w:t xml:space="preserve"> </w:t>
      </w:r>
      <w:hyperlink r:id="rId5" w:history="1">
        <w:r w:rsidRPr="00170AD2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70AD2">
          <w:rPr>
            <w:rFonts w:eastAsia="Times New Roman"/>
            <w:color w:val="0062B5"/>
            <w:u w:val="single"/>
          </w:rPr>
          <w:t>4:11</w:t>
        </w:r>
      </w:hyperlink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6" w:history="1">
        <w:r w:rsidRPr="00170AD2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70AD2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70AD2">
          <w:rPr>
            <w:rFonts w:eastAsia="Times New Roman"/>
            <w:color w:val="0062B5"/>
            <w:u w:val="single"/>
          </w:rPr>
          <w:t>12:28</w:t>
        </w:r>
      </w:hyperlink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[ministries],</w:t>
      </w:r>
      <w:r>
        <w:rPr>
          <w:rFonts w:eastAsia="Times New Roman"/>
          <w:color w:val="222222"/>
        </w:rPr>
        <w:t xml:space="preserve"> </w:t>
      </w:r>
      <w:hyperlink r:id="rId7" w:history="1">
        <w:r w:rsidRPr="00170AD2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70AD2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70AD2">
          <w:rPr>
            <w:rFonts w:eastAsia="Times New Roman"/>
            <w:color w:val="0062B5"/>
            <w:u w:val="single"/>
          </w:rPr>
          <w:t>12:6-10</w:t>
        </w:r>
      </w:hyperlink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[effects].</w:t>
      </w:r>
    </w:p>
    <w:p w:rsidR="00170AD2" w:rsidRPr="00170AD2" w:rsidRDefault="00170AD2" w:rsidP="00170AD2">
      <w:pPr>
        <w:shd w:val="clear" w:color="auto" w:fill="FFFFFF"/>
        <w:ind w:left="0"/>
        <w:rPr>
          <w:rFonts w:eastAsia="Times New Roman"/>
          <w:color w:val="222222"/>
        </w:rPr>
      </w:pPr>
      <w:r w:rsidRPr="00170AD2">
        <w:rPr>
          <w:rFonts w:eastAsia="Times New Roman"/>
          <w:noProof/>
          <w:color w:val="222222"/>
        </w:rPr>
        <w:drawing>
          <wp:inline distT="0" distB="0" distL="0" distR="0">
            <wp:extent cx="6484620" cy="2316480"/>
            <wp:effectExtent l="0" t="0" r="0" b="7620"/>
            <wp:docPr id="2" name="Picture 2" descr="https://www.koffeekupkandor.com/resources/Vola%20Spiritual%20Gif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6536_img" descr="https://www.koffeekupkandor.com/resources/Vola%20Spiritual%20Gift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AD2" w:rsidRDefault="00170AD2" w:rsidP="00170AD2">
      <w:pPr>
        <w:shd w:val="clear" w:color="auto" w:fill="FFFFFF"/>
        <w:ind w:left="0"/>
        <w:rPr>
          <w:rFonts w:eastAsia="Times New Roman"/>
          <w:color w:val="222222"/>
        </w:rPr>
      </w:pPr>
      <w:r w:rsidRPr="00170AD2">
        <w:rPr>
          <w:rFonts w:eastAsia="Times New Roman"/>
          <w:color w:val="222222"/>
        </w:rPr>
        <w:t>(</w:t>
      </w:r>
      <w:r w:rsidRPr="00170AD2">
        <w:rPr>
          <w:rFonts w:eastAsia="Times New Roman"/>
          <w:b/>
          <w:bCs/>
          <w:color w:val="222222"/>
        </w:rPr>
        <w:t>Note</w:t>
      </w:r>
      <w:r w:rsidRPr="00170AD2">
        <w:rPr>
          <w:rFonts w:eastAsia="Times New Roman"/>
          <w:color w:val="222222"/>
        </w:rPr>
        <w:t>:</w:t>
      </w:r>
      <w:r>
        <w:rPr>
          <w:rFonts w:eastAsia="Times New Roman"/>
          <w:color w:val="222222"/>
        </w:rPr>
        <w:t xml:space="preserve">  </w:t>
      </w:r>
      <w:r w:rsidRPr="00170AD2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Gifts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applied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Ministries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produce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Effects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[results].)</w:t>
      </w:r>
    </w:p>
    <w:p w:rsidR="00170AD2" w:rsidRPr="00170AD2" w:rsidRDefault="00170AD2" w:rsidP="00170AD2">
      <w:pPr>
        <w:shd w:val="clear" w:color="auto" w:fill="FFFFFF"/>
        <w:ind w:left="0"/>
        <w:rPr>
          <w:rFonts w:eastAsia="Times New Roman"/>
          <w:color w:val="222222"/>
        </w:rPr>
      </w:pPr>
    </w:p>
    <w:p w:rsidR="00170AD2" w:rsidRDefault="00170AD2" w:rsidP="00170AD2">
      <w:pPr>
        <w:shd w:val="clear" w:color="auto" w:fill="FFFFFF"/>
        <w:ind w:left="0"/>
        <w:rPr>
          <w:rFonts w:eastAsia="Times New Roman"/>
          <w:color w:val="222222"/>
        </w:rPr>
      </w:pPr>
      <w:r w:rsidRPr="00170AD2">
        <w:rPr>
          <w:rFonts w:eastAsia="Times New Roman"/>
          <w:b/>
          <w:bCs/>
          <w:color w:val="222222"/>
        </w:rPr>
        <w:t>Serving</w:t>
      </w:r>
      <w:r>
        <w:rPr>
          <w:rFonts w:eastAsia="Times New Roman"/>
          <w:b/>
          <w:bCs/>
          <w:color w:val="222222"/>
        </w:rPr>
        <w:t xml:space="preserve"> </w:t>
      </w:r>
      <w:r w:rsidRPr="00170AD2">
        <w:rPr>
          <w:rFonts w:eastAsia="Times New Roman"/>
          <w:b/>
          <w:bCs/>
          <w:color w:val="222222"/>
        </w:rPr>
        <w:t>through</w:t>
      </w:r>
      <w:r>
        <w:rPr>
          <w:rFonts w:eastAsia="Times New Roman"/>
          <w:b/>
          <w:bCs/>
          <w:color w:val="222222"/>
        </w:rPr>
        <w:t xml:space="preserve"> </w:t>
      </w:r>
      <w:r w:rsidRPr="00170AD2">
        <w:rPr>
          <w:rFonts w:eastAsia="Times New Roman"/>
          <w:b/>
          <w:bCs/>
          <w:color w:val="222222"/>
        </w:rPr>
        <w:t>Spiritual</w:t>
      </w:r>
      <w:r>
        <w:rPr>
          <w:rFonts w:eastAsia="Times New Roman"/>
          <w:b/>
          <w:bCs/>
          <w:color w:val="222222"/>
        </w:rPr>
        <w:t xml:space="preserve"> </w:t>
      </w:r>
      <w:r w:rsidRPr="00170AD2">
        <w:rPr>
          <w:rFonts w:eastAsia="Times New Roman"/>
          <w:b/>
          <w:bCs/>
          <w:color w:val="222222"/>
        </w:rPr>
        <w:t>Gifts</w:t>
      </w:r>
      <w:r>
        <w:rPr>
          <w:rFonts w:eastAsia="Times New Roman"/>
          <w:b/>
          <w:bCs/>
          <w:color w:val="222222"/>
        </w:rPr>
        <w:t xml:space="preserve"> </w:t>
      </w:r>
      <w:r w:rsidRPr="00170AD2">
        <w:rPr>
          <w:rFonts w:eastAsia="Times New Roman"/>
          <w:color w:val="222222"/>
        </w:rPr>
        <w:t>(</w:t>
      </w:r>
      <w:hyperlink r:id="rId9" w:history="1">
        <w:r w:rsidRPr="00170AD2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70AD2">
          <w:rPr>
            <w:rFonts w:eastAsia="Times New Roman"/>
            <w:color w:val="0062B5"/>
            <w:u w:val="single"/>
          </w:rPr>
          <w:t>12:3-8</w:t>
        </w:r>
      </w:hyperlink>
      <w:r w:rsidRPr="00170AD2">
        <w:rPr>
          <w:rFonts w:eastAsia="Times New Roman"/>
          <w:color w:val="222222"/>
        </w:rPr>
        <w:t>)</w:t>
      </w:r>
    </w:p>
    <w:p w:rsidR="00170AD2" w:rsidRPr="00170AD2" w:rsidRDefault="00170AD2" w:rsidP="00170AD2">
      <w:pPr>
        <w:shd w:val="clear" w:color="auto" w:fill="FFFFFF"/>
        <w:ind w:left="0"/>
        <w:rPr>
          <w:rFonts w:eastAsia="Times New Roman"/>
          <w:color w:val="222222"/>
        </w:rPr>
      </w:pPr>
    </w:p>
    <w:p w:rsidR="00170AD2" w:rsidRDefault="00170AD2" w:rsidP="00170AD2">
      <w:pPr>
        <w:shd w:val="clear" w:color="auto" w:fill="FFFFFF"/>
        <w:ind w:left="0"/>
        <w:rPr>
          <w:rFonts w:eastAsia="Times New Roman"/>
          <w:color w:val="222222"/>
        </w:rPr>
      </w:pPr>
      <w:r w:rsidRPr="00170AD2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speaks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grace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apostle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Jesus.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deal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various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forms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straight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crooked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thinking.</w:t>
      </w:r>
    </w:p>
    <w:p w:rsidR="00170AD2" w:rsidRPr="00170AD2" w:rsidRDefault="00170AD2" w:rsidP="00170AD2">
      <w:pPr>
        <w:shd w:val="clear" w:color="auto" w:fill="FFFFFF"/>
        <w:ind w:left="0"/>
        <w:rPr>
          <w:rFonts w:eastAsia="Times New Roman"/>
          <w:color w:val="222222"/>
        </w:rPr>
      </w:pPr>
    </w:p>
    <w:p w:rsidR="00170AD2" w:rsidRDefault="00170AD2" w:rsidP="00170AD2">
      <w:pPr>
        <w:shd w:val="clear" w:color="auto" w:fill="FFFFFF"/>
        <w:ind w:left="0"/>
        <w:rPr>
          <w:rFonts w:eastAsia="Times New Roman"/>
          <w:color w:val="222222"/>
        </w:rPr>
      </w:pPr>
      <w:r w:rsidRPr="00170AD2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says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nothing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encourage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anyone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superiority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complex.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urges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us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i/>
          <w:iCs/>
          <w:color w:val="222222"/>
        </w:rPr>
        <w:t>humble</w:t>
      </w:r>
      <w:r>
        <w:rPr>
          <w:rFonts w:eastAsia="Times New Roman"/>
          <w:i/>
          <w:iCs/>
          <w:color w:val="222222"/>
        </w:rPr>
        <w:t xml:space="preserve"> </w:t>
      </w:r>
      <w:r w:rsidRPr="00170A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exercising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gifts.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i/>
          <w:iCs/>
          <w:color w:val="222222"/>
        </w:rPr>
        <w:t>never</w:t>
      </w:r>
      <w:r>
        <w:rPr>
          <w:rFonts w:eastAsia="Times New Roman"/>
          <w:i/>
          <w:iCs/>
          <w:color w:val="222222"/>
        </w:rPr>
        <w:t xml:space="preserve"> </w:t>
      </w:r>
      <w:r w:rsidRPr="00170AD2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exaggerated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ideas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importance.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Neither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i/>
          <w:iCs/>
          <w:color w:val="222222"/>
        </w:rPr>
        <w:t>envious</w:t>
      </w:r>
      <w:r>
        <w:rPr>
          <w:rFonts w:eastAsia="Times New Roman"/>
          <w:i/>
          <w:iCs/>
          <w:color w:val="222222"/>
        </w:rPr>
        <w:t xml:space="preserve"> </w:t>
      </w:r>
      <w:r w:rsidRPr="00170A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others.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realize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i/>
          <w:iCs/>
          <w:color w:val="222222"/>
        </w:rPr>
        <w:t>unique</w:t>
      </w:r>
      <w:r>
        <w:rPr>
          <w:rFonts w:eastAsia="Times New Roman"/>
          <w:i/>
          <w:iCs/>
          <w:color w:val="222222"/>
        </w:rPr>
        <w:t xml:space="preserve"> </w:t>
      </w:r>
      <w:r w:rsidRPr="00170A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important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i/>
          <w:iCs/>
          <w:color w:val="222222"/>
        </w:rPr>
        <w:t>function</w:t>
      </w:r>
      <w:r>
        <w:rPr>
          <w:rFonts w:eastAsia="Times New Roman"/>
          <w:i/>
          <w:iCs/>
          <w:color w:val="222222"/>
        </w:rPr>
        <w:t xml:space="preserve"> </w:t>
      </w:r>
      <w:r w:rsidRPr="00170A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perform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Lord.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i/>
          <w:iCs/>
          <w:color w:val="222222"/>
        </w:rPr>
        <w:t>happy</w:t>
      </w:r>
      <w:r>
        <w:rPr>
          <w:rFonts w:eastAsia="Times New Roman"/>
          <w:i/>
          <w:iCs/>
          <w:color w:val="222222"/>
        </w:rPr>
        <w:t xml:space="preserve"> </w:t>
      </w:r>
      <w:r w:rsidRPr="00170A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us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Body,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seek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i/>
          <w:iCs/>
          <w:color w:val="222222"/>
        </w:rPr>
        <w:t>exercise</w:t>
      </w:r>
      <w:r>
        <w:rPr>
          <w:rFonts w:eastAsia="Times New Roman"/>
          <w:i/>
          <w:iCs/>
          <w:color w:val="222222"/>
        </w:rPr>
        <w:t xml:space="preserve"> </w:t>
      </w:r>
      <w:r w:rsidRPr="00170AD2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gifts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strength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supplies.</w:t>
      </w:r>
    </w:p>
    <w:p w:rsidR="00170AD2" w:rsidRPr="00170AD2" w:rsidRDefault="00170AD2" w:rsidP="00170AD2">
      <w:pPr>
        <w:shd w:val="clear" w:color="auto" w:fill="FFFFFF"/>
        <w:ind w:left="0"/>
        <w:rPr>
          <w:rFonts w:eastAsia="Times New Roman"/>
          <w:color w:val="222222"/>
        </w:rPr>
      </w:pPr>
    </w:p>
    <w:p w:rsidR="00170AD2" w:rsidRDefault="00170AD2" w:rsidP="00170AD2">
      <w:pPr>
        <w:shd w:val="clear" w:color="auto" w:fill="FFFFFF"/>
        <w:ind w:left="0"/>
        <w:rPr>
          <w:rFonts w:eastAsia="Times New Roman"/>
          <w:color w:val="222222"/>
        </w:rPr>
      </w:pPr>
      <w:r w:rsidRPr="00170A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human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i/>
          <w:iCs/>
          <w:color w:val="222222"/>
        </w:rPr>
        <w:t>many</w:t>
      </w:r>
      <w:r>
        <w:rPr>
          <w:rFonts w:eastAsia="Times New Roman"/>
          <w:i/>
          <w:iCs/>
          <w:color w:val="222222"/>
        </w:rPr>
        <w:t xml:space="preserve"> </w:t>
      </w:r>
      <w:r w:rsidRPr="00170AD2">
        <w:rPr>
          <w:rFonts w:eastAsia="Times New Roman"/>
          <w:color w:val="222222"/>
        </w:rPr>
        <w:t>members,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yet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i/>
          <w:iCs/>
          <w:color w:val="222222"/>
        </w:rPr>
        <w:t>each</w:t>
      </w:r>
      <w:r>
        <w:rPr>
          <w:rFonts w:eastAsia="Times New Roman"/>
          <w:i/>
          <w:iCs/>
          <w:color w:val="222222"/>
        </w:rPr>
        <w:t xml:space="preserve"> </w:t>
      </w:r>
      <w:r w:rsidRPr="00170AD2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170AD2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170AD2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170AD2">
        <w:rPr>
          <w:rFonts w:eastAsia="Times New Roman"/>
          <w:i/>
          <w:iCs/>
          <w:color w:val="222222"/>
        </w:rPr>
        <w:t>unique</w:t>
      </w:r>
      <w:r>
        <w:rPr>
          <w:rFonts w:eastAsia="Times New Roman"/>
          <w:i/>
          <w:iCs/>
          <w:color w:val="222222"/>
        </w:rPr>
        <w:t xml:space="preserve"> </w:t>
      </w:r>
      <w:r w:rsidRPr="00170AD2">
        <w:rPr>
          <w:rFonts w:eastAsia="Times New Roman"/>
          <w:i/>
          <w:iCs/>
          <w:color w:val="222222"/>
        </w:rPr>
        <w:t>role</w:t>
      </w:r>
      <w:r>
        <w:rPr>
          <w:rFonts w:eastAsia="Times New Roman"/>
          <w:i/>
          <w:iCs/>
          <w:color w:val="222222"/>
        </w:rPr>
        <w:t xml:space="preserve"> </w:t>
      </w:r>
      <w:r w:rsidRPr="00170AD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70AD2">
        <w:rPr>
          <w:rFonts w:eastAsia="Times New Roman"/>
          <w:i/>
          <w:iCs/>
          <w:color w:val="222222"/>
        </w:rPr>
        <w:t>play</w:t>
      </w:r>
      <w:r w:rsidRPr="00170AD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health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welfare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depend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proper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functioning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i/>
          <w:iCs/>
          <w:color w:val="222222"/>
        </w:rPr>
        <w:t>each</w:t>
      </w:r>
      <w:r>
        <w:rPr>
          <w:rFonts w:eastAsia="Times New Roman"/>
          <w:i/>
          <w:iCs/>
          <w:color w:val="222222"/>
        </w:rPr>
        <w:t xml:space="preserve"> </w:t>
      </w:r>
      <w:r w:rsidRPr="00170AD2">
        <w:rPr>
          <w:rFonts w:eastAsia="Times New Roman"/>
          <w:color w:val="222222"/>
        </w:rPr>
        <w:t>member.</w:t>
      </w:r>
    </w:p>
    <w:p w:rsidR="00170AD2" w:rsidRPr="00170AD2" w:rsidRDefault="00170AD2" w:rsidP="00170AD2">
      <w:pPr>
        <w:shd w:val="clear" w:color="auto" w:fill="FFFFFF"/>
        <w:ind w:left="0"/>
        <w:rPr>
          <w:rFonts w:eastAsia="Times New Roman"/>
          <w:color w:val="222222"/>
        </w:rPr>
      </w:pPr>
    </w:p>
    <w:p w:rsidR="00170AD2" w:rsidRDefault="00170AD2" w:rsidP="00170AD2">
      <w:pPr>
        <w:shd w:val="clear" w:color="auto" w:fill="FFFFFF"/>
        <w:ind w:left="0"/>
        <w:rPr>
          <w:rFonts w:eastAsia="Times New Roman"/>
          <w:color w:val="222222"/>
        </w:rPr>
      </w:pPr>
      <w:r w:rsidRPr="00170A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Christ.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i/>
          <w:iCs/>
          <w:color w:val="222222"/>
        </w:rPr>
        <w:t>unity</w:t>
      </w:r>
      <w:r>
        <w:rPr>
          <w:rFonts w:eastAsia="Times New Roman"/>
          <w:i/>
          <w:iCs/>
          <w:color w:val="222222"/>
        </w:rPr>
        <w:t xml:space="preserve"> </w:t>
      </w:r>
      <w:r w:rsidRPr="00170AD2">
        <w:rPr>
          <w:rFonts w:eastAsia="Times New Roman"/>
          <w:color w:val="222222"/>
        </w:rPr>
        <w:t>(one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body),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i/>
          <w:iCs/>
          <w:color w:val="222222"/>
        </w:rPr>
        <w:t>diversity</w:t>
      </w:r>
      <w:r>
        <w:rPr>
          <w:rFonts w:eastAsia="Times New Roman"/>
          <w:i/>
          <w:iCs/>
          <w:color w:val="222222"/>
        </w:rPr>
        <w:t xml:space="preserve"> </w:t>
      </w:r>
      <w:r w:rsidRPr="00170AD2">
        <w:rPr>
          <w:rFonts w:eastAsia="Times New Roman"/>
          <w:color w:val="222222"/>
        </w:rPr>
        <w:t>(many),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i/>
          <w:iCs/>
          <w:color w:val="222222"/>
        </w:rPr>
        <w:t>interdependency</w:t>
      </w:r>
      <w:r>
        <w:rPr>
          <w:rFonts w:eastAsia="Times New Roman"/>
          <w:i/>
          <w:iCs/>
          <w:color w:val="222222"/>
        </w:rPr>
        <w:t xml:space="preserve"> </w:t>
      </w:r>
      <w:r w:rsidRPr="00170AD2">
        <w:rPr>
          <w:rFonts w:eastAsia="Times New Roman"/>
          <w:color w:val="222222"/>
        </w:rPr>
        <w:t>(members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another).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gifts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170AD2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selfish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display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i/>
          <w:iCs/>
          <w:color w:val="222222"/>
        </w:rPr>
        <w:lastRenderedPageBreak/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170A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good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body.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gift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self-sufficient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none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unnecessary.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realize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this,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thinking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soberly.</w:t>
      </w:r>
    </w:p>
    <w:p w:rsidR="00170AD2" w:rsidRDefault="00170AD2" w:rsidP="00170AD2">
      <w:pPr>
        <w:shd w:val="clear" w:color="auto" w:fill="FFFFFF"/>
        <w:ind w:left="0"/>
        <w:rPr>
          <w:rFonts w:eastAsia="Times New Roman"/>
          <w:color w:val="222222"/>
        </w:rPr>
      </w:pPr>
    </w:p>
    <w:p w:rsidR="00170AD2" w:rsidRDefault="00170AD2" w:rsidP="00170AD2">
      <w:pPr>
        <w:shd w:val="clear" w:color="auto" w:fill="FFFFFF"/>
        <w:ind w:left="0"/>
        <w:rPr>
          <w:rFonts w:eastAsia="Times New Roman"/>
          <w:color w:val="222222"/>
        </w:rPr>
      </w:pPr>
      <w:r w:rsidRPr="00170AD2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gifts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differ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according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grace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us.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words,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i/>
          <w:iCs/>
          <w:color w:val="222222"/>
        </w:rPr>
        <w:t>God's</w:t>
      </w:r>
      <w:r>
        <w:rPr>
          <w:rFonts w:eastAsia="Times New Roman"/>
          <w:i/>
          <w:iCs/>
          <w:color w:val="222222"/>
        </w:rPr>
        <w:t xml:space="preserve"> </w:t>
      </w:r>
      <w:r w:rsidRPr="00170AD2">
        <w:rPr>
          <w:rFonts w:eastAsia="Times New Roman"/>
          <w:i/>
          <w:iCs/>
          <w:color w:val="222222"/>
        </w:rPr>
        <w:t>grace</w:t>
      </w:r>
      <w:r>
        <w:rPr>
          <w:rFonts w:eastAsia="Times New Roman"/>
          <w:i/>
          <w:iCs/>
          <w:color w:val="222222"/>
        </w:rPr>
        <w:t xml:space="preserve"> </w:t>
      </w:r>
      <w:r w:rsidRPr="00170AD2">
        <w:rPr>
          <w:rFonts w:eastAsia="Times New Roman"/>
          <w:i/>
          <w:iCs/>
          <w:color w:val="222222"/>
        </w:rPr>
        <w:t>deals</w:t>
      </w:r>
      <w:r>
        <w:rPr>
          <w:rFonts w:eastAsia="Times New Roman"/>
          <w:i/>
          <w:iCs/>
          <w:color w:val="222222"/>
        </w:rPr>
        <w:t xml:space="preserve"> </w:t>
      </w:r>
      <w:r w:rsidRPr="00170AD2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170AD2">
        <w:rPr>
          <w:rFonts w:eastAsia="Times New Roman"/>
          <w:i/>
          <w:iCs/>
          <w:color w:val="222222"/>
        </w:rPr>
        <w:t>differing</w:t>
      </w:r>
      <w:r>
        <w:rPr>
          <w:rFonts w:eastAsia="Times New Roman"/>
          <w:i/>
          <w:iCs/>
          <w:color w:val="222222"/>
        </w:rPr>
        <w:t xml:space="preserve"> </w:t>
      </w:r>
      <w:r w:rsidRPr="00170AD2">
        <w:rPr>
          <w:rFonts w:eastAsia="Times New Roman"/>
          <w:i/>
          <w:iCs/>
          <w:color w:val="222222"/>
        </w:rPr>
        <w:t>gifts</w:t>
      </w:r>
      <w:r>
        <w:rPr>
          <w:rFonts w:eastAsia="Times New Roman"/>
          <w:i/>
          <w:iCs/>
          <w:color w:val="222222"/>
        </w:rPr>
        <w:t xml:space="preserve"> </w:t>
      </w:r>
      <w:r w:rsidRPr="00170AD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70AD2">
        <w:rPr>
          <w:rFonts w:eastAsia="Times New Roman"/>
          <w:i/>
          <w:iCs/>
          <w:color w:val="222222"/>
        </w:rPr>
        <w:t>different</w:t>
      </w:r>
      <w:r>
        <w:rPr>
          <w:rFonts w:eastAsia="Times New Roman"/>
          <w:i/>
          <w:iCs/>
          <w:color w:val="222222"/>
        </w:rPr>
        <w:t xml:space="preserve"> </w:t>
      </w:r>
      <w:r w:rsidRPr="00170AD2">
        <w:rPr>
          <w:rFonts w:eastAsia="Times New Roman"/>
          <w:i/>
          <w:iCs/>
          <w:color w:val="222222"/>
        </w:rPr>
        <w:t>people</w:t>
      </w:r>
      <w:r w:rsidRPr="00170AD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170AD2">
        <w:rPr>
          <w:rFonts w:eastAsia="Times New Roman"/>
          <w:i/>
          <w:iCs/>
          <w:color w:val="222222"/>
        </w:rPr>
        <w:t>gives</w:t>
      </w:r>
      <w:r>
        <w:rPr>
          <w:rFonts w:eastAsia="Times New Roman"/>
          <w:i/>
          <w:iCs/>
          <w:color w:val="222222"/>
        </w:rPr>
        <w:t xml:space="preserve"> </w:t>
      </w:r>
      <w:r w:rsidRPr="00170AD2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170AD2">
        <w:rPr>
          <w:rFonts w:eastAsia="Times New Roman"/>
          <w:i/>
          <w:iCs/>
          <w:color w:val="222222"/>
        </w:rPr>
        <w:t>necessary</w:t>
      </w:r>
      <w:r>
        <w:rPr>
          <w:rFonts w:eastAsia="Times New Roman"/>
          <w:i/>
          <w:iCs/>
          <w:color w:val="222222"/>
        </w:rPr>
        <w:t xml:space="preserve"> </w:t>
      </w:r>
      <w:r w:rsidRPr="00170AD2">
        <w:rPr>
          <w:rFonts w:eastAsia="Times New Roman"/>
          <w:i/>
          <w:iCs/>
          <w:color w:val="222222"/>
        </w:rPr>
        <w:t>strength</w:t>
      </w:r>
      <w:r>
        <w:rPr>
          <w:rFonts w:eastAsia="Times New Roman"/>
          <w:i/>
          <w:iCs/>
          <w:color w:val="222222"/>
        </w:rPr>
        <w:t xml:space="preserve"> </w:t>
      </w:r>
      <w:r w:rsidRPr="00170AD2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170AD2">
        <w:rPr>
          <w:rFonts w:eastAsia="Times New Roman"/>
          <w:i/>
          <w:iCs/>
          <w:color w:val="222222"/>
        </w:rPr>
        <w:t>ability</w:t>
      </w:r>
      <w:r>
        <w:rPr>
          <w:rFonts w:eastAsia="Times New Roman"/>
          <w:i/>
          <w:iCs/>
          <w:color w:val="222222"/>
        </w:rPr>
        <w:t xml:space="preserve"> </w:t>
      </w:r>
      <w:r w:rsidRPr="00170AD2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170AD2">
        <w:rPr>
          <w:rFonts w:eastAsia="Times New Roman"/>
          <w:i/>
          <w:iCs/>
          <w:color w:val="222222"/>
        </w:rPr>
        <w:t>use</w:t>
      </w:r>
      <w:r>
        <w:rPr>
          <w:rFonts w:eastAsia="Times New Roman"/>
          <w:i/>
          <w:iCs/>
          <w:color w:val="222222"/>
        </w:rPr>
        <w:t xml:space="preserve"> </w:t>
      </w:r>
      <w:r w:rsidRPr="00170AD2">
        <w:rPr>
          <w:rFonts w:eastAsia="Times New Roman"/>
          <w:i/>
          <w:iCs/>
          <w:color w:val="222222"/>
        </w:rPr>
        <w:t>whatever</w:t>
      </w:r>
      <w:r>
        <w:rPr>
          <w:rFonts w:eastAsia="Times New Roman"/>
          <w:i/>
          <w:iCs/>
          <w:color w:val="222222"/>
        </w:rPr>
        <w:t xml:space="preserve"> </w:t>
      </w:r>
      <w:r w:rsidRPr="00170AD2">
        <w:rPr>
          <w:rFonts w:eastAsia="Times New Roman"/>
          <w:i/>
          <w:iCs/>
          <w:color w:val="222222"/>
        </w:rPr>
        <w:t>gifts</w:t>
      </w:r>
      <w:r>
        <w:rPr>
          <w:rFonts w:eastAsia="Times New Roman"/>
          <w:i/>
          <w:iCs/>
          <w:color w:val="222222"/>
        </w:rPr>
        <w:t xml:space="preserve"> </w:t>
      </w:r>
      <w:r w:rsidRPr="00170AD2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170AD2">
        <w:rPr>
          <w:rFonts w:eastAsia="Times New Roman"/>
          <w:i/>
          <w:iCs/>
          <w:color w:val="222222"/>
        </w:rPr>
        <w:t>have</w:t>
      </w:r>
      <w:r w:rsidRPr="00170AD2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responsible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God-given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abilities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170AD2">
        <w:rPr>
          <w:rFonts w:eastAsia="Times New Roman"/>
          <w:i/>
          <w:iCs/>
          <w:color w:val="222222"/>
        </w:rPr>
        <w:t>good</w:t>
      </w:r>
      <w:r>
        <w:rPr>
          <w:rFonts w:eastAsia="Times New Roman"/>
          <w:i/>
          <w:iCs/>
          <w:color w:val="222222"/>
        </w:rPr>
        <w:t xml:space="preserve"> </w:t>
      </w:r>
      <w:r w:rsidRPr="00170AD2">
        <w:rPr>
          <w:rFonts w:eastAsia="Times New Roman"/>
          <w:i/>
          <w:iCs/>
          <w:color w:val="222222"/>
        </w:rPr>
        <w:t>stewards</w:t>
      </w:r>
      <w:r w:rsidRPr="00170AD2">
        <w:rPr>
          <w:rFonts w:eastAsia="Times New Roman"/>
          <w:color w:val="222222"/>
        </w:rPr>
        <w:t>.</w:t>
      </w:r>
    </w:p>
    <w:p w:rsidR="00170AD2" w:rsidRPr="00170AD2" w:rsidRDefault="00170AD2" w:rsidP="00170AD2">
      <w:pPr>
        <w:shd w:val="clear" w:color="auto" w:fill="FFFFFF"/>
        <w:ind w:left="0"/>
        <w:rPr>
          <w:rFonts w:eastAsia="Times New Roman"/>
          <w:color w:val="222222"/>
        </w:rPr>
      </w:pPr>
    </w:p>
    <w:p w:rsidR="00170AD2" w:rsidRDefault="00170AD2" w:rsidP="00170AD2">
      <w:pPr>
        <w:shd w:val="clear" w:color="auto" w:fill="FFFFFF"/>
        <w:ind w:left="0"/>
        <w:rPr>
          <w:rFonts w:eastAsia="Times New Roman"/>
          <w:color w:val="222222"/>
        </w:rPr>
      </w:pPr>
      <w:r w:rsidRPr="00170A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b/>
          <w:bCs/>
          <w:color w:val="222222"/>
        </w:rPr>
        <w:t>Dr.</w:t>
      </w:r>
      <w:r>
        <w:rPr>
          <w:rFonts w:eastAsia="Times New Roman"/>
          <w:b/>
          <w:bCs/>
          <w:color w:val="222222"/>
        </w:rPr>
        <w:t xml:space="preserve"> </w:t>
      </w:r>
      <w:r w:rsidRPr="00170AD2">
        <w:rPr>
          <w:rFonts w:eastAsia="Times New Roman"/>
          <w:b/>
          <w:bCs/>
          <w:color w:val="222222"/>
        </w:rPr>
        <w:t>Robert</w:t>
      </w:r>
      <w:r>
        <w:rPr>
          <w:rFonts w:eastAsia="Times New Roman"/>
          <w:b/>
          <w:bCs/>
          <w:color w:val="222222"/>
        </w:rPr>
        <w:t xml:space="preserve"> </w:t>
      </w:r>
      <w:r w:rsidRPr="00170AD2">
        <w:rPr>
          <w:rFonts w:eastAsia="Times New Roman"/>
          <w:b/>
          <w:bCs/>
          <w:color w:val="222222"/>
        </w:rPr>
        <w:t>Jeffress,</w:t>
      </w:r>
      <w:r>
        <w:rPr>
          <w:rFonts w:eastAsia="Times New Roman"/>
          <w:b/>
          <w:bCs/>
          <w:color w:val="222222"/>
        </w:rPr>
        <w:t xml:space="preserve"> </w:t>
      </w:r>
      <w:r w:rsidRPr="00170AD2">
        <w:rPr>
          <w:rFonts w:eastAsia="Times New Roman"/>
          <w:b/>
          <w:bCs/>
          <w:color w:val="222222"/>
        </w:rPr>
        <w:t>First</w:t>
      </w:r>
      <w:r>
        <w:rPr>
          <w:rFonts w:eastAsia="Times New Roman"/>
          <w:b/>
          <w:bCs/>
          <w:color w:val="222222"/>
        </w:rPr>
        <w:t xml:space="preserve"> </w:t>
      </w:r>
      <w:r w:rsidRPr="00170AD2">
        <w:rPr>
          <w:rFonts w:eastAsia="Times New Roman"/>
          <w:b/>
          <w:bCs/>
          <w:color w:val="222222"/>
        </w:rPr>
        <w:t>Baptist</w:t>
      </w:r>
      <w:r>
        <w:rPr>
          <w:rFonts w:eastAsia="Times New Roman"/>
          <w:b/>
          <w:bCs/>
          <w:color w:val="222222"/>
        </w:rPr>
        <w:t xml:space="preserve"> </w:t>
      </w:r>
      <w:r w:rsidRPr="00170AD2">
        <w:rPr>
          <w:rFonts w:eastAsia="Times New Roman"/>
          <w:b/>
          <w:bCs/>
          <w:color w:val="222222"/>
        </w:rPr>
        <w:t>Church</w:t>
      </w:r>
      <w:r>
        <w:rPr>
          <w:rFonts w:eastAsia="Times New Roman"/>
          <w:b/>
          <w:bCs/>
          <w:color w:val="222222"/>
        </w:rPr>
        <w:t xml:space="preserve"> </w:t>
      </w:r>
      <w:r w:rsidRPr="00170AD2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170AD2">
        <w:rPr>
          <w:rFonts w:eastAsia="Times New Roman"/>
          <w:b/>
          <w:bCs/>
          <w:color w:val="222222"/>
        </w:rPr>
        <w:t>Dallas</w:t>
      </w:r>
      <w:r w:rsidRPr="00170AD2">
        <w:rPr>
          <w:rFonts w:eastAsia="Times New Roman"/>
          <w:color w:val="222222"/>
        </w:rPr>
        <w:t>.</w:t>
      </w:r>
    </w:p>
    <w:p w:rsidR="00170AD2" w:rsidRPr="00170AD2" w:rsidRDefault="00170AD2" w:rsidP="00170AD2">
      <w:pPr>
        <w:shd w:val="clear" w:color="auto" w:fill="FFFFFF"/>
        <w:ind w:left="0"/>
        <w:rPr>
          <w:rFonts w:eastAsia="Times New Roman"/>
          <w:color w:val="222222"/>
        </w:rPr>
      </w:pPr>
    </w:p>
    <w:p w:rsidR="00170AD2" w:rsidRDefault="00170AD2" w:rsidP="00170AD2">
      <w:pPr>
        <w:shd w:val="clear" w:color="auto" w:fill="FFFFFF"/>
        <w:ind w:left="0"/>
        <w:rPr>
          <w:rFonts w:eastAsia="Times New Roman"/>
          <w:color w:val="222222"/>
        </w:rPr>
      </w:pPr>
      <w:r w:rsidRPr="00170AD2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gift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–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per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Christian.</w:t>
      </w:r>
      <w:r>
        <w:rPr>
          <w:rFonts w:eastAsia="Times New Roman"/>
          <w:color w:val="222222"/>
        </w:rPr>
        <w:t xml:space="preserve">  </w:t>
      </w:r>
      <w:r w:rsidRPr="00170AD2">
        <w:rPr>
          <w:rFonts w:eastAsia="Times New Roman"/>
          <w:color w:val="222222"/>
        </w:rPr>
        <w:t>God's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gift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gives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i/>
          <w:iCs/>
          <w:color w:val="222222"/>
        </w:rPr>
        <w:t>desire</w:t>
      </w:r>
      <w:r>
        <w:rPr>
          <w:rFonts w:eastAsia="Times New Roman"/>
          <w:i/>
          <w:iCs/>
          <w:color w:val="222222"/>
        </w:rPr>
        <w:t xml:space="preserve"> </w:t>
      </w:r>
      <w:r w:rsidRPr="00170A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i/>
          <w:iCs/>
          <w:color w:val="222222"/>
        </w:rPr>
        <w:t>power</w:t>
      </w:r>
      <w:r>
        <w:rPr>
          <w:rFonts w:eastAsia="Times New Roman"/>
          <w:i/>
          <w:iCs/>
          <w:color w:val="222222"/>
        </w:rPr>
        <w:t xml:space="preserve"> </w:t>
      </w:r>
      <w:r w:rsidRPr="00170A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achieve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purpose.</w:t>
      </w:r>
      <w:r>
        <w:rPr>
          <w:rFonts w:eastAsia="Times New Roman"/>
          <w:color w:val="222222"/>
        </w:rPr>
        <w:t xml:space="preserve">  </w:t>
      </w:r>
      <w:r w:rsidRPr="00170AD2">
        <w:rPr>
          <w:rFonts w:eastAsia="Times New Roman"/>
          <w:color w:val="222222"/>
        </w:rPr>
        <w:t>Gifts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help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i/>
          <w:iCs/>
          <w:color w:val="222222"/>
        </w:rPr>
        <w:t>perfect</w:t>
      </w:r>
      <w:r>
        <w:rPr>
          <w:rFonts w:eastAsia="Times New Roman"/>
          <w:i/>
          <w:iCs/>
          <w:color w:val="222222"/>
        </w:rPr>
        <w:t xml:space="preserve"> </w:t>
      </w:r>
      <w:r w:rsidRPr="00170A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Christ.</w:t>
      </w:r>
      <w:r>
        <w:rPr>
          <w:rFonts w:eastAsia="Times New Roman"/>
          <w:color w:val="222222"/>
        </w:rPr>
        <w:t xml:space="preserve">  </w:t>
      </w:r>
      <w:r w:rsidRPr="00170AD2">
        <w:rPr>
          <w:rFonts w:eastAsia="Times New Roman"/>
          <w:color w:val="222222"/>
        </w:rPr>
        <w:t>Exercising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gift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causes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us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i/>
          <w:iCs/>
          <w:color w:val="222222"/>
        </w:rPr>
        <w:t>joy</w:t>
      </w:r>
      <w:r w:rsidRPr="00170AD2">
        <w:rPr>
          <w:rFonts w:eastAsia="Times New Roman"/>
          <w:color w:val="222222"/>
        </w:rPr>
        <w:t>.</w:t>
      </w:r>
    </w:p>
    <w:p w:rsidR="00170AD2" w:rsidRPr="00170AD2" w:rsidRDefault="00170AD2" w:rsidP="00170AD2">
      <w:pPr>
        <w:shd w:val="clear" w:color="auto" w:fill="FFFFFF"/>
        <w:ind w:left="0"/>
        <w:rPr>
          <w:rFonts w:eastAsia="Times New Roman"/>
          <w:color w:val="222222"/>
        </w:rPr>
      </w:pPr>
    </w:p>
    <w:p w:rsidR="00170AD2" w:rsidRDefault="00170AD2" w:rsidP="00170AD2">
      <w:pPr>
        <w:shd w:val="clear" w:color="auto" w:fill="FFFFFF"/>
        <w:ind w:left="0"/>
        <w:rPr>
          <w:rFonts w:eastAsia="Times New Roman"/>
          <w:color w:val="222222"/>
        </w:rPr>
      </w:pPr>
      <w:r w:rsidRPr="00170AD2">
        <w:rPr>
          <w:rFonts w:eastAsia="Times New Roman"/>
          <w:color w:val="222222"/>
        </w:rPr>
        <w:t>Prophecy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–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convict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–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Pentecost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(</w:t>
      </w:r>
      <w:hyperlink r:id="rId10" w:history="1">
        <w:r w:rsidRPr="00170AD2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70AD2">
          <w:rPr>
            <w:rFonts w:eastAsia="Times New Roman"/>
            <w:color w:val="0062B5"/>
            <w:u w:val="single"/>
          </w:rPr>
          <w:t>2:1-47</w:t>
        </w:r>
      </w:hyperlink>
      <w:r w:rsidRPr="00170AD2">
        <w:rPr>
          <w:rFonts w:eastAsia="Times New Roman"/>
          <w:color w:val="222222"/>
        </w:rPr>
        <w:t>)</w:t>
      </w:r>
      <w:r w:rsidRPr="00170AD2">
        <w:rPr>
          <w:rFonts w:eastAsia="Times New Roman"/>
          <w:color w:val="222222"/>
        </w:rPr>
        <w:br/>
        <w:t>Serving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–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meeting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practical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needs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others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–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Mary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Martha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(</w:t>
      </w:r>
      <w:hyperlink r:id="rId11" w:history="1">
        <w:r w:rsidRPr="00170AD2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70AD2">
          <w:rPr>
            <w:rFonts w:eastAsia="Times New Roman"/>
            <w:color w:val="0062B5"/>
            <w:u w:val="single"/>
          </w:rPr>
          <w:t>10:38-41</w:t>
        </w:r>
      </w:hyperlink>
      <w:r w:rsidRPr="00170AD2">
        <w:rPr>
          <w:rFonts w:eastAsia="Times New Roman"/>
          <w:color w:val="222222"/>
        </w:rPr>
        <w:t>)</w:t>
      </w:r>
      <w:r w:rsidRPr="00170AD2">
        <w:rPr>
          <w:rFonts w:eastAsia="Times New Roman"/>
          <w:color w:val="222222"/>
        </w:rPr>
        <w:br/>
        <w:t>Teaching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–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ability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clarify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truth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--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pastors</w:t>
      </w:r>
      <w:r w:rsidRPr="00170AD2">
        <w:rPr>
          <w:rFonts w:eastAsia="Times New Roman"/>
          <w:color w:val="222222"/>
        </w:rPr>
        <w:br/>
        <w:t>Exhortation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–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comes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aside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help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solve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problems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using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Word</w:t>
      </w:r>
      <w:r w:rsidRPr="00170AD2">
        <w:rPr>
          <w:rFonts w:eastAsia="Times New Roman"/>
          <w:color w:val="222222"/>
        </w:rPr>
        <w:br/>
        <w:t>Giving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–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desire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ability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assets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further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cause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Christ</w:t>
      </w:r>
      <w:r w:rsidRPr="00170AD2">
        <w:rPr>
          <w:rFonts w:eastAsia="Times New Roman"/>
          <w:color w:val="222222"/>
        </w:rPr>
        <w:br/>
        <w:t>Lead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–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coordinating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activities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others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achieve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common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goal</w:t>
      </w:r>
      <w:r w:rsidRPr="00170AD2">
        <w:rPr>
          <w:rFonts w:eastAsia="Times New Roman"/>
          <w:color w:val="222222"/>
        </w:rPr>
        <w:br/>
        <w:t>Mercy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–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identify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comfort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170AD2">
        <w:rPr>
          <w:rFonts w:eastAsia="Times New Roman"/>
          <w:color w:val="222222"/>
        </w:rPr>
        <w:t>hurting</w:t>
      </w:r>
    </w:p>
    <w:p w:rsidR="00170AD2" w:rsidRPr="00170AD2" w:rsidRDefault="00170AD2" w:rsidP="00170AD2">
      <w:pPr>
        <w:shd w:val="clear" w:color="auto" w:fill="FFFFFF"/>
        <w:ind w:left="0"/>
        <w:rPr>
          <w:rFonts w:eastAsia="Times New Roman"/>
          <w:color w:val="222222"/>
        </w:rPr>
      </w:pPr>
    </w:p>
    <w:p w:rsidR="00170AD2" w:rsidRDefault="00170AD2" w:rsidP="00170AD2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170AD2">
        <w:rPr>
          <w:rFonts w:eastAsia="Times New Roman"/>
          <w:b/>
          <w:bCs/>
          <w:color w:val="222222"/>
        </w:rPr>
        <w:t>Seven</w:t>
      </w:r>
      <w:r>
        <w:rPr>
          <w:rFonts w:eastAsia="Times New Roman"/>
          <w:b/>
          <w:bCs/>
          <w:color w:val="222222"/>
        </w:rPr>
        <w:t xml:space="preserve"> </w:t>
      </w:r>
      <w:r w:rsidRPr="00170AD2">
        <w:rPr>
          <w:rFonts w:eastAsia="Times New Roman"/>
          <w:b/>
          <w:bCs/>
          <w:color w:val="222222"/>
        </w:rPr>
        <w:t>Christians</w:t>
      </w:r>
      <w:r>
        <w:rPr>
          <w:rFonts w:eastAsia="Times New Roman"/>
          <w:b/>
          <w:bCs/>
          <w:color w:val="222222"/>
        </w:rPr>
        <w:t xml:space="preserve"> </w:t>
      </w:r>
      <w:r w:rsidRPr="00170AD2">
        <w:rPr>
          <w:rFonts w:eastAsia="Times New Roman"/>
          <w:b/>
          <w:bCs/>
          <w:color w:val="222222"/>
        </w:rPr>
        <w:t>around</w:t>
      </w:r>
      <w:r>
        <w:rPr>
          <w:rFonts w:eastAsia="Times New Roman"/>
          <w:b/>
          <w:bCs/>
          <w:color w:val="222222"/>
        </w:rPr>
        <w:t xml:space="preserve"> </w:t>
      </w:r>
      <w:r w:rsidRPr="00170AD2">
        <w:rPr>
          <w:rFonts w:eastAsia="Times New Roman"/>
          <w:b/>
          <w:bCs/>
          <w:color w:val="222222"/>
        </w:rPr>
        <w:t>a</w:t>
      </w:r>
      <w:r>
        <w:rPr>
          <w:rFonts w:eastAsia="Times New Roman"/>
          <w:b/>
          <w:bCs/>
          <w:color w:val="222222"/>
        </w:rPr>
        <w:t xml:space="preserve"> </w:t>
      </w:r>
      <w:r w:rsidRPr="00170AD2">
        <w:rPr>
          <w:rFonts w:eastAsia="Times New Roman"/>
          <w:b/>
          <w:bCs/>
          <w:color w:val="222222"/>
        </w:rPr>
        <w:t>dinner</w:t>
      </w:r>
      <w:r>
        <w:rPr>
          <w:rFonts w:eastAsia="Times New Roman"/>
          <w:b/>
          <w:bCs/>
          <w:color w:val="222222"/>
        </w:rPr>
        <w:t xml:space="preserve"> </w:t>
      </w:r>
      <w:r w:rsidRPr="00170AD2">
        <w:rPr>
          <w:rFonts w:eastAsia="Times New Roman"/>
          <w:b/>
          <w:bCs/>
          <w:color w:val="222222"/>
        </w:rPr>
        <w:t>table</w:t>
      </w:r>
      <w:r>
        <w:rPr>
          <w:rFonts w:eastAsia="Times New Roman"/>
          <w:b/>
          <w:bCs/>
          <w:color w:val="222222"/>
        </w:rPr>
        <w:t xml:space="preserve"> </w:t>
      </w:r>
      <w:r w:rsidRPr="00170AD2">
        <w:rPr>
          <w:rFonts w:eastAsia="Times New Roman"/>
          <w:b/>
          <w:bCs/>
          <w:color w:val="222222"/>
        </w:rPr>
        <w:t>–</w:t>
      </w:r>
      <w:r>
        <w:rPr>
          <w:rFonts w:eastAsia="Times New Roman"/>
          <w:b/>
          <w:bCs/>
          <w:color w:val="222222"/>
        </w:rPr>
        <w:t xml:space="preserve"> </w:t>
      </w:r>
      <w:r w:rsidRPr="00170AD2">
        <w:rPr>
          <w:rFonts w:eastAsia="Times New Roman"/>
          <w:b/>
          <w:bCs/>
          <w:color w:val="222222"/>
        </w:rPr>
        <w:t>hostess</w:t>
      </w:r>
      <w:r>
        <w:rPr>
          <w:rFonts w:eastAsia="Times New Roman"/>
          <w:b/>
          <w:bCs/>
          <w:color w:val="222222"/>
        </w:rPr>
        <w:t xml:space="preserve"> </w:t>
      </w:r>
      <w:r w:rsidRPr="00170AD2">
        <w:rPr>
          <w:rFonts w:eastAsia="Times New Roman"/>
          <w:b/>
          <w:bCs/>
          <w:color w:val="222222"/>
        </w:rPr>
        <w:t>walks</w:t>
      </w:r>
      <w:r>
        <w:rPr>
          <w:rFonts w:eastAsia="Times New Roman"/>
          <w:b/>
          <w:bCs/>
          <w:color w:val="222222"/>
        </w:rPr>
        <w:t xml:space="preserve"> </w:t>
      </w:r>
      <w:r w:rsidRPr="00170AD2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170AD2">
        <w:rPr>
          <w:rFonts w:eastAsia="Times New Roman"/>
          <w:b/>
          <w:bCs/>
          <w:color w:val="222222"/>
        </w:rPr>
        <w:t>with</w:t>
      </w:r>
      <w:r>
        <w:rPr>
          <w:rFonts w:eastAsia="Times New Roman"/>
          <w:b/>
          <w:bCs/>
          <w:color w:val="222222"/>
        </w:rPr>
        <w:t xml:space="preserve"> </w:t>
      </w:r>
      <w:r w:rsidRPr="00170AD2">
        <w:rPr>
          <w:rFonts w:eastAsia="Times New Roman"/>
          <w:b/>
          <w:bCs/>
          <w:color w:val="222222"/>
        </w:rPr>
        <w:t>a</w:t>
      </w:r>
      <w:r>
        <w:rPr>
          <w:rFonts w:eastAsia="Times New Roman"/>
          <w:b/>
          <w:bCs/>
          <w:color w:val="222222"/>
        </w:rPr>
        <w:t xml:space="preserve"> </w:t>
      </w:r>
      <w:r w:rsidRPr="00170AD2">
        <w:rPr>
          <w:rFonts w:eastAsia="Times New Roman"/>
          <w:b/>
          <w:bCs/>
          <w:color w:val="222222"/>
        </w:rPr>
        <w:t>dessert</w:t>
      </w:r>
      <w:r>
        <w:rPr>
          <w:rFonts w:eastAsia="Times New Roman"/>
          <w:b/>
          <w:bCs/>
          <w:color w:val="222222"/>
        </w:rPr>
        <w:t xml:space="preserve"> </w:t>
      </w:r>
      <w:r w:rsidRPr="00170AD2">
        <w:rPr>
          <w:rFonts w:eastAsia="Times New Roman"/>
          <w:b/>
          <w:bCs/>
          <w:color w:val="222222"/>
        </w:rPr>
        <w:t>tray</w:t>
      </w:r>
      <w:r>
        <w:rPr>
          <w:rFonts w:eastAsia="Times New Roman"/>
          <w:b/>
          <w:bCs/>
          <w:color w:val="222222"/>
        </w:rPr>
        <w:t xml:space="preserve"> </w:t>
      </w:r>
      <w:r w:rsidRPr="00170AD2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170AD2">
        <w:rPr>
          <w:rFonts w:eastAsia="Times New Roman"/>
          <w:b/>
          <w:bCs/>
          <w:color w:val="222222"/>
        </w:rPr>
        <w:t>spills</w:t>
      </w:r>
      <w:r>
        <w:rPr>
          <w:rFonts w:eastAsia="Times New Roman"/>
          <w:b/>
          <w:bCs/>
          <w:color w:val="222222"/>
        </w:rPr>
        <w:t xml:space="preserve"> </w:t>
      </w:r>
      <w:r w:rsidRPr="00170AD2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170AD2">
        <w:rPr>
          <w:rFonts w:eastAsia="Times New Roman"/>
          <w:b/>
          <w:bCs/>
          <w:color w:val="222222"/>
        </w:rPr>
        <w:t>tray.</w:t>
      </w:r>
    </w:p>
    <w:p w:rsidR="00B83298" w:rsidRDefault="00B83298" w:rsidP="00170AD2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</w:p>
    <w:p w:rsidR="00170AD2" w:rsidRPr="00170AD2" w:rsidRDefault="00170AD2" w:rsidP="00170AD2">
      <w:pPr>
        <w:shd w:val="clear" w:color="auto" w:fill="FFFFFF"/>
        <w:ind w:left="0"/>
        <w:rPr>
          <w:rFonts w:eastAsia="Times New Roman"/>
          <w:color w:val="222222"/>
        </w:rPr>
      </w:pPr>
      <w:r w:rsidRPr="00170AD2">
        <w:rPr>
          <w:rFonts w:eastAsia="Times New Roman"/>
          <w:noProof/>
          <w:color w:val="222222"/>
        </w:rPr>
        <w:drawing>
          <wp:inline distT="0" distB="0" distL="0" distR="0">
            <wp:extent cx="6720840" cy="1447800"/>
            <wp:effectExtent l="0" t="0" r="3810" b="0"/>
            <wp:docPr id="1" name="Picture 1" descr="https://www.koffeekupkandor.com/resources/Vola%20Spiritual%20Gift%20-%20Reaction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6587_img" descr="https://www.koffeekupkandor.com/resources/Vola%20Spiritual%20Gift%20-%20Reaction%20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84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0AD2" w:rsidRPr="00170AD2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D2"/>
    <w:rsid w:val="00170AD2"/>
    <w:rsid w:val="00774C51"/>
    <w:rsid w:val="00B51BB6"/>
    <w:rsid w:val="00B8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FE3E1-6BD0-47E2-8F14-DF1EFE54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0AD2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170AD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0AD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70A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00405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0544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79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9925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1744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lueletterbible.org/search/preSearch.cfm?Criteria=1Corinthians+12.6-10&amp;t=NKJV" TargetMode="Externa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1Corinthians+12.28&amp;t=NKJV" TargetMode="External"/><Relationship Id="rId11" Type="http://schemas.openxmlformats.org/officeDocument/2006/relationships/hyperlink" Target="https://www.blueletterbible.org/search/preSearch.cfm?Criteria=Luke+10.38-41&amp;t=NKJV" TargetMode="External"/><Relationship Id="rId5" Type="http://schemas.openxmlformats.org/officeDocument/2006/relationships/hyperlink" Target="https://www.blueletterbible.org/search/preSearch.cfm?Criteria=Ephesians+4.11&amp;t=NKJV" TargetMode="External"/><Relationship Id="rId10" Type="http://schemas.openxmlformats.org/officeDocument/2006/relationships/hyperlink" Target="https://www.blueletterbible.org/search/preSearch.cfm?Criteria=Acts+2.1-47&amp;t=NKJV" TargetMode="External"/><Relationship Id="rId4" Type="http://schemas.openxmlformats.org/officeDocument/2006/relationships/hyperlink" Target="https://www.blueletterbible.org/search/preSearch.cfm?Criteria=Romans+12.6-8&amp;t=NKJV" TargetMode="External"/><Relationship Id="rId9" Type="http://schemas.openxmlformats.org/officeDocument/2006/relationships/hyperlink" Target="https://www.blueletterbible.org/search/preSearch.cfm?Criteria=Romans+12.3-8&amp;t=NKJ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2020-09-17T09:20:00Z</dcterms:created>
  <dcterms:modified xsi:type="dcterms:W3CDTF">2020-09-17T09:37:00Z</dcterms:modified>
</cp:coreProperties>
</file>