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1BC" w:rsidRPr="001F51BC" w:rsidRDefault="001F51BC" w:rsidP="00646E9C">
      <w:pPr>
        <w:shd w:val="clear" w:color="auto" w:fill="FFFFFF"/>
        <w:ind w:left="0"/>
        <w:rPr>
          <w:rFonts w:eastAsia="Times New Roman"/>
          <w:color w:val="222222"/>
          <w:sz w:val="32"/>
          <w:szCs w:val="32"/>
        </w:rPr>
      </w:pPr>
      <w:r w:rsidRPr="001F51BC">
        <w:rPr>
          <w:rFonts w:eastAsia="Times New Roman"/>
          <w:b/>
          <w:bCs/>
          <w:color w:val="222222"/>
          <w:sz w:val="32"/>
          <w:szCs w:val="32"/>
        </w:rPr>
        <w:t>God’s</w:t>
      </w:r>
      <w:r w:rsidR="00646E9C">
        <w:rPr>
          <w:rFonts w:eastAsia="Times New Roman"/>
          <w:b/>
          <w:bCs/>
          <w:color w:val="222222"/>
          <w:sz w:val="32"/>
          <w:szCs w:val="32"/>
        </w:rPr>
        <w:t xml:space="preserve"> </w:t>
      </w:r>
      <w:r w:rsidRPr="001F51BC">
        <w:rPr>
          <w:rFonts w:eastAsia="Times New Roman"/>
          <w:b/>
          <w:bCs/>
          <w:color w:val="222222"/>
          <w:sz w:val="32"/>
          <w:szCs w:val="32"/>
        </w:rPr>
        <w:t>Complete</w:t>
      </w:r>
      <w:r w:rsidR="00646E9C">
        <w:rPr>
          <w:rFonts w:eastAsia="Times New Roman"/>
          <w:b/>
          <w:bCs/>
          <w:color w:val="222222"/>
          <w:sz w:val="32"/>
          <w:szCs w:val="32"/>
        </w:rPr>
        <w:t xml:space="preserve"> </w:t>
      </w:r>
      <w:r w:rsidRPr="001F51BC">
        <w:rPr>
          <w:rFonts w:eastAsia="Times New Roman"/>
          <w:b/>
          <w:bCs/>
          <w:color w:val="222222"/>
          <w:sz w:val="32"/>
          <w:szCs w:val="32"/>
        </w:rPr>
        <w:t>Redemptive</w:t>
      </w:r>
      <w:r w:rsidR="00646E9C">
        <w:rPr>
          <w:rFonts w:eastAsia="Times New Roman"/>
          <w:b/>
          <w:bCs/>
          <w:color w:val="222222"/>
          <w:sz w:val="32"/>
          <w:szCs w:val="32"/>
        </w:rPr>
        <w:t xml:space="preserve"> </w:t>
      </w:r>
      <w:r w:rsidRPr="001F51BC">
        <w:rPr>
          <w:rFonts w:eastAsia="Times New Roman"/>
          <w:b/>
          <w:bCs/>
          <w:color w:val="222222"/>
          <w:sz w:val="32"/>
          <w:szCs w:val="32"/>
        </w:rPr>
        <w:t>Plan</w:t>
      </w:r>
      <w:r w:rsidR="00646E9C">
        <w:rPr>
          <w:rFonts w:eastAsia="Times New Roman"/>
          <w:b/>
          <w:bCs/>
          <w:color w:val="222222"/>
          <w:sz w:val="32"/>
          <w:szCs w:val="32"/>
        </w:rPr>
        <w:t xml:space="preserve"> </w:t>
      </w:r>
      <w:r w:rsidRPr="001F51BC">
        <w:rPr>
          <w:rFonts w:eastAsia="Times New Roman"/>
          <w:b/>
          <w:bCs/>
          <w:color w:val="222222"/>
          <w:sz w:val="32"/>
          <w:szCs w:val="32"/>
        </w:rPr>
        <w:t>for</w:t>
      </w:r>
      <w:r w:rsidR="00646E9C">
        <w:rPr>
          <w:rFonts w:eastAsia="Times New Roman"/>
          <w:b/>
          <w:bCs/>
          <w:color w:val="222222"/>
          <w:sz w:val="32"/>
          <w:szCs w:val="32"/>
        </w:rPr>
        <w:t xml:space="preserve"> </w:t>
      </w:r>
      <w:r w:rsidRPr="001F51BC">
        <w:rPr>
          <w:rFonts w:eastAsia="Times New Roman"/>
          <w:b/>
          <w:bCs/>
          <w:color w:val="222222"/>
          <w:sz w:val="32"/>
          <w:szCs w:val="32"/>
        </w:rPr>
        <w:t>Man</w:t>
      </w:r>
    </w:p>
    <w:p w:rsidR="001F51BC" w:rsidRPr="001F51BC" w:rsidRDefault="001F51BC" w:rsidP="00646E9C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1F51BC">
        <w:rPr>
          <w:rFonts w:eastAsia="Times New Roman"/>
          <w:b/>
          <w:bCs/>
          <w:color w:val="222222"/>
        </w:rPr>
        <w:t>By</w:t>
      </w:r>
      <w:r w:rsidR="00646E9C">
        <w:rPr>
          <w:rFonts w:eastAsia="Times New Roman"/>
          <w:b/>
          <w:bCs/>
          <w:color w:val="222222"/>
        </w:rPr>
        <w:t xml:space="preserve"> </w:t>
      </w:r>
      <w:r w:rsidRPr="001F51BC">
        <w:rPr>
          <w:rFonts w:eastAsia="Times New Roman"/>
          <w:b/>
          <w:bCs/>
          <w:color w:val="222222"/>
        </w:rPr>
        <w:t>Charles</w:t>
      </w:r>
      <w:r w:rsidR="00646E9C">
        <w:rPr>
          <w:rFonts w:eastAsia="Times New Roman"/>
          <w:b/>
          <w:bCs/>
          <w:color w:val="222222"/>
        </w:rPr>
        <w:t xml:space="preserve"> </w:t>
      </w:r>
      <w:r w:rsidRPr="001F51BC">
        <w:rPr>
          <w:rFonts w:eastAsia="Times New Roman"/>
          <w:b/>
          <w:bCs/>
          <w:color w:val="222222"/>
        </w:rPr>
        <w:t>Strong</w:t>
      </w:r>
      <w:r w:rsidR="00646E9C">
        <w:rPr>
          <w:rFonts w:eastAsia="Times New Roman"/>
          <w:b/>
          <w:bCs/>
          <w:color w:val="222222"/>
        </w:rPr>
        <w:t xml:space="preserve"> </w:t>
      </w:r>
      <w:r w:rsidRPr="001F51BC">
        <w:rPr>
          <w:rFonts w:eastAsia="Times New Roman"/>
          <w:b/>
          <w:bCs/>
          <w:color w:val="222222"/>
        </w:rPr>
        <w:t>of</w:t>
      </w:r>
      <w:r w:rsidR="00646E9C"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1F51BC">
          <w:rPr>
            <w:rFonts w:eastAsia="Times New Roman"/>
            <w:b/>
            <w:color w:val="0062B5"/>
            <w:u w:val="single"/>
          </w:rPr>
          <w:t>Bible</w:t>
        </w:r>
        <w:r w:rsidR="00646E9C">
          <w:rPr>
            <w:rFonts w:eastAsia="Times New Roman"/>
            <w:b/>
            <w:color w:val="0062B5"/>
            <w:u w:val="single"/>
          </w:rPr>
          <w:t xml:space="preserve"> </w:t>
        </w:r>
        <w:r w:rsidRPr="001F51BC">
          <w:rPr>
            <w:rFonts w:eastAsia="Times New Roman"/>
            <w:b/>
            <w:color w:val="0062B5"/>
            <w:u w:val="single"/>
          </w:rPr>
          <w:t>One</w:t>
        </w:r>
      </w:hyperlink>
    </w:p>
    <w:p w:rsidR="001F51BC" w:rsidRPr="001F51BC" w:rsidRDefault="001F51BC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1F51BC" w:rsidRDefault="001F51BC" w:rsidP="00646E9C">
      <w:pPr>
        <w:shd w:val="clear" w:color="auto" w:fill="FFFFFF"/>
        <w:ind w:left="0"/>
        <w:rPr>
          <w:rFonts w:eastAsia="Times New Roman"/>
          <w:color w:val="222222"/>
        </w:rPr>
      </w:pPr>
      <w:r w:rsidRPr="001F51BC">
        <w:rPr>
          <w:rFonts w:eastAsia="Times New Roman"/>
          <w:color w:val="222222"/>
        </w:rPr>
        <w:t>To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understand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God’s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complete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redemptive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plan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for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man,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one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should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view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it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as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encompassing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all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elements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of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man’s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tripartite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(spirit,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soul,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and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body)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nature,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for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God’s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salvation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applies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to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each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element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in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a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different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but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cohesive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manner.</w:t>
      </w:r>
      <w:r w:rsidR="00646E9C">
        <w:rPr>
          <w:rFonts w:eastAsia="Times New Roman"/>
          <w:color w:val="222222"/>
        </w:rPr>
        <w:t xml:space="preserve">  </w:t>
      </w:r>
      <w:r w:rsidRPr="001F51BC">
        <w:rPr>
          <w:rFonts w:eastAsia="Times New Roman"/>
          <w:color w:val="222222"/>
        </w:rPr>
        <w:t>Therefore,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this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text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will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briefly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consider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each.</w:t>
      </w:r>
    </w:p>
    <w:p w:rsidR="008905B8" w:rsidRPr="001F51BC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1F51BC" w:rsidRPr="001F51BC" w:rsidRDefault="001F51BC" w:rsidP="00646E9C">
      <w:pPr>
        <w:shd w:val="clear" w:color="auto" w:fill="FFFFFF"/>
        <w:ind w:left="600"/>
        <w:rPr>
          <w:rFonts w:eastAsia="Times New Roman"/>
          <w:color w:val="222222"/>
        </w:rPr>
      </w:pPr>
      <w:r w:rsidRPr="001F51BC">
        <w:rPr>
          <w:rFonts w:eastAsia="Times New Roman"/>
          <w:color w:val="222222"/>
        </w:rPr>
        <w:t>(Keep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in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mind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that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often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the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student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of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God’s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Word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commits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the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error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of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attaching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the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same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meaning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to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a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word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or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phrase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in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the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Word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“across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the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board,”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regardless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of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context,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which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leads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to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much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confusion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and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apparent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contradictions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in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the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student’s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mind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regarding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doctrine.</w:t>
      </w:r>
      <w:r w:rsidR="00646E9C">
        <w:rPr>
          <w:rFonts w:eastAsia="Times New Roman"/>
          <w:color w:val="222222"/>
        </w:rPr>
        <w:t xml:space="preserve">  </w:t>
      </w:r>
      <w:r w:rsidRPr="001F51BC">
        <w:rPr>
          <w:rFonts w:eastAsia="Times New Roman"/>
          <w:color w:val="222222"/>
        </w:rPr>
        <w:t>This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is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especially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true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in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regards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to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the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subject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of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“salvation,”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i/>
          <w:iCs/>
          <w:color w:val="222222"/>
        </w:rPr>
        <w:t>i.e.</w:t>
      </w:r>
      <w:r w:rsidRPr="001F51BC">
        <w:rPr>
          <w:rFonts w:eastAsia="Times New Roman"/>
          <w:color w:val="222222"/>
        </w:rPr>
        <w:t>,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God’s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redemptive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plan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for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man.</w:t>
      </w:r>
      <w:r w:rsidR="00646E9C">
        <w:rPr>
          <w:rFonts w:eastAsia="Times New Roman"/>
          <w:color w:val="222222"/>
        </w:rPr>
        <w:t xml:space="preserve">  </w:t>
      </w:r>
      <w:r w:rsidRPr="001F51BC">
        <w:rPr>
          <w:rFonts w:eastAsia="Times New Roman"/>
          <w:color w:val="222222"/>
        </w:rPr>
        <w:t>Once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a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person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appreciates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the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difference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in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the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manner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in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which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Scripture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portrays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redemption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as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it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pertains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to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each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of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the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“parts”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[spirit,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soul,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and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body]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of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man,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the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mental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confusion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and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apparent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contradictions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will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vanish.)</w:t>
      </w:r>
    </w:p>
    <w:p w:rsidR="008905B8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1F51BC" w:rsidRDefault="001F51BC" w:rsidP="00646E9C">
      <w:pPr>
        <w:shd w:val="clear" w:color="auto" w:fill="FFFFFF"/>
        <w:ind w:left="0"/>
        <w:rPr>
          <w:rFonts w:eastAsia="Times New Roman"/>
          <w:color w:val="222222"/>
        </w:rPr>
      </w:pPr>
      <w:r w:rsidRPr="001F51BC">
        <w:rPr>
          <w:rFonts w:eastAsia="Times New Roman"/>
          <w:color w:val="222222"/>
        </w:rPr>
        <w:t>Salvation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is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a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tripartite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doctrine.</w:t>
      </w:r>
      <w:r w:rsidR="00646E9C">
        <w:rPr>
          <w:rFonts w:eastAsia="Times New Roman"/>
          <w:color w:val="222222"/>
        </w:rPr>
        <w:t xml:space="preserve">  </w:t>
      </w:r>
      <w:r w:rsidRPr="001F51BC">
        <w:rPr>
          <w:rFonts w:eastAsia="Times New Roman"/>
          <w:color w:val="222222"/>
        </w:rPr>
        <w:t>A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Christian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i/>
          <w:iCs/>
          <w:color w:val="222222"/>
        </w:rPr>
        <w:t>has</w:t>
      </w:r>
      <w:r w:rsidR="00646E9C">
        <w:rPr>
          <w:rFonts w:eastAsia="Times New Roman"/>
          <w:i/>
          <w:iCs/>
          <w:color w:val="222222"/>
        </w:rPr>
        <w:t xml:space="preserve"> </w:t>
      </w:r>
      <w:r w:rsidRPr="001F51BC">
        <w:rPr>
          <w:rFonts w:eastAsia="Times New Roman"/>
          <w:i/>
          <w:iCs/>
          <w:color w:val="222222"/>
        </w:rPr>
        <w:t>been</w:t>
      </w:r>
      <w:r w:rsidR="00646E9C">
        <w:rPr>
          <w:rFonts w:eastAsia="Times New Roman"/>
          <w:i/>
          <w:iCs/>
          <w:color w:val="222222"/>
        </w:rPr>
        <w:t xml:space="preserve"> </w:t>
      </w:r>
      <w:r w:rsidRPr="001F51BC">
        <w:rPr>
          <w:rFonts w:eastAsia="Times New Roman"/>
          <w:i/>
          <w:iCs/>
          <w:color w:val="222222"/>
        </w:rPr>
        <w:t>saved,</w:t>
      </w:r>
      <w:r w:rsidR="00646E9C">
        <w:rPr>
          <w:rFonts w:eastAsia="Times New Roman"/>
          <w:i/>
          <w:iCs/>
          <w:color w:val="222222"/>
        </w:rPr>
        <w:t xml:space="preserve"> </w:t>
      </w:r>
      <w:r w:rsidRPr="001F51BC">
        <w:rPr>
          <w:rFonts w:eastAsia="Times New Roman"/>
          <w:i/>
          <w:iCs/>
          <w:color w:val="222222"/>
        </w:rPr>
        <w:t>is</w:t>
      </w:r>
      <w:r w:rsidR="00646E9C">
        <w:rPr>
          <w:rFonts w:eastAsia="Times New Roman"/>
          <w:i/>
          <w:iCs/>
          <w:color w:val="222222"/>
        </w:rPr>
        <w:t xml:space="preserve"> </w:t>
      </w:r>
      <w:r w:rsidRPr="001F51BC">
        <w:rPr>
          <w:rFonts w:eastAsia="Times New Roman"/>
          <w:i/>
          <w:iCs/>
          <w:color w:val="222222"/>
        </w:rPr>
        <w:t>being</w:t>
      </w:r>
      <w:r w:rsidR="00646E9C">
        <w:rPr>
          <w:rFonts w:eastAsia="Times New Roman"/>
          <w:i/>
          <w:iCs/>
          <w:color w:val="222222"/>
        </w:rPr>
        <w:t xml:space="preserve"> </w:t>
      </w:r>
      <w:r w:rsidRPr="001F51BC">
        <w:rPr>
          <w:rFonts w:eastAsia="Times New Roman"/>
          <w:i/>
          <w:iCs/>
          <w:color w:val="222222"/>
        </w:rPr>
        <w:t>saved</w:t>
      </w:r>
      <w:r w:rsidRPr="001F51BC">
        <w:rPr>
          <w:rFonts w:eastAsia="Times New Roman"/>
          <w:color w:val="222222"/>
        </w:rPr>
        <w:t>,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and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i/>
          <w:iCs/>
          <w:color w:val="222222"/>
        </w:rPr>
        <w:t>will</w:t>
      </w:r>
      <w:r w:rsidR="00646E9C">
        <w:rPr>
          <w:rFonts w:eastAsia="Times New Roman"/>
          <w:i/>
          <w:iCs/>
          <w:color w:val="222222"/>
        </w:rPr>
        <w:t xml:space="preserve"> </w:t>
      </w:r>
      <w:r w:rsidRPr="001F51BC">
        <w:rPr>
          <w:rFonts w:eastAsia="Times New Roman"/>
          <w:i/>
          <w:iCs/>
          <w:color w:val="222222"/>
        </w:rPr>
        <w:t>be</w:t>
      </w:r>
      <w:r w:rsidR="00646E9C">
        <w:rPr>
          <w:rFonts w:eastAsia="Times New Roman"/>
          <w:i/>
          <w:iCs/>
          <w:color w:val="222222"/>
        </w:rPr>
        <w:t xml:space="preserve"> </w:t>
      </w:r>
      <w:r w:rsidRPr="001F51BC">
        <w:rPr>
          <w:rFonts w:eastAsia="Times New Roman"/>
          <w:i/>
          <w:iCs/>
          <w:color w:val="222222"/>
        </w:rPr>
        <w:t>saved</w:t>
      </w:r>
      <w:r w:rsidRPr="001F51BC">
        <w:rPr>
          <w:rFonts w:eastAsia="Times New Roman"/>
          <w:color w:val="222222"/>
        </w:rPr>
        <w:t>.</w:t>
      </w:r>
      <w:r w:rsidR="00646E9C">
        <w:rPr>
          <w:rFonts w:eastAsia="Times New Roman"/>
          <w:color w:val="222222"/>
        </w:rPr>
        <w:t xml:space="preserve">  </w:t>
      </w:r>
      <w:r w:rsidRPr="001F51BC">
        <w:rPr>
          <w:rFonts w:eastAsia="Times New Roman"/>
          <w:color w:val="222222"/>
        </w:rPr>
        <w:t>This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multilateral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(three-part)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doctrine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is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often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partitioned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and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described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as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justification,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sanctification,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and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glorification.</w:t>
      </w:r>
      <w:r w:rsidR="00646E9C">
        <w:rPr>
          <w:rFonts w:eastAsia="Times New Roman"/>
          <w:color w:val="222222"/>
        </w:rPr>
        <w:t xml:space="preserve">  </w:t>
      </w:r>
      <w:r w:rsidRPr="001F51BC">
        <w:rPr>
          <w:rFonts w:eastAsia="Times New Roman"/>
          <w:color w:val="222222"/>
        </w:rPr>
        <w:t>Each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has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to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do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with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a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different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part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of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tripartite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(spirit,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soul,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and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body)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man.</w:t>
      </w:r>
      <w:r w:rsidR="00646E9C">
        <w:rPr>
          <w:rFonts w:eastAsia="Times New Roman"/>
          <w:color w:val="222222"/>
        </w:rPr>
        <w:t xml:space="preserve">  </w:t>
      </w:r>
      <w:r w:rsidRPr="001F51BC">
        <w:rPr>
          <w:rFonts w:eastAsia="Times New Roman"/>
          <w:color w:val="222222"/>
        </w:rPr>
        <w:t>It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is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unfortunate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that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these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aspects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of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salvation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are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often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ignored,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misinterpreted,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misapplied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and/or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combined,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birthing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doctrinal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error.</w:t>
      </w:r>
      <w:r w:rsidR="00646E9C">
        <w:rPr>
          <w:rFonts w:eastAsia="Times New Roman"/>
          <w:color w:val="222222"/>
        </w:rPr>
        <w:t xml:space="preserve">  </w:t>
      </w:r>
      <w:r w:rsidRPr="001F51BC">
        <w:rPr>
          <w:rFonts w:eastAsia="Times New Roman"/>
          <w:color w:val="222222"/>
        </w:rPr>
        <w:t>So,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let’s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examine</w:t>
      </w:r>
      <w:r w:rsidR="00646E9C">
        <w:rPr>
          <w:rFonts w:eastAsia="Times New Roman"/>
          <w:color w:val="222222"/>
        </w:rPr>
        <w:t xml:space="preserve"> </w:t>
      </w:r>
      <w:r w:rsidRPr="001F51BC">
        <w:rPr>
          <w:rFonts w:eastAsia="Times New Roman"/>
          <w:color w:val="222222"/>
        </w:rPr>
        <w:t>each.</w:t>
      </w:r>
    </w:p>
    <w:p w:rsidR="008905B8" w:rsidRPr="001F51BC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646E9C">
        <w:rPr>
          <w:rFonts w:eastAsia="Times New Roman"/>
          <w:b/>
          <w:bCs/>
          <w:color w:val="222222"/>
        </w:rPr>
        <w:t>Spirit</w:t>
      </w:r>
      <w:r w:rsidR="00646E9C" w:rsidRPr="00646E9C">
        <w:rPr>
          <w:rFonts w:eastAsia="Times New Roman"/>
          <w:b/>
          <w:bCs/>
          <w:color w:val="222222"/>
        </w:rPr>
        <w:t xml:space="preserve"> </w:t>
      </w:r>
      <w:r w:rsidRPr="00646E9C">
        <w:rPr>
          <w:rFonts w:eastAsia="Times New Roman"/>
          <w:b/>
          <w:bCs/>
          <w:color w:val="222222"/>
        </w:rPr>
        <w:t>Salvation</w:t>
      </w:r>
    </w:p>
    <w:p w:rsidR="003B253B" w:rsidRPr="00646E9C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Most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emphasis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Church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(Christendom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–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Body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)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pertaining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subject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salvation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focused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redemption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man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regards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eternal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existence,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which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“justification”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based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solely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finished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work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Christ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sacrifice)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Cross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Calvary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therefore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presented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Scripture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totally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free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“gift”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from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God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(free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sense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costs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man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nothing;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but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was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not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“cheap,”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costing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God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death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Son)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–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gift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may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only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obtained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faith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apart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from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any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merit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color w:val="222222"/>
        </w:rPr>
        <w:t>(works)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man,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which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represented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following:</w:t>
      </w:r>
    </w:p>
    <w:p w:rsidR="003B253B" w:rsidRPr="00646E9C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600"/>
        <w:rPr>
          <w:rFonts w:eastAsia="Times New Roman"/>
          <w:color w:val="222222"/>
        </w:rPr>
      </w:pPr>
      <w:r w:rsidRPr="00646E9C">
        <w:rPr>
          <w:rFonts w:eastAsia="Times New Roman"/>
          <w:i/>
          <w:iCs/>
          <w:color w:val="222222"/>
        </w:rPr>
        <w:t>For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God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loved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world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that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gave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His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only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begotten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Son,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that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whoever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believes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Him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should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not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perish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but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have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everlasting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life.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5" w:history="1">
        <w:r w:rsidRPr="00646E9C">
          <w:rPr>
            <w:rFonts w:eastAsia="Times New Roman"/>
            <w:color w:val="0062B5"/>
            <w:u w:val="single"/>
          </w:rPr>
          <w:t>John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3:16</w:t>
        </w:r>
      </w:hyperlink>
      <w:r w:rsidRPr="00646E9C">
        <w:rPr>
          <w:rFonts w:eastAsia="Times New Roman"/>
          <w:color w:val="222222"/>
        </w:rPr>
        <w:t>)</w:t>
      </w:r>
    </w:p>
    <w:p w:rsidR="003B253B" w:rsidRPr="00646E9C" w:rsidRDefault="003B253B" w:rsidP="00646E9C">
      <w:pPr>
        <w:shd w:val="clear" w:color="auto" w:fill="FFFFFF"/>
        <w:ind w:left="60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600"/>
        <w:rPr>
          <w:rFonts w:eastAsia="Times New Roman"/>
          <w:color w:val="222222"/>
        </w:rPr>
      </w:pPr>
      <w:r w:rsidRPr="00646E9C">
        <w:rPr>
          <w:rFonts w:eastAsia="Times New Roman"/>
          <w:i/>
          <w:iCs/>
          <w:color w:val="222222"/>
        </w:rPr>
        <w:t>And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brought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them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out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and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said,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“Sirs,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what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must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do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saved?”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they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said,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“Believe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Lord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Jesus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Christ,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and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you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will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saved,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you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and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your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household."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6" w:history="1">
        <w:r w:rsidRPr="00646E9C">
          <w:rPr>
            <w:rFonts w:eastAsia="Times New Roman"/>
            <w:color w:val="0062B5"/>
            <w:u w:val="single"/>
          </w:rPr>
          <w:t>Acts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16:30-31</w:t>
        </w:r>
      </w:hyperlink>
      <w:r w:rsidRPr="00646E9C">
        <w:rPr>
          <w:rFonts w:eastAsia="Times New Roman"/>
          <w:color w:val="222222"/>
        </w:rPr>
        <w:t>)</w:t>
      </w:r>
    </w:p>
    <w:p w:rsidR="003B253B" w:rsidRPr="00646E9C" w:rsidRDefault="003B253B" w:rsidP="00646E9C">
      <w:pPr>
        <w:shd w:val="clear" w:color="auto" w:fill="FFFFFF"/>
        <w:ind w:left="600"/>
        <w:rPr>
          <w:rFonts w:eastAsia="Times New Roman"/>
          <w:color w:val="222222"/>
        </w:rPr>
      </w:pPr>
    </w:p>
    <w:p w:rsidR="008905B8" w:rsidRPr="00646E9C" w:rsidRDefault="008905B8" w:rsidP="00646E9C">
      <w:pPr>
        <w:shd w:val="clear" w:color="auto" w:fill="FFFFFF"/>
        <w:ind w:left="600"/>
        <w:rPr>
          <w:rFonts w:eastAsia="Times New Roman"/>
          <w:color w:val="222222"/>
        </w:rPr>
      </w:pPr>
      <w:r w:rsidRPr="00646E9C">
        <w:rPr>
          <w:rFonts w:eastAsia="Times New Roman"/>
          <w:i/>
          <w:iCs/>
          <w:color w:val="222222"/>
        </w:rPr>
        <w:t>For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by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grace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you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have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been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saved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through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faith,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and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that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not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yourselves;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gift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God,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not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works,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lest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anyone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should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boast</w:t>
      </w:r>
      <w:r w:rsidRPr="00646E9C">
        <w:rPr>
          <w:rFonts w:eastAsia="Times New Roman"/>
          <w:color w:val="222222"/>
        </w:rPr>
        <w:t>.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7" w:history="1">
        <w:r w:rsidRPr="00646E9C">
          <w:rPr>
            <w:rFonts w:eastAsia="Times New Roman"/>
            <w:color w:val="0062B5"/>
            <w:u w:val="single"/>
          </w:rPr>
          <w:t>Ephesians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2:8-9</w:t>
        </w:r>
      </w:hyperlink>
      <w:r w:rsidRPr="00646E9C">
        <w:rPr>
          <w:rFonts w:eastAsia="Times New Roman"/>
          <w:color w:val="222222"/>
        </w:rPr>
        <w:t>)</w:t>
      </w:r>
    </w:p>
    <w:p w:rsidR="003B253B" w:rsidRDefault="003B253B" w:rsidP="00646E9C">
      <w:pPr>
        <w:shd w:val="clear" w:color="auto" w:fill="FFFFFF"/>
        <w:ind w:left="1200"/>
        <w:rPr>
          <w:rFonts w:eastAsia="Times New Roman"/>
          <w:color w:val="222222"/>
        </w:rPr>
      </w:pPr>
    </w:p>
    <w:p w:rsidR="008905B8" w:rsidRPr="00646E9C" w:rsidRDefault="008905B8" w:rsidP="00646E9C">
      <w:pPr>
        <w:shd w:val="clear" w:color="auto" w:fill="FFFFFF"/>
        <w:ind w:left="120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(Without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going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detail,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should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understood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grammatical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construction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original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language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used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verse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eight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portrays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salvation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was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totally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accomplished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Cross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by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Jesus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Christ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and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which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extends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into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present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finished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state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those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appropriate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through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faith</w:t>
      </w:r>
      <w:r w:rsidRPr="00646E9C">
        <w:rPr>
          <w:rFonts w:eastAsia="Times New Roman"/>
          <w:color w:val="222222"/>
        </w:rPr>
        <w:t>.)</w:t>
      </w:r>
    </w:p>
    <w:p w:rsidR="003B253B" w:rsidRDefault="003B253B" w:rsidP="00646E9C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</w:p>
    <w:p w:rsidR="008905B8" w:rsidRPr="00646E9C" w:rsidRDefault="008905B8" w:rsidP="00646E9C">
      <w:pPr>
        <w:shd w:val="clear" w:color="auto" w:fill="FFFFFF"/>
        <w:ind w:left="600"/>
        <w:rPr>
          <w:rFonts w:eastAsia="Times New Roman"/>
          <w:color w:val="222222"/>
        </w:rPr>
      </w:pPr>
      <w:r w:rsidRPr="00646E9C">
        <w:rPr>
          <w:rFonts w:eastAsia="Times New Roman"/>
          <w:i/>
          <w:iCs/>
          <w:color w:val="222222"/>
        </w:rPr>
        <w:t>And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Spirit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and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bride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say,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“Come!”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And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let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him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hears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say,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“Come!”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And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let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him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thirsts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come.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Whoever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desires,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let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him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take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water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life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freely</w:t>
      </w:r>
      <w:r w:rsidRPr="00646E9C">
        <w:rPr>
          <w:rFonts w:eastAsia="Times New Roman"/>
          <w:color w:val="222222"/>
        </w:rPr>
        <w:t>.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8" w:history="1">
        <w:r w:rsidRPr="00646E9C">
          <w:rPr>
            <w:rFonts w:eastAsia="Times New Roman"/>
            <w:color w:val="0062B5"/>
            <w:u w:val="single"/>
          </w:rPr>
          <w:t>Revelation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22:17</w:t>
        </w:r>
      </w:hyperlink>
      <w:r w:rsidRPr="00646E9C">
        <w:rPr>
          <w:rFonts w:eastAsia="Times New Roman"/>
          <w:color w:val="222222"/>
        </w:rPr>
        <w:t>)</w:t>
      </w:r>
    </w:p>
    <w:p w:rsidR="003B253B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This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salvation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spirit</w:t>
      </w:r>
      <w:r w:rsidRPr="00646E9C">
        <w:rPr>
          <w:rFonts w:eastAsia="Times New Roman"/>
          <w:color w:val="222222"/>
        </w:rPr>
        <w:t>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purpose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saving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man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from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penalty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giving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him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eternal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life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(life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throughout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ages).</w:t>
      </w:r>
      <w:r w:rsidR="00646E9C" w:rsidRPr="00646E9C">
        <w:rPr>
          <w:rFonts w:eastAsia="Times New Roman"/>
          <w:color w:val="222222"/>
        </w:rPr>
        <w:t xml:space="preserve">  </w:t>
      </w:r>
      <w:r w:rsidRPr="00646E9C">
        <w:rPr>
          <w:rFonts w:eastAsia="Times New Roman"/>
          <w:color w:val="222222"/>
        </w:rPr>
        <w:t>By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this,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man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has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been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saved</w:t>
      </w:r>
      <w:r w:rsidRPr="00646E9C">
        <w:rPr>
          <w:rFonts w:eastAsia="Times New Roman"/>
          <w:color w:val="222222"/>
        </w:rPr>
        <w:t>.</w:t>
      </w:r>
      <w:r w:rsidR="00646E9C" w:rsidRPr="00646E9C">
        <w:rPr>
          <w:rFonts w:eastAsia="Times New Roman"/>
          <w:color w:val="222222"/>
        </w:rPr>
        <w:t xml:space="preserve">  </w:t>
      </w:r>
      <w:r w:rsidRPr="00646E9C">
        <w:rPr>
          <w:rFonts w:eastAsia="Times New Roman"/>
          <w:color w:val="222222"/>
        </w:rPr>
        <w:t>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salvation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totally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complete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can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never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retracted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nullified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man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God.</w:t>
      </w:r>
      <w:r w:rsidR="00646E9C" w:rsidRPr="00646E9C">
        <w:rPr>
          <w:rFonts w:eastAsia="Times New Roman"/>
          <w:color w:val="222222"/>
        </w:rPr>
        <w:t xml:space="preserve">  </w:t>
      </w:r>
      <w:r w:rsidRPr="00646E9C">
        <w:rPr>
          <w:rFonts w:eastAsia="Times New Roman"/>
          <w:color w:val="222222"/>
        </w:rPr>
        <w:t>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salvation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obtainable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by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faith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alone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Christ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alone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9" w:history="1">
        <w:r w:rsidRPr="00646E9C">
          <w:rPr>
            <w:rFonts w:eastAsia="Times New Roman"/>
            <w:color w:val="0062B5"/>
            <w:u w:val="single"/>
          </w:rPr>
          <w:t>Acts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16:30-31</w:t>
        </w:r>
      </w:hyperlink>
      <w:r w:rsidRPr="00646E9C">
        <w:rPr>
          <w:rFonts w:eastAsia="Times New Roman"/>
          <w:color w:val="222222"/>
        </w:rPr>
        <w:t>).</w:t>
      </w:r>
      <w:r w:rsidR="00646E9C" w:rsidRPr="00646E9C">
        <w:rPr>
          <w:rFonts w:eastAsia="Times New Roman"/>
          <w:color w:val="222222"/>
        </w:rPr>
        <w:t xml:space="preserve">  </w:t>
      </w:r>
      <w:r w:rsidRPr="00646E9C">
        <w:rPr>
          <w:rFonts w:eastAsia="Times New Roman"/>
          <w:color w:val="222222"/>
        </w:rPr>
        <w:t>Furthermore,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salvation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extend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lastRenderedPageBreak/>
        <w:t>throughout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eternity,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i.e</w:t>
      </w:r>
      <w:r w:rsidRPr="00646E9C">
        <w:rPr>
          <w:rFonts w:eastAsia="Times New Roman"/>
          <w:color w:val="222222"/>
        </w:rPr>
        <w:t>.,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countless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ages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come,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which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follow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Christ’s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millennial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(thousand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year)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reign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upon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over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earth.</w:t>
      </w:r>
    </w:p>
    <w:p w:rsidR="003B253B" w:rsidRPr="00646E9C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Yet,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doesn’t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mean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there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no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consequences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committed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Christian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during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(temporal)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life,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Bible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very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clear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Christian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free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choose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thereby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able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walk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</w:t>
      </w:r>
      <w:r w:rsidRPr="00646E9C">
        <w:rPr>
          <w:rFonts w:eastAsia="Times New Roman"/>
          <w:i/>
          <w:iCs/>
          <w:color w:val="222222"/>
        </w:rPr>
        <w:t>according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Spirit</w:t>
      </w:r>
      <w:r w:rsidRPr="00646E9C">
        <w:rPr>
          <w:rFonts w:eastAsia="Times New Roman"/>
          <w:color w:val="222222"/>
        </w:rPr>
        <w:t>,”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conversely,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walk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</w:t>
      </w:r>
      <w:r w:rsidRPr="00646E9C">
        <w:rPr>
          <w:rFonts w:eastAsia="Times New Roman"/>
          <w:i/>
          <w:iCs/>
          <w:color w:val="222222"/>
        </w:rPr>
        <w:t>according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flesh</w:t>
      </w:r>
      <w:r w:rsidRPr="00646E9C">
        <w:rPr>
          <w:rFonts w:eastAsia="Times New Roman"/>
          <w:color w:val="222222"/>
        </w:rPr>
        <w:t>”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10" w:history="1">
        <w:r w:rsidRPr="00646E9C">
          <w:rPr>
            <w:rFonts w:eastAsia="Times New Roman"/>
            <w:color w:val="0062B5"/>
            <w:u w:val="single"/>
          </w:rPr>
          <w:t>Romans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8:1-8</w:t>
        </w:r>
      </w:hyperlink>
      <w:r w:rsidRPr="00646E9C">
        <w:rPr>
          <w:rFonts w:eastAsia="Times New Roman"/>
          <w:color w:val="222222"/>
        </w:rPr>
        <w:t>).</w:t>
      </w:r>
    </w:p>
    <w:p w:rsidR="003B253B" w:rsidRPr="00646E9C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walk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according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Spirit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by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faith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11" w:history="1">
        <w:r w:rsidRPr="00646E9C">
          <w:rPr>
            <w:rFonts w:eastAsia="Times New Roman"/>
            <w:color w:val="0062B5"/>
            <w:u w:val="single"/>
          </w:rPr>
          <w:t>Colossians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2:6</w:t>
        </w:r>
      </w:hyperlink>
      <w:r w:rsidRPr="00646E9C">
        <w:rPr>
          <w:rFonts w:eastAsia="Times New Roman"/>
          <w:color w:val="222222"/>
        </w:rPr>
        <w:t>)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allow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Spirit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control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your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life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thereby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produce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spiritual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fruit,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which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result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benefits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life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millennial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kingdom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follow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12" w:history="1">
        <w:r w:rsidRPr="00646E9C">
          <w:rPr>
            <w:rFonts w:eastAsia="Times New Roman"/>
            <w:color w:val="0062B5"/>
            <w:u w:val="single"/>
          </w:rPr>
          <w:t>Revelation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20:4</w:t>
        </w:r>
      </w:hyperlink>
      <w:r w:rsidRPr="00646E9C">
        <w:rPr>
          <w:rFonts w:eastAsia="Times New Roman"/>
          <w:color w:val="222222"/>
        </w:rPr>
        <w:t>).</w:t>
      </w:r>
    </w:p>
    <w:p w:rsidR="003B253B" w:rsidRPr="00646E9C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walk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according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flesh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allow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old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“sin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nature”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control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your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life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13" w:history="1">
        <w:r w:rsidRPr="00646E9C">
          <w:rPr>
            <w:rFonts w:eastAsia="Times New Roman"/>
            <w:color w:val="0062B5"/>
            <w:u w:val="single"/>
          </w:rPr>
          <w:t>Romans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7:23-25</w:t>
        </w:r>
      </w:hyperlink>
      <w:r w:rsidRPr="00646E9C">
        <w:rPr>
          <w:rFonts w:eastAsia="Times New Roman"/>
          <w:color w:val="222222"/>
        </w:rPr>
        <w:t>;</w:t>
      </w:r>
      <w:r w:rsidR="00646E9C" w:rsidRPr="00646E9C">
        <w:rPr>
          <w:rFonts w:eastAsia="Times New Roman"/>
          <w:color w:val="222222"/>
        </w:rPr>
        <w:t xml:space="preserve"> </w:t>
      </w:r>
      <w:hyperlink r:id="rId14" w:history="1">
        <w:r w:rsidRPr="00646E9C">
          <w:rPr>
            <w:rFonts w:eastAsia="Times New Roman"/>
            <w:color w:val="0062B5"/>
            <w:u w:val="single"/>
          </w:rPr>
          <w:t>8:1-11</w:t>
        </w:r>
      </w:hyperlink>
      <w:r w:rsidRPr="00646E9C">
        <w:rPr>
          <w:rFonts w:eastAsia="Times New Roman"/>
          <w:color w:val="222222"/>
        </w:rPr>
        <w:t>),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which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results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no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spiritual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fruit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benefits,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now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later.</w:t>
      </w:r>
      <w:r w:rsidR="00646E9C" w:rsidRPr="00646E9C">
        <w:rPr>
          <w:rFonts w:eastAsia="Times New Roman"/>
          <w:color w:val="222222"/>
        </w:rPr>
        <w:t xml:space="preserve">  </w:t>
      </w:r>
      <w:r w:rsidRPr="00646E9C">
        <w:rPr>
          <w:rFonts w:eastAsia="Times New Roman"/>
          <w:color w:val="222222"/>
        </w:rPr>
        <w:t>God’s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Word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clear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Christian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–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give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accounting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life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Judgment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Seat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15" w:history="1">
        <w:r w:rsidRPr="00646E9C">
          <w:rPr>
            <w:rFonts w:eastAsia="Times New Roman"/>
            <w:color w:val="0062B5"/>
            <w:u w:val="single"/>
          </w:rPr>
          <w:t>2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Corinthians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5:10</w:t>
        </w:r>
      </w:hyperlink>
      <w:r w:rsidRPr="00646E9C">
        <w:rPr>
          <w:rFonts w:eastAsia="Times New Roman"/>
          <w:color w:val="222222"/>
        </w:rPr>
        <w:t>;</w:t>
      </w:r>
      <w:r w:rsidR="00646E9C" w:rsidRPr="00646E9C">
        <w:rPr>
          <w:rFonts w:eastAsia="Times New Roman"/>
          <w:color w:val="222222"/>
        </w:rPr>
        <w:t xml:space="preserve"> </w:t>
      </w:r>
      <w:hyperlink r:id="rId16" w:history="1">
        <w:r w:rsidRPr="00646E9C">
          <w:rPr>
            <w:rFonts w:eastAsia="Times New Roman"/>
            <w:color w:val="0062B5"/>
            <w:u w:val="single"/>
          </w:rPr>
          <w:t>Romans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14:10</w:t>
        </w:r>
      </w:hyperlink>
      <w:r w:rsidRPr="00646E9C">
        <w:rPr>
          <w:rFonts w:eastAsia="Times New Roman"/>
          <w:color w:val="222222"/>
        </w:rPr>
        <w:t>),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which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result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rewards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lack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rewards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17" w:history="1">
        <w:r w:rsidRPr="00646E9C">
          <w:rPr>
            <w:rFonts w:eastAsia="Times New Roman"/>
            <w:color w:val="0062B5"/>
            <w:u w:val="single"/>
          </w:rPr>
          <w:t>1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Corinthians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3:11-15</w:t>
        </w:r>
      </w:hyperlink>
      <w:r w:rsidRPr="00646E9C">
        <w:rPr>
          <w:rFonts w:eastAsia="Times New Roman"/>
          <w:color w:val="222222"/>
        </w:rPr>
        <w:t>).</w:t>
      </w:r>
    </w:p>
    <w:p w:rsidR="003B253B" w:rsidRPr="00646E9C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Pr="00646E9C" w:rsidRDefault="008905B8" w:rsidP="00646E9C">
      <w:pPr>
        <w:shd w:val="clear" w:color="auto" w:fill="FFFFFF"/>
        <w:ind w:left="60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(For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inclusive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treatment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pertaining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issue,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please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read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book,</w:t>
      </w:r>
      <w:r w:rsidR="00646E9C" w:rsidRPr="00646E9C">
        <w:rPr>
          <w:rFonts w:eastAsia="Times New Roman"/>
          <w:color w:val="222222"/>
        </w:rPr>
        <w:t xml:space="preserve"> </w:t>
      </w:r>
      <w:hyperlink r:id="rId18" w:history="1">
        <w:r w:rsidRPr="00646E9C">
          <w:rPr>
            <w:rFonts w:eastAsia="Times New Roman"/>
            <w:color w:val="2F5597"/>
            <w:u w:val="single"/>
          </w:rPr>
          <w:t>Bible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One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-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Arlen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Chitwood's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Judgment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Seat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of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Christ</w:t>
        </w:r>
      </w:hyperlink>
      <w:r w:rsidRPr="00646E9C">
        <w:rPr>
          <w:rFonts w:eastAsia="Times New Roman"/>
          <w:color w:val="222222"/>
        </w:rPr>
        <w:t>.)</w:t>
      </w:r>
    </w:p>
    <w:p w:rsidR="003B253B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light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coming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judgment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Christians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(which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has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nothing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do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with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eternal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matters)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apostle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Paul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said,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</w:t>
      </w:r>
      <w:r w:rsidRPr="00646E9C">
        <w:rPr>
          <w:rFonts w:eastAsia="Times New Roman"/>
          <w:i/>
          <w:iCs/>
          <w:color w:val="222222"/>
        </w:rPr>
        <w:t>Knowing,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therefore,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terror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Lord,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persuade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men</w:t>
      </w:r>
      <w:r w:rsidRPr="00646E9C">
        <w:rPr>
          <w:rFonts w:eastAsia="Times New Roman"/>
          <w:color w:val="222222"/>
        </w:rPr>
        <w:t>”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19" w:history="1">
        <w:r w:rsidRPr="00646E9C">
          <w:rPr>
            <w:rFonts w:eastAsia="Times New Roman"/>
            <w:color w:val="0062B5"/>
            <w:u w:val="single"/>
          </w:rPr>
          <w:t>2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Corinthians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5:11a</w:t>
        </w:r>
      </w:hyperlink>
      <w:r w:rsidRPr="00646E9C">
        <w:rPr>
          <w:rFonts w:eastAsia="Times New Roman"/>
          <w:color w:val="222222"/>
        </w:rPr>
        <w:t>)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issued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6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distinct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warnings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Christians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(not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so-called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“professing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Christians”)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throughout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book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Hebrews.</w:t>
      </w:r>
    </w:p>
    <w:p w:rsidR="003B253B" w:rsidRPr="00646E9C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fact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there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much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Christian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lose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life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conducted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according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flesh</w:t>
      </w:r>
      <w:r w:rsidRPr="00646E9C">
        <w:rPr>
          <w:rFonts w:eastAsia="Times New Roman"/>
          <w:color w:val="222222"/>
        </w:rPr>
        <w:t>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well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there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much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gain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life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conducted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according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Spirit</w:t>
      </w:r>
      <w:r w:rsidRPr="00646E9C">
        <w:rPr>
          <w:rFonts w:eastAsia="Times New Roman"/>
          <w:color w:val="222222"/>
        </w:rPr>
        <w:t>.</w:t>
      </w:r>
      <w:r w:rsidR="00646E9C" w:rsidRPr="00646E9C">
        <w:rPr>
          <w:rFonts w:eastAsia="Times New Roman"/>
          <w:color w:val="222222"/>
        </w:rPr>
        <w:t xml:space="preserve"> 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centers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“salvation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soul.”</w:t>
      </w:r>
    </w:p>
    <w:p w:rsidR="003B253B" w:rsidRPr="00646E9C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Pr="00646E9C" w:rsidRDefault="008905B8" w:rsidP="00646E9C">
      <w:pPr>
        <w:shd w:val="clear" w:color="auto" w:fill="FFFFFF"/>
        <w:ind w:left="60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(For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inclusive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treatment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pertaining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salvation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spirit,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please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read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book,</w:t>
      </w:r>
      <w:r w:rsidR="00646E9C" w:rsidRPr="00646E9C">
        <w:rPr>
          <w:rFonts w:eastAsia="Times New Roman"/>
          <w:color w:val="222222"/>
        </w:rPr>
        <w:t xml:space="preserve"> </w:t>
      </w:r>
      <w:hyperlink r:id="rId20" w:history="1">
        <w:r w:rsidRPr="00646E9C">
          <w:rPr>
            <w:rFonts w:eastAsia="Times New Roman"/>
            <w:color w:val="2F5597"/>
            <w:u w:val="single"/>
          </w:rPr>
          <w:t>Bible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One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-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Arlen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Chitwood's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Salvation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by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Grace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through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Faith</w:t>
        </w:r>
      </w:hyperlink>
      <w:r w:rsidRPr="00646E9C">
        <w:rPr>
          <w:rFonts w:eastAsia="Times New Roman"/>
          <w:color w:val="222222"/>
        </w:rPr>
        <w:t>.)</w:t>
      </w:r>
    </w:p>
    <w:p w:rsidR="003B253B" w:rsidRDefault="003B253B" w:rsidP="00646E9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8905B8" w:rsidRDefault="008905B8" w:rsidP="00646E9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646E9C">
        <w:rPr>
          <w:rFonts w:eastAsia="Times New Roman"/>
          <w:b/>
          <w:bCs/>
          <w:color w:val="222222"/>
        </w:rPr>
        <w:t>Soul</w:t>
      </w:r>
      <w:r w:rsidR="00646E9C" w:rsidRPr="00646E9C">
        <w:rPr>
          <w:rFonts w:eastAsia="Times New Roman"/>
          <w:b/>
          <w:bCs/>
          <w:color w:val="222222"/>
        </w:rPr>
        <w:t xml:space="preserve"> </w:t>
      </w:r>
      <w:r w:rsidRPr="00646E9C">
        <w:rPr>
          <w:rFonts w:eastAsia="Times New Roman"/>
          <w:b/>
          <w:bCs/>
          <w:color w:val="222222"/>
        </w:rPr>
        <w:t>Salvation</w:t>
      </w:r>
    </w:p>
    <w:p w:rsidR="003B253B" w:rsidRPr="00646E9C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word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“soul”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(from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Greek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word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means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“life”)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used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New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Testament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refers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“life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principle”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“life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force”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man.</w:t>
      </w:r>
      <w:r w:rsidR="00646E9C" w:rsidRPr="00646E9C">
        <w:rPr>
          <w:rFonts w:eastAsia="Times New Roman"/>
          <w:color w:val="222222"/>
        </w:rPr>
        <w:t xml:space="preserve">  </w:t>
      </w:r>
      <w:r w:rsidRPr="00646E9C">
        <w:rPr>
          <w:rFonts w:eastAsia="Times New Roman"/>
          <w:color w:val="222222"/>
        </w:rPr>
        <w:t>Whereas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“spirit”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man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element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which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able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(upon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its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activation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“new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birth”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Spirit)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connect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unite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with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God,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“soul”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seat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emotions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intellect,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which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animates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physical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body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during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lifetime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do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same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next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(millennial)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“age.”</w:t>
      </w:r>
      <w:r w:rsidR="00646E9C" w:rsidRPr="00646E9C">
        <w:rPr>
          <w:rFonts w:eastAsia="Times New Roman"/>
          <w:color w:val="222222"/>
        </w:rPr>
        <w:t xml:space="preserve"> 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connection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with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coming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age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(Messianic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Millennial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Age)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with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which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“soul”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concerned.</w:t>
      </w:r>
    </w:p>
    <w:p w:rsidR="003B253B" w:rsidRPr="00646E9C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Just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was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raised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from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dead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physical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body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which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continue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throughout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eternity,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also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man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continue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resurrected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physical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body,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animated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spirit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rather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than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blood,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throughout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eternity.</w:t>
      </w:r>
      <w:r w:rsidR="00646E9C" w:rsidRPr="00646E9C">
        <w:rPr>
          <w:rFonts w:eastAsia="Times New Roman"/>
          <w:color w:val="222222"/>
        </w:rPr>
        <w:t xml:space="preserve">  </w:t>
      </w:r>
      <w:r w:rsidRPr="00646E9C">
        <w:rPr>
          <w:rFonts w:eastAsia="Times New Roman"/>
          <w:color w:val="222222"/>
        </w:rPr>
        <w:t>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quality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Christian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have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ability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personally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intimately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know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God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(who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spirit),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i.e.</w:t>
      </w:r>
      <w:r w:rsidRPr="00646E9C">
        <w:rPr>
          <w:rFonts w:eastAsia="Times New Roman"/>
          <w:color w:val="222222"/>
        </w:rPr>
        <w:t>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physical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connection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with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Christ.</w:t>
      </w:r>
    </w:p>
    <w:p w:rsidR="003B253B" w:rsidRPr="00646E9C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physical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life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connection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with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must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first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start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coming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Millennial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Age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–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literal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1,000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year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reign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relative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earth.</w:t>
      </w:r>
      <w:r w:rsidR="00646E9C" w:rsidRPr="00646E9C">
        <w:rPr>
          <w:rFonts w:eastAsia="Times New Roman"/>
          <w:color w:val="222222"/>
        </w:rPr>
        <w:t xml:space="preserve">  </w:t>
      </w:r>
      <w:r w:rsidRPr="00646E9C">
        <w:rPr>
          <w:rFonts w:eastAsia="Times New Roman"/>
          <w:color w:val="222222"/>
        </w:rPr>
        <w:t>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coming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age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rewards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garnished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Judgment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Seat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Christian’s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faithful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fruit-producing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life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during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(temporal)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lifetime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materialize.</w:t>
      </w:r>
      <w:r w:rsidR="00646E9C" w:rsidRPr="00646E9C">
        <w:rPr>
          <w:rFonts w:eastAsia="Times New Roman"/>
          <w:color w:val="222222"/>
        </w:rPr>
        <w:t xml:space="preserve">  </w:t>
      </w:r>
      <w:r w:rsidRPr="00646E9C">
        <w:rPr>
          <w:rFonts w:eastAsia="Times New Roman"/>
          <w:color w:val="222222"/>
        </w:rPr>
        <w:t>This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salvation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one’s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soul,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which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satisfy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God’s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purpose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man,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which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was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established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when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created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man,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i.e</w:t>
      </w:r>
      <w:r w:rsidRPr="00646E9C">
        <w:rPr>
          <w:rFonts w:eastAsia="Times New Roman"/>
          <w:color w:val="222222"/>
        </w:rPr>
        <w:t>.,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have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dominion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over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earth.</w:t>
      </w:r>
    </w:p>
    <w:p w:rsidR="003B253B" w:rsidRPr="00646E9C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This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salvation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operates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present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continuous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tense</w:t>
      </w:r>
      <w:r w:rsidRPr="00646E9C">
        <w:rPr>
          <w:rFonts w:eastAsia="Times New Roman"/>
          <w:color w:val="222222"/>
        </w:rPr>
        <w:t>.</w:t>
      </w:r>
      <w:r w:rsidR="00646E9C" w:rsidRPr="00646E9C">
        <w:rPr>
          <w:rFonts w:eastAsia="Times New Roman"/>
          <w:color w:val="222222"/>
        </w:rPr>
        <w:t xml:space="preserve">  </w:t>
      </w:r>
      <w:r w:rsidRPr="00646E9C">
        <w:rPr>
          <w:rFonts w:eastAsia="Times New Roman"/>
          <w:color w:val="222222"/>
        </w:rPr>
        <w:t>Unlike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completed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past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tense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salvation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“spirit,”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salvation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reveals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present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continuous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work,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which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begins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moment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spirit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saved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continues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until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ends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Judgment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Seat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Christ.</w:t>
      </w:r>
      <w:r w:rsidR="00646E9C" w:rsidRPr="00646E9C">
        <w:rPr>
          <w:rFonts w:eastAsia="Times New Roman"/>
          <w:color w:val="222222"/>
        </w:rPr>
        <w:t xml:space="preserve"> 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Scripture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salvation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salvation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soul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amply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represented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throughout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New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Testament,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which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following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scriptural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passages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represent:</w:t>
      </w:r>
    </w:p>
    <w:p w:rsidR="003B253B" w:rsidRPr="00646E9C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600"/>
        <w:rPr>
          <w:rFonts w:eastAsia="Times New Roman"/>
          <w:color w:val="222222"/>
        </w:rPr>
      </w:pPr>
      <w:r w:rsidRPr="00646E9C">
        <w:rPr>
          <w:rFonts w:eastAsia="Times New Roman"/>
          <w:i/>
          <w:iCs/>
          <w:color w:val="222222"/>
        </w:rPr>
        <w:t>For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message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cross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foolishness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those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are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perishing,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but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us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are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being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saved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power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God.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21" w:history="1">
        <w:r w:rsidRPr="00646E9C">
          <w:rPr>
            <w:rFonts w:eastAsia="Times New Roman"/>
            <w:color w:val="0062B5"/>
            <w:u w:val="single"/>
          </w:rPr>
          <w:t>1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Corinthians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1:18</w:t>
        </w:r>
      </w:hyperlink>
      <w:r w:rsidRPr="00646E9C">
        <w:rPr>
          <w:rFonts w:eastAsia="Times New Roman"/>
          <w:color w:val="222222"/>
        </w:rPr>
        <w:t>)</w:t>
      </w:r>
    </w:p>
    <w:p w:rsidR="003B253B" w:rsidRPr="00646E9C" w:rsidRDefault="003B253B" w:rsidP="00646E9C">
      <w:pPr>
        <w:shd w:val="clear" w:color="auto" w:fill="FFFFFF"/>
        <w:ind w:left="60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600"/>
        <w:rPr>
          <w:rFonts w:eastAsia="Times New Roman"/>
          <w:color w:val="222222"/>
        </w:rPr>
      </w:pPr>
      <w:r w:rsidRPr="00646E9C">
        <w:rPr>
          <w:rFonts w:eastAsia="Times New Roman"/>
          <w:i/>
          <w:iCs/>
          <w:color w:val="222222"/>
        </w:rPr>
        <w:t>For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are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God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fragrance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Christ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among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those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are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being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saved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.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.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.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.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22" w:history="1">
        <w:r w:rsidRPr="00646E9C">
          <w:rPr>
            <w:rFonts w:eastAsia="Times New Roman"/>
            <w:color w:val="0062B5"/>
            <w:u w:val="single"/>
          </w:rPr>
          <w:t>2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Corinthians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2:15</w:t>
        </w:r>
      </w:hyperlink>
      <w:r w:rsidRPr="00646E9C">
        <w:rPr>
          <w:rFonts w:eastAsia="Times New Roman"/>
          <w:color w:val="222222"/>
        </w:rPr>
        <w:t>)</w:t>
      </w:r>
    </w:p>
    <w:p w:rsidR="003B253B" w:rsidRPr="00646E9C" w:rsidRDefault="003B253B" w:rsidP="00646E9C">
      <w:pPr>
        <w:shd w:val="clear" w:color="auto" w:fill="FFFFFF"/>
        <w:ind w:left="60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600"/>
        <w:rPr>
          <w:rFonts w:eastAsia="Times New Roman"/>
          <w:color w:val="222222"/>
        </w:rPr>
      </w:pPr>
      <w:r w:rsidRPr="00646E9C">
        <w:rPr>
          <w:rFonts w:eastAsia="Times New Roman"/>
          <w:i/>
          <w:iCs/>
          <w:color w:val="222222"/>
        </w:rPr>
        <w:t>Moreover,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brethren,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declare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you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gospel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which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preached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you,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which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also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you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received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and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which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you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stand,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by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which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also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you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are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saved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[</w:t>
      </w:r>
      <w:proofErr w:type="spellStart"/>
      <w:r w:rsidRPr="00646E9C">
        <w:rPr>
          <w:rFonts w:eastAsia="Times New Roman"/>
          <w:color w:val="222222"/>
        </w:rPr>
        <w:t>Gk</w:t>
      </w:r>
      <w:proofErr w:type="spellEnd"/>
      <w:r w:rsidRPr="00646E9C">
        <w:rPr>
          <w:rFonts w:eastAsia="Times New Roman"/>
          <w:color w:val="222222"/>
        </w:rPr>
        <w:t>: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being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kept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safe],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you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hold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fast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that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word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which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preached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you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–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unless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you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believed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vain.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23" w:history="1">
        <w:r w:rsidRPr="00646E9C">
          <w:rPr>
            <w:rFonts w:eastAsia="Times New Roman"/>
            <w:color w:val="0062B5"/>
            <w:u w:val="single"/>
          </w:rPr>
          <w:t>1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Corinthians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15:1-2</w:t>
        </w:r>
      </w:hyperlink>
      <w:r w:rsidRPr="00646E9C">
        <w:rPr>
          <w:rFonts w:eastAsia="Times New Roman"/>
          <w:color w:val="222222"/>
        </w:rPr>
        <w:t>)</w:t>
      </w:r>
    </w:p>
    <w:p w:rsidR="003B253B" w:rsidRPr="00646E9C" w:rsidRDefault="003B253B" w:rsidP="00646E9C">
      <w:pPr>
        <w:shd w:val="clear" w:color="auto" w:fill="FFFFFF"/>
        <w:ind w:left="60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600"/>
        <w:rPr>
          <w:rFonts w:eastAsia="Times New Roman"/>
          <w:color w:val="222222"/>
        </w:rPr>
      </w:pPr>
      <w:r w:rsidRPr="00646E9C">
        <w:rPr>
          <w:rFonts w:eastAsia="Times New Roman"/>
          <w:i/>
          <w:iCs/>
          <w:color w:val="222222"/>
        </w:rPr>
        <w:t>But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are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not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those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draw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back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perdition,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but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those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believe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saving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soul.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24" w:history="1">
        <w:r w:rsidRPr="00646E9C">
          <w:rPr>
            <w:rFonts w:eastAsia="Times New Roman"/>
            <w:color w:val="0062B5"/>
            <w:u w:val="single"/>
          </w:rPr>
          <w:t>Hebrews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10:39</w:t>
        </w:r>
      </w:hyperlink>
      <w:r w:rsidRPr="00646E9C">
        <w:rPr>
          <w:rFonts w:eastAsia="Times New Roman"/>
          <w:color w:val="222222"/>
        </w:rPr>
        <w:t>)</w:t>
      </w:r>
    </w:p>
    <w:p w:rsidR="003B253B" w:rsidRPr="00646E9C" w:rsidRDefault="003B253B" w:rsidP="00646E9C">
      <w:pPr>
        <w:shd w:val="clear" w:color="auto" w:fill="FFFFFF"/>
        <w:ind w:left="60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600"/>
        <w:rPr>
          <w:rFonts w:eastAsia="Times New Roman"/>
          <w:color w:val="222222"/>
        </w:rPr>
      </w:pPr>
      <w:r w:rsidRPr="00646E9C">
        <w:rPr>
          <w:rFonts w:eastAsia="Times New Roman"/>
          <w:i/>
          <w:iCs/>
          <w:color w:val="222222"/>
        </w:rPr>
        <w:t>Therefore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lay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aside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all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filthiness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and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overflow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wickedness,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and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receive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with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meekness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implanted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Word,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which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able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save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your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souls</w:t>
      </w:r>
      <w:r w:rsidRPr="00646E9C">
        <w:rPr>
          <w:rFonts w:eastAsia="Times New Roman"/>
          <w:color w:val="222222"/>
        </w:rPr>
        <w:t>.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25" w:history="1">
        <w:r w:rsidRPr="00646E9C">
          <w:rPr>
            <w:rFonts w:eastAsia="Times New Roman"/>
            <w:color w:val="0062B5"/>
            <w:u w:val="single"/>
          </w:rPr>
          <w:t>James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1:21</w:t>
        </w:r>
      </w:hyperlink>
      <w:r w:rsidRPr="00646E9C">
        <w:rPr>
          <w:rFonts w:eastAsia="Times New Roman"/>
          <w:color w:val="222222"/>
        </w:rPr>
        <w:t>)</w:t>
      </w:r>
    </w:p>
    <w:p w:rsidR="003B253B" w:rsidRPr="00646E9C" w:rsidRDefault="003B253B" w:rsidP="00646E9C">
      <w:pPr>
        <w:shd w:val="clear" w:color="auto" w:fill="FFFFFF"/>
        <w:ind w:left="600"/>
        <w:rPr>
          <w:rFonts w:eastAsia="Times New Roman"/>
          <w:color w:val="222222"/>
        </w:rPr>
      </w:pPr>
    </w:p>
    <w:p w:rsidR="008905B8" w:rsidRPr="00646E9C" w:rsidRDefault="008905B8" w:rsidP="00646E9C">
      <w:pPr>
        <w:shd w:val="clear" w:color="auto" w:fill="FFFFFF"/>
        <w:ind w:left="600"/>
        <w:rPr>
          <w:rFonts w:eastAsia="Times New Roman"/>
          <w:color w:val="222222"/>
        </w:rPr>
      </w:pPr>
      <w:r w:rsidRPr="00646E9C">
        <w:rPr>
          <w:rFonts w:eastAsia="Times New Roman"/>
          <w:i/>
          <w:iCs/>
          <w:color w:val="222222"/>
        </w:rPr>
        <w:t>Receiving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end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your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faith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–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salvation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your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souls</w:t>
      </w:r>
      <w:r w:rsidRPr="00646E9C">
        <w:rPr>
          <w:rFonts w:eastAsia="Times New Roman"/>
          <w:color w:val="222222"/>
        </w:rPr>
        <w:t>.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26" w:history="1">
        <w:r w:rsidRPr="00646E9C">
          <w:rPr>
            <w:rFonts w:eastAsia="Times New Roman"/>
            <w:color w:val="0062B5"/>
            <w:u w:val="single"/>
          </w:rPr>
          <w:t>1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Peter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1:9</w:t>
        </w:r>
      </w:hyperlink>
      <w:r w:rsidRPr="00646E9C">
        <w:rPr>
          <w:rFonts w:eastAsia="Times New Roman"/>
          <w:color w:val="222222"/>
        </w:rPr>
        <w:t>)</w:t>
      </w:r>
    </w:p>
    <w:p w:rsidR="003B253B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This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sanctification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process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believer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evolves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either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positive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negative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manner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throughout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physical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life,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depending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upon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whether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not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lives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himself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(gains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soul/life)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during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temporal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existence,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lives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(loses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soul/life).</w:t>
      </w:r>
      <w:r w:rsidR="00646E9C" w:rsidRPr="00646E9C">
        <w:rPr>
          <w:rFonts w:eastAsia="Times New Roman"/>
          <w:color w:val="222222"/>
        </w:rPr>
        <w:t xml:space="preserve">  </w:t>
      </w:r>
      <w:r w:rsidRPr="00646E9C">
        <w:rPr>
          <w:rFonts w:eastAsia="Times New Roman"/>
          <w:color w:val="222222"/>
        </w:rPr>
        <w:t>If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“gains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soul”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here,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lose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there.</w:t>
      </w:r>
      <w:r w:rsidR="00646E9C" w:rsidRPr="00646E9C">
        <w:rPr>
          <w:rFonts w:eastAsia="Times New Roman"/>
          <w:color w:val="222222"/>
        </w:rPr>
        <w:t xml:space="preserve">  </w:t>
      </w:r>
      <w:r w:rsidRPr="00646E9C">
        <w:rPr>
          <w:rFonts w:eastAsia="Times New Roman"/>
          <w:color w:val="222222"/>
        </w:rPr>
        <w:t>If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loses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soul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Christ’s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sake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here,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gain/find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there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27" w:history="1">
        <w:r w:rsidRPr="00646E9C">
          <w:rPr>
            <w:rFonts w:eastAsia="Times New Roman"/>
            <w:color w:val="0062B5"/>
            <w:u w:val="single"/>
          </w:rPr>
          <w:t>Matthew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16:24-27</w:t>
        </w:r>
      </w:hyperlink>
      <w:r w:rsidRPr="00646E9C">
        <w:rPr>
          <w:rFonts w:eastAsia="Times New Roman"/>
          <w:color w:val="222222"/>
        </w:rPr>
        <w:t>).</w:t>
      </w:r>
    </w:p>
    <w:p w:rsidR="003B253B" w:rsidRPr="00646E9C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A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Christian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loses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soul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Judgment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Seat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because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disobedience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life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lose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rewards,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which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manifested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loss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future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quality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life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during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millennial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reign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upon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earth.</w:t>
      </w:r>
      <w:r w:rsidR="00646E9C" w:rsidRPr="00646E9C">
        <w:rPr>
          <w:rFonts w:eastAsia="Times New Roman"/>
          <w:color w:val="222222"/>
        </w:rPr>
        <w:t xml:space="preserve">  </w:t>
      </w:r>
      <w:r w:rsidRPr="00646E9C">
        <w:rPr>
          <w:rFonts w:eastAsia="Times New Roman"/>
          <w:color w:val="222222"/>
        </w:rPr>
        <w:t>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either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chosen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rule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reign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with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coming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kingdom,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excluded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from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ruling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side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Christ.</w:t>
      </w:r>
    </w:p>
    <w:p w:rsidR="003B253B" w:rsidRPr="00646E9C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By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living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</w:t>
      </w:r>
      <w:r w:rsidRPr="00646E9C">
        <w:rPr>
          <w:rFonts w:eastAsia="Times New Roman"/>
          <w:i/>
          <w:iCs/>
          <w:color w:val="222222"/>
        </w:rPr>
        <w:t>according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Spirit</w:t>
      </w:r>
      <w:r w:rsidRPr="00646E9C">
        <w:rPr>
          <w:rFonts w:eastAsia="Times New Roman"/>
          <w:color w:val="222222"/>
        </w:rPr>
        <w:t>,”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either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gain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great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power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ability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produce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great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works,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or,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living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</w:t>
      </w:r>
      <w:r w:rsidRPr="00646E9C">
        <w:rPr>
          <w:rFonts w:eastAsia="Times New Roman"/>
          <w:i/>
          <w:iCs/>
          <w:color w:val="222222"/>
        </w:rPr>
        <w:t>according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flesh</w:t>
      </w:r>
      <w:r w:rsidRPr="00646E9C">
        <w:rPr>
          <w:rFonts w:eastAsia="Times New Roman"/>
          <w:color w:val="222222"/>
        </w:rPr>
        <w:t>,”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lose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ability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power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accomplish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future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works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whatsoever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28" w:history="1">
        <w:r w:rsidRPr="00646E9C">
          <w:rPr>
            <w:rFonts w:eastAsia="Times New Roman"/>
            <w:color w:val="0062B5"/>
            <w:u w:val="single"/>
          </w:rPr>
          <w:t>Matthew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25:28</w:t>
        </w:r>
      </w:hyperlink>
      <w:r w:rsidRPr="00646E9C">
        <w:rPr>
          <w:rFonts w:eastAsia="Times New Roman"/>
          <w:color w:val="222222"/>
        </w:rPr>
        <w:t>,</w:t>
      </w:r>
      <w:r w:rsidR="00646E9C" w:rsidRPr="00646E9C">
        <w:rPr>
          <w:rFonts w:eastAsia="Times New Roman"/>
          <w:color w:val="222222"/>
        </w:rPr>
        <w:t xml:space="preserve"> </w:t>
      </w:r>
      <w:hyperlink r:id="rId29" w:history="1">
        <w:r w:rsidRPr="00646E9C">
          <w:rPr>
            <w:rFonts w:eastAsia="Times New Roman"/>
            <w:color w:val="0062B5"/>
            <w:u w:val="single"/>
          </w:rPr>
          <w:t>Romans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8:5-8</w:t>
        </w:r>
      </w:hyperlink>
      <w:r w:rsidRPr="00646E9C">
        <w:rPr>
          <w:rFonts w:eastAsia="Times New Roman"/>
          <w:color w:val="222222"/>
        </w:rPr>
        <w:t>).</w:t>
      </w:r>
    </w:p>
    <w:p w:rsidR="003B253B" w:rsidRPr="00646E9C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put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another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way,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“soul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salvation”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has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do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with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inheritance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“child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God”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(a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position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established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“spirit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salvation”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faith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Christ)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may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obtain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lose)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quality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life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subsequent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“spirit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salvation”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–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which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may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may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not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result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being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co-heir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co-ruler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with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during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Messianic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Era.</w:t>
      </w:r>
      <w:r w:rsidR="00646E9C" w:rsidRPr="00646E9C">
        <w:rPr>
          <w:rFonts w:eastAsia="Times New Roman"/>
          <w:color w:val="222222"/>
        </w:rPr>
        <w:t xml:space="preserve">  </w:t>
      </w:r>
      <w:r w:rsidRPr="00646E9C">
        <w:rPr>
          <w:rFonts w:eastAsia="Times New Roman"/>
          <w:color w:val="222222"/>
        </w:rPr>
        <w:t>Again,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Word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quite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clear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Christian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suffers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(endures)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with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indeed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reign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rule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with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Christ.</w:t>
      </w:r>
    </w:p>
    <w:p w:rsidR="003B253B" w:rsidRPr="00646E9C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600"/>
        <w:rPr>
          <w:rFonts w:eastAsia="Times New Roman"/>
          <w:color w:val="222222"/>
        </w:rPr>
      </w:pPr>
      <w:r w:rsidRPr="00646E9C">
        <w:rPr>
          <w:rFonts w:eastAsia="Times New Roman"/>
          <w:i/>
          <w:iCs/>
          <w:color w:val="222222"/>
        </w:rPr>
        <w:t>And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children,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heirs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–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heirs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God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and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joint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heirs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with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Christ,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indeed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suffer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with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Him,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that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may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also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glorified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together</w:t>
      </w:r>
      <w:r w:rsidRPr="00646E9C">
        <w:rPr>
          <w:rFonts w:eastAsia="Times New Roman"/>
          <w:color w:val="222222"/>
        </w:rPr>
        <w:t>.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30" w:history="1">
        <w:r w:rsidRPr="00646E9C">
          <w:rPr>
            <w:rFonts w:eastAsia="Times New Roman"/>
            <w:color w:val="0062B5"/>
            <w:u w:val="single"/>
          </w:rPr>
          <w:t>Romans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8:17</w:t>
        </w:r>
      </w:hyperlink>
      <w:r w:rsidRPr="00646E9C">
        <w:rPr>
          <w:rFonts w:eastAsia="Times New Roman"/>
          <w:color w:val="222222"/>
        </w:rPr>
        <w:t>)</w:t>
      </w:r>
    </w:p>
    <w:p w:rsidR="003B253B" w:rsidRPr="00646E9C" w:rsidRDefault="003B253B" w:rsidP="00646E9C">
      <w:pPr>
        <w:shd w:val="clear" w:color="auto" w:fill="FFFFFF"/>
        <w:ind w:left="600"/>
        <w:rPr>
          <w:rFonts w:eastAsia="Times New Roman"/>
          <w:color w:val="222222"/>
        </w:rPr>
      </w:pPr>
    </w:p>
    <w:p w:rsidR="008905B8" w:rsidRPr="00646E9C" w:rsidRDefault="008905B8" w:rsidP="00646E9C">
      <w:pPr>
        <w:shd w:val="clear" w:color="auto" w:fill="FFFFFF"/>
        <w:ind w:left="600"/>
        <w:rPr>
          <w:rFonts w:eastAsia="Times New Roman"/>
          <w:color w:val="222222"/>
        </w:rPr>
      </w:pPr>
      <w:r w:rsidRPr="00646E9C">
        <w:rPr>
          <w:rFonts w:eastAsia="Times New Roman"/>
          <w:i/>
          <w:iCs/>
          <w:color w:val="222222"/>
        </w:rPr>
        <w:t>This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faithful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saying: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For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died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with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Him,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shall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also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live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with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Him.</w:t>
      </w:r>
      <w:r w:rsidR="00646E9C" w:rsidRPr="00646E9C">
        <w:rPr>
          <w:rFonts w:eastAsia="Times New Roman"/>
          <w:i/>
          <w:iCs/>
          <w:color w:val="222222"/>
        </w:rPr>
        <w:t xml:space="preserve">  </w:t>
      </w:r>
      <w:r w:rsidRPr="00646E9C">
        <w:rPr>
          <w:rFonts w:eastAsia="Times New Roman"/>
          <w:i/>
          <w:iCs/>
          <w:color w:val="222222"/>
        </w:rPr>
        <w:t>If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endure,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shall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also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reign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with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Him.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31" w:history="1">
        <w:r w:rsidRPr="00646E9C">
          <w:rPr>
            <w:rFonts w:eastAsia="Times New Roman"/>
            <w:color w:val="0062B5"/>
            <w:u w:val="single"/>
          </w:rPr>
          <w:t>2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Timothy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2:11-12a</w:t>
        </w:r>
      </w:hyperlink>
      <w:r w:rsidRPr="00646E9C">
        <w:rPr>
          <w:rFonts w:eastAsia="Times New Roman"/>
          <w:color w:val="222222"/>
        </w:rPr>
        <w:t>)</w:t>
      </w:r>
    </w:p>
    <w:p w:rsidR="003B253B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Soul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salvation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Christian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must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concerned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with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over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other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doctrinal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matters,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since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determine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your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condition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throughout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coming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age.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Christian</w:t>
      </w:r>
      <w:r w:rsidR="003B253B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either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within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position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favor,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which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means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co-heirship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co-rulership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with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or,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position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disfavor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–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1,000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years.</w:t>
      </w:r>
      <w:r w:rsidR="00646E9C" w:rsidRPr="00646E9C">
        <w:rPr>
          <w:rFonts w:eastAsia="Times New Roman"/>
          <w:color w:val="222222"/>
        </w:rPr>
        <w:t xml:space="preserve">  </w:t>
      </w:r>
      <w:r w:rsidRPr="00646E9C">
        <w:rPr>
          <w:rFonts w:eastAsia="Times New Roman"/>
          <w:color w:val="222222"/>
        </w:rPr>
        <w:t>But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once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age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has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run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its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course,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Bible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indicates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tears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pain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</w:t>
      </w:r>
      <w:r w:rsidRPr="00646E9C">
        <w:rPr>
          <w:rFonts w:eastAsia="Times New Roman"/>
          <w:i/>
          <w:iCs/>
          <w:color w:val="222222"/>
        </w:rPr>
        <w:t>former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things</w:t>
      </w:r>
      <w:r w:rsidRPr="00646E9C">
        <w:rPr>
          <w:rFonts w:eastAsia="Times New Roman"/>
          <w:color w:val="222222"/>
        </w:rPr>
        <w:t>”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pass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away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32" w:history="1">
        <w:r w:rsidRPr="00646E9C">
          <w:rPr>
            <w:rFonts w:eastAsia="Times New Roman"/>
            <w:color w:val="0062B5"/>
            <w:u w:val="single"/>
          </w:rPr>
          <w:t>Revelation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21:4</w:t>
        </w:r>
      </w:hyperlink>
      <w:r w:rsidRPr="00646E9C">
        <w:rPr>
          <w:rFonts w:eastAsia="Times New Roman"/>
          <w:color w:val="222222"/>
        </w:rPr>
        <w:t>).</w:t>
      </w:r>
    </w:p>
    <w:p w:rsidR="003B253B" w:rsidRPr="00646E9C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Pr="00646E9C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For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inclusive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treatment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pertaining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salvation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soul,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please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read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books,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Arlen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Chitwood's</w:t>
      </w:r>
      <w:r w:rsidR="00646E9C" w:rsidRPr="00646E9C">
        <w:rPr>
          <w:rFonts w:eastAsia="Times New Roman"/>
          <w:color w:val="222222"/>
        </w:rPr>
        <w:t xml:space="preserve"> </w:t>
      </w:r>
      <w:hyperlink r:id="rId33" w:history="1">
        <w:r w:rsidRPr="00646E9C">
          <w:rPr>
            <w:rFonts w:eastAsia="Times New Roman"/>
            <w:color w:val="2F5496"/>
            <w:u w:val="single"/>
          </w:rPr>
          <w:t>Salvation</w:t>
        </w:r>
        <w:r w:rsidR="00646E9C" w:rsidRPr="00646E9C">
          <w:rPr>
            <w:rFonts w:eastAsia="Times New Roman"/>
            <w:color w:val="2F5496"/>
            <w:u w:val="single"/>
          </w:rPr>
          <w:t xml:space="preserve"> </w:t>
        </w:r>
        <w:r w:rsidRPr="00646E9C">
          <w:rPr>
            <w:rFonts w:eastAsia="Times New Roman"/>
            <w:color w:val="2F5496"/>
            <w:u w:val="single"/>
          </w:rPr>
          <w:t>of</w:t>
        </w:r>
        <w:r w:rsidR="00646E9C" w:rsidRPr="00646E9C">
          <w:rPr>
            <w:rFonts w:eastAsia="Times New Roman"/>
            <w:color w:val="2F5496"/>
            <w:u w:val="single"/>
          </w:rPr>
          <w:t xml:space="preserve"> </w:t>
        </w:r>
        <w:r w:rsidRPr="00646E9C">
          <w:rPr>
            <w:rFonts w:eastAsia="Times New Roman"/>
            <w:color w:val="2F5496"/>
            <w:u w:val="single"/>
          </w:rPr>
          <w:t>the</w:t>
        </w:r>
        <w:r w:rsidR="00646E9C" w:rsidRPr="00646E9C">
          <w:rPr>
            <w:rFonts w:eastAsia="Times New Roman"/>
            <w:color w:val="2F5496"/>
            <w:u w:val="single"/>
          </w:rPr>
          <w:t xml:space="preserve"> </w:t>
        </w:r>
        <w:r w:rsidRPr="00646E9C">
          <w:rPr>
            <w:rFonts w:eastAsia="Times New Roman"/>
            <w:color w:val="2F5496"/>
            <w:u w:val="single"/>
          </w:rPr>
          <w:t>Soul</w:t>
        </w:r>
      </w:hyperlink>
      <w:r w:rsidRPr="00646E9C">
        <w:rPr>
          <w:rFonts w:eastAsia="Times New Roman"/>
          <w:color w:val="000000"/>
        </w:rPr>
        <w:t>,</w:t>
      </w:r>
      <w:r w:rsidR="00646E9C" w:rsidRPr="00646E9C">
        <w:rPr>
          <w:rFonts w:eastAsia="Times New Roman"/>
          <w:color w:val="000000"/>
        </w:rPr>
        <w:t xml:space="preserve"> </w:t>
      </w:r>
      <w:r w:rsidRPr="00646E9C">
        <w:rPr>
          <w:rFonts w:eastAsia="Times New Roman"/>
          <w:color w:val="000000"/>
        </w:rPr>
        <w:t>in</w:t>
      </w:r>
      <w:r w:rsidR="00646E9C" w:rsidRPr="00646E9C">
        <w:rPr>
          <w:rFonts w:eastAsia="Times New Roman"/>
          <w:color w:val="000000"/>
        </w:rPr>
        <w:t xml:space="preserve"> </w:t>
      </w:r>
      <w:r w:rsidRPr="00646E9C">
        <w:rPr>
          <w:rFonts w:eastAsia="Times New Roman"/>
          <w:color w:val="000000"/>
        </w:rPr>
        <w:t>this</w:t>
      </w:r>
      <w:r w:rsidR="00646E9C" w:rsidRPr="00646E9C">
        <w:rPr>
          <w:rFonts w:eastAsia="Times New Roman"/>
          <w:color w:val="000000"/>
        </w:rPr>
        <w:t xml:space="preserve"> </w:t>
      </w:r>
      <w:r w:rsidRPr="00646E9C">
        <w:rPr>
          <w:rFonts w:eastAsia="Times New Roman"/>
          <w:color w:val="000000"/>
        </w:rPr>
        <w:t>site,</w:t>
      </w:r>
      <w:r w:rsidR="00646E9C" w:rsidRPr="00646E9C">
        <w:rPr>
          <w:rFonts w:eastAsia="Times New Roman"/>
          <w:color w:val="000000"/>
        </w:rPr>
        <w:t xml:space="preserve"> </w:t>
      </w:r>
      <w:r w:rsidR="00646E9C" w:rsidRPr="00646E9C">
        <w:rPr>
          <w:rFonts w:eastAsia="Times New Roman"/>
          <w:color w:val="222222"/>
        </w:rPr>
        <w:t xml:space="preserve">  </w:t>
      </w:r>
      <w:hyperlink r:id="rId34" w:history="1">
        <w:r w:rsidRPr="00646E9C">
          <w:rPr>
            <w:rFonts w:eastAsia="Times New Roman"/>
            <w:color w:val="2F5597"/>
            <w:u w:val="single"/>
          </w:rPr>
          <w:t>Bible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One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-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Arlen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Chitwood's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Redeemed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for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a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Purpose</w:t>
        </w:r>
      </w:hyperlink>
      <w:r w:rsidRPr="00646E9C">
        <w:rPr>
          <w:rFonts w:eastAsia="Times New Roman"/>
          <w:color w:val="222222"/>
        </w:rPr>
        <w:t>,</w:t>
      </w:r>
      <w:r w:rsidR="00646E9C" w:rsidRPr="00646E9C">
        <w:rPr>
          <w:rFonts w:eastAsia="Times New Roman"/>
          <w:color w:val="222222"/>
        </w:rPr>
        <w:t xml:space="preserve">   </w:t>
      </w:r>
      <w:hyperlink r:id="rId35" w:history="1">
        <w:r w:rsidRPr="00646E9C">
          <w:rPr>
            <w:rFonts w:eastAsia="Times New Roman"/>
            <w:color w:val="2F5597"/>
            <w:u w:val="single"/>
          </w:rPr>
          <w:t>Bible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One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-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Arlen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Chitwood's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Let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Us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Go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On</w:t>
        </w:r>
      </w:hyperlink>
      <w:r w:rsidRPr="00646E9C">
        <w:rPr>
          <w:rFonts w:eastAsia="Times New Roman"/>
          <w:color w:val="222222"/>
        </w:rPr>
        <w:t>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hyperlink r:id="rId36" w:history="1">
        <w:r w:rsidRPr="00646E9C">
          <w:rPr>
            <w:rFonts w:eastAsia="Times New Roman"/>
            <w:color w:val="2F5597"/>
            <w:u w:val="single"/>
          </w:rPr>
          <w:t>Bible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One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-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Arlen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Chitwood's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The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Spiritual</w:t>
        </w:r>
        <w:r w:rsidR="00646E9C" w:rsidRPr="00646E9C">
          <w:rPr>
            <w:rFonts w:eastAsia="Times New Roman"/>
            <w:color w:val="2F5597"/>
            <w:u w:val="single"/>
          </w:rPr>
          <w:t xml:space="preserve"> </w:t>
        </w:r>
        <w:r w:rsidRPr="00646E9C">
          <w:rPr>
            <w:rFonts w:eastAsia="Times New Roman"/>
            <w:color w:val="2F5597"/>
            <w:u w:val="single"/>
          </w:rPr>
          <w:t>Warfare</w:t>
        </w:r>
      </w:hyperlink>
      <w:r w:rsidRPr="00646E9C">
        <w:rPr>
          <w:rFonts w:eastAsia="Times New Roman"/>
          <w:color w:val="222222"/>
        </w:rPr>
        <w:t>.)</w:t>
      </w:r>
    </w:p>
    <w:p w:rsidR="003B253B" w:rsidRDefault="003B253B" w:rsidP="00646E9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8905B8" w:rsidRDefault="008905B8" w:rsidP="00646E9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646E9C">
        <w:rPr>
          <w:rFonts w:eastAsia="Times New Roman"/>
          <w:b/>
          <w:bCs/>
          <w:color w:val="222222"/>
        </w:rPr>
        <w:t>Body</w:t>
      </w:r>
      <w:r w:rsidR="00646E9C" w:rsidRPr="00646E9C">
        <w:rPr>
          <w:rFonts w:eastAsia="Times New Roman"/>
          <w:b/>
          <w:bCs/>
          <w:color w:val="222222"/>
        </w:rPr>
        <w:t xml:space="preserve"> </w:t>
      </w:r>
      <w:r w:rsidRPr="00646E9C">
        <w:rPr>
          <w:rFonts w:eastAsia="Times New Roman"/>
          <w:b/>
          <w:bCs/>
          <w:color w:val="222222"/>
        </w:rPr>
        <w:t>Salvation</w:t>
      </w:r>
    </w:p>
    <w:p w:rsidR="003B253B" w:rsidRPr="00646E9C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Having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considered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past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present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tenses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salvation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pertaining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nonphysical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aspects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tripartite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man,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third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aspect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salvation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future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tense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involves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physical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body,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which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saves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from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results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presence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sin.</w:t>
      </w:r>
    </w:p>
    <w:p w:rsidR="003B253B" w:rsidRPr="00646E9C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This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salvation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body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occur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Rapture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Church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37" w:history="1">
        <w:r w:rsidRPr="00646E9C">
          <w:rPr>
            <w:rFonts w:eastAsia="Times New Roman"/>
            <w:color w:val="0062B5"/>
            <w:u w:val="single"/>
          </w:rPr>
          <w:t>John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14:1-3</w:t>
        </w:r>
      </w:hyperlink>
      <w:r w:rsidRPr="00646E9C">
        <w:rPr>
          <w:rFonts w:eastAsia="Times New Roman"/>
          <w:color w:val="222222"/>
        </w:rPr>
        <w:t>),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both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facts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amply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described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following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passages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scripture:</w:t>
      </w:r>
    </w:p>
    <w:p w:rsidR="003B253B" w:rsidRPr="00646E9C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600"/>
        <w:rPr>
          <w:rFonts w:eastAsia="Times New Roman"/>
          <w:color w:val="222222"/>
        </w:rPr>
      </w:pPr>
      <w:r w:rsidRPr="00646E9C">
        <w:rPr>
          <w:rFonts w:eastAsia="Times New Roman"/>
          <w:i/>
          <w:iCs/>
          <w:color w:val="222222"/>
        </w:rPr>
        <w:t>So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also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resurrection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dead.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body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sown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corruption,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raised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incorruption.</w:t>
      </w:r>
      <w:r w:rsidR="00646E9C" w:rsidRPr="00646E9C">
        <w:rPr>
          <w:rFonts w:eastAsia="Times New Roman"/>
          <w:i/>
          <w:iCs/>
          <w:color w:val="222222"/>
        </w:rPr>
        <w:t xml:space="preserve">  </w:t>
      </w:r>
      <w:r w:rsidRPr="00646E9C">
        <w:rPr>
          <w:rFonts w:eastAsia="Times New Roman"/>
          <w:i/>
          <w:iCs/>
          <w:color w:val="222222"/>
        </w:rPr>
        <w:t>It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sown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dishonor,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raised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glory.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sown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weakness,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raised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power.</w:t>
      </w:r>
      <w:r w:rsidR="00646E9C" w:rsidRPr="00646E9C">
        <w:rPr>
          <w:rFonts w:eastAsia="Times New Roman"/>
          <w:i/>
          <w:iCs/>
          <w:color w:val="222222"/>
        </w:rPr>
        <w:t xml:space="preserve">  </w:t>
      </w:r>
      <w:r w:rsidRPr="00646E9C">
        <w:rPr>
          <w:rFonts w:eastAsia="Times New Roman"/>
          <w:i/>
          <w:iCs/>
          <w:color w:val="222222"/>
        </w:rPr>
        <w:t>It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sown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dishonor,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raised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glory.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sown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weakness,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raised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power.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.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.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.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And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have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borne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image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man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dust,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shall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also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bear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image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heavenly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Man.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38" w:history="1">
        <w:r w:rsidRPr="00646E9C">
          <w:rPr>
            <w:rFonts w:eastAsia="Times New Roman"/>
            <w:color w:val="0062B5"/>
            <w:u w:val="single"/>
          </w:rPr>
          <w:t>1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Corinthians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15:42-44</w:t>
        </w:r>
      </w:hyperlink>
      <w:r w:rsidRPr="00646E9C">
        <w:rPr>
          <w:rFonts w:eastAsia="Times New Roman"/>
          <w:color w:val="222222"/>
        </w:rPr>
        <w:t>,</w:t>
      </w:r>
      <w:r w:rsidR="00646E9C" w:rsidRPr="00646E9C">
        <w:rPr>
          <w:rFonts w:eastAsia="Times New Roman"/>
          <w:color w:val="222222"/>
        </w:rPr>
        <w:t xml:space="preserve"> </w:t>
      </w:r>
      <w:hyperlink r:id="rId39" w:history="1">
        <w:r w:rsidRPr="00646E9C">
          <w:rPr>
            <w:rFonts w:eastAsia="Times New Roman"/>
            <w:color w:val="0062B5"/>
            <w:u w:val="single"/>
          </w:rPr>
          <w:t>49</w:t>
        </w:r>
      </w:hyperlink>
      <w:r w:rsidRPr="00646E9C">
        <w:rPr>
          <w:rFonts w:eastAsia="Times New Roman"/>
          <w:color w:val="222222"/>
        </w:rPr>
        <w:t>)</w:t>
      </w:r>
    </w:p>
    <w:p w:rsidR="003B253B" w:rsidRPr="00646E9C" w:rsidRDefault="003B253B" w:rsidP="00646E9C">
      <w:pPr>
        <w:shd w:val="clear" w:color="auto" w:fill="FFFFFF"/>
        <w:ind w:left="60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600"/>
        <w:rPr>
          <w:rFonts w:eastAsia="Times New Roman"/>
          <w:color w:val="222222"/>
        </w:rPr>
      </w:pPr>
      <w:r w:rsidRPr="00646E9C">
        <w:rPr>
          <w:rFonts w:eastAsia="Times New Roman"/>
          <w:i/>
          <w:iCs/>
          <w:color w:val="222222"/>
        </w:rPr>
        <w:t>For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our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citizenship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heaven,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from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which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also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eagerly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wait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for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Savior,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Lord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Jesus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Christ,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will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transform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our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lowly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body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that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may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conformed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His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glorious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body,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according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working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by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which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able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even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subdue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all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things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Himself.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40" w:history="1">
        <w:r w:rsidRPr="00646E9C">
          <w:rPr>
            <w:rFonts w:eastAsia="Times New Roman"/>
            <w:color w:val="0062B5"/>
            <w:u w:val="single"/>
          </w:rPr>
          <w:t>Philippians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3:20-21</w:t>
        </w:r>
      </w:hyperlink>
      <w:r w:rsidRPr="00646E9C">
        <w:rPr>
          <w:rFonts w:eastAsia="Times New Roman"/>
          <w:color w:val="222222"/>
        </w:rPr>
        <w:t>)</w:t>
      </w:r>
    </w:p>
    <w:p w:rsidR="003B253B" w:rsidRPr="00646E9C" w:rsidRDefault="003B253B" w:rsidP="00646E9C">
      <w:pPr>
        <w:shd w:val="clear" w:color="auto" w:fill="FFFFFF"/>
        <w:ind w:left="60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600"/>
        <w:rPr>
          <w:rFonts w:eastAsia="Times New Roman"/>
          <w:color w:val="222222"/>
        </w:rPr>
      </w:pPr>
      <w:r w:rsidRPr="00646E9C">
        <w:rPr>
          <w:rFonts w:eastAsia="Times New Roman"/>
          <w:i/>
          <w:iCs/>
          <w:color w:val="222222"/>
        </w:rPr>
        <w:t>But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do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not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want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you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ignorant,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brethren,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concerning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those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have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fallen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asleep,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lest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you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sorrow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others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have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no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hope.</w:t>
      </w:r>
      <w:r w:rsidR="00646E9C" w:rsidRPr="00646E9C">
        <w:rPr>
          <w:rFonts w:eastAsia="Times New Roman"/>
          <w:i/>
          <w:iCs/>
          <w:color w:val="222222"/>
        </w:rPr>
        <w:t xml:space="preserve">  </w:t>
      </w:r>
      <w:r w:rsidRPr="00646E9C">
        <w:rPr>
          <w:rFonts w:eastAsia="Times New Roman"/>
          <w:i/>
          <w:iCs/>
          <w:color w:val="222222"/>
        </w:rPr>
        <w:t>For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believe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that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Jesus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died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and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rose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again,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even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God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will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bring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with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Him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those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sleep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Jesus.</w:t>
      </w:r>
      <w:r w:rsidR="00646E9C" w:rsidRPr="00646E9C">
        <w:rPr>
          <w:rFonts w:eastAsia="Times New Roman"/>
          <w:i/>
          <w:iCs/>
          <w:color w:val="222222"/>
        </w:rPr>
        <w:t xml:space="preserve">  </w:t>
      </w:r>
      <w:r w:rsidRPr="00646E9C">
        <w:rPr>
          <w:rFonts w:eastAsia="Times New Roman"/>
          <w:i/>
          <w:iCs/>
          <w:color w:val="222222"/>
        </w:rPr>
        <w:t>For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this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say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you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by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word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Lord,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that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are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alive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and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remain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until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coming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Lord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will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by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no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means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precede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those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are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asleep.</w:t>
      </w:r>
      <w:r w:rsidR="00646E9C" w:rsidRPr="00646E9C">
        <w:rPr>
          <w:rFonts w:eastAsia="Times New Roman"/>
          <w:i/>
          <w:iCs/>
          <w:color w:val="222222"/>
        </w:rPr>
        <w:t xml:space="preserve">  </w:t>
      </w:r>
      <w:r w:rsidRPr="00646E9C">
        <w:rPr>
          <w:rFonts w:eastAsia="Times New Roman"/>
          <w:i/>
          <w:iCs/>
          <w:color w:val="222222"/>
        </w:rPr>
        <w:t>For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Lord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Himself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will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descend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from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heaven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with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shout,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with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voice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archangel,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and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with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trumpet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God.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And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dead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Christ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will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rise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first.</w:t>
      </w:r>
      <w:r w:rsidR="00646E9C" w:rsidRPr="00646E9C">
        <w:rPr>
          <w:rFonts w:eastAsia="Times New Roman"/>
          <w:i/>
          <w:iCs/>
          <w:color w:val="222222"/>
        </w:rPr>
        <w:t xml:space="preserve">  </w:t>
      </w:r>
      <w:r w:rsidRPr="00646E9C">
        <w:rPr>
          <w:rFonts w:eastAsia="Times New Roman"/>
          <w:i/>
          <w:iCs/>
          <w:color w:val="222222"/>
        </w:rPr>
        <w:t>Then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are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alive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and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remain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shall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caught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up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together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with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them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clouds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to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meet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Lord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air.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And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thus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shall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always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with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Lord.</w:t>
      </w:r>
      <w:r w:rsidR="00646E9C" w:rsidRPr="00646E9C">
        <w:rPr>
          <w:rFonts w:eastAsia="Times New Roman"/>
          <w:color w:val="222222"/>
        </w:rPr>
        <w:t xml:space="preserve">  </w:t>
      </w:r>
      <w:r w:rsidRPr="00646E9C">
        <w:rPr>
          <w:rFonts w:eastAsia="Times New Roman"/>
          <w:color w:val="222222"/>
        </w:rPr>
        <w:t>(</w:t>
      </w:r>
      <w:hyperlink r:id="rId41" w:history="1">
        <w:r w:rsidRPr="00646E9C">
          <w:rPr>
            <w:rFonts w:eastAsia="Times New Roman"/>
            <w:color w:val="0062B5"/>
            <w:u w:val="single"/>
          </w:rPr>
          <w:t>1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Thessalonians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4:13-17</w:t>
        </w:r>
      </w:hyperlink>
      <w:r w:rsidRPr="00646E9C">
        <w:rPr>
          <w:rFonts w:eastAsia="Times New Roman"/>
          <w:color w:val="222222"/>
        </w:rPr>
        <w:t>)</w:t>
      </w:r>
    </w:p>
    <w:p w:rsidR="003B253B" w:rsidRPr="00646E9C" w:rsidRDefault="003B253B" w:rsidP="00646E9C">
      <w:pPr>
        <w:shd w:val="clear" w:color="auto" w:fill="FFFFFF"/>
        <w:ind w:left="600"/>
        <w:rPr>
          <w:rFonts w:eastAsia="Times New Roman"/>
          <w:color w:val="222222"/>
        </w:rPr>
      </w:pPr>
    </w:p>
    <w:p w:rsidR="008905B8" w:rsidRPr="00646E9C" w:rsidRDefault="008905B8" w:rsidP="00646E9C">
      <w:pPr>
        <w:shd w:val="clear" w:color="auto" w:fill="FFFFFF"/>
        <w:ind w:left="600"/>
        <w:rPr>
          <w:rFonts w:eastAsia="Times New Roman"/>
          <w:color w:val="222222"/>
        </w:rPr>
      </w:pPr>
      <w:r w:rsidRPr="00646E9C">
        <w:rPr>
          <w:rFonts w:eastAsia="Times New Roman"/>
          <w:i/>
          <w:iCs/>
          <w:color w:val="222222"/>
        </w:rPr>
        <w:t>Beloved,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now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are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children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God;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and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has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not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yet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been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revealed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what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shall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be,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but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know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that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when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revealed,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shall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like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Him,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for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shall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see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Him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is</w:t>
      </w:r>
      <w:r w:rsidRPr="00646E9C">
        <w:rPr>
          <w:rFonts w:eastAsia="Times New Roman"/>
          <w:color w:val="222222"/>
        </w:rPr>
        <w:t>.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42" w:history="1">
        <w:r w:rsidRPr="00646E9C">
          <w:rPr>
            <w:rFonts w:eastAsia="Times New Roman"/>
            <w:color w:val="0062B5"/>
            <w:u w:val="single"/>
          </w:rPr>
          <w:t>1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John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3:2</w:t>
        </w:r>
      </w:hyperlink>
      <w:r w:rsidRPr="00646E9C">
        <w:rPr>
          <w:rFonts w:eastAsia="Times New Roman"/>
          <w:color w:val="222222"/>
        </w:rPr>
        <w:t>)</w:t>
      </w:r>
    </w:p>
    <w:p w:rsidR="003B253B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According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Scriptures,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Church,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i.e</w:t>
      </w:r>
      <w:r w:rsidRPr="00646E9C">
        <w:rPr>
          <w:rFonts w:eastAsia="Times New Roman"/>
          <w:color w:val="222222"/>
        </w:rPr>
        <w:t>.,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those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believers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living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period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from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Cross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Rapture,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raised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from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dead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translated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order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appear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before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Judgment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Seat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43" w:history="1">
        <w:r w:rsidRPr="00646E9C">
          <w:rPr>
            <w:rFonts w:eastAsia="Times New Roman"/>
            <w:color w:val="0062B5"/>
            <w:u w:val="single"/>
          </w:rPr>
          <w:t>Romans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2:6</w:t>
        </w:r>
      </w:hyperlink>
      <w:r w:rsidRPr="00646E9C">
        <w:rPr>
          <w:rFonts w:eastAsia="Times New Roman"/>
          <w:color w:val="222222"/>
        </w:rPr>
        <w:t>;</w:t>
      </w:r>
      <w:r w:rsidR="00646E9C" w:rsidRPr="00646E9C">
        <w:rPr>
          <w:rFonts w:eastAsia="Times New Roman"/>
          <w:color w:val="222222"/>
        </w:rPr>
        <w:t xml:space="preserve"> </w:t>
      </w:r>
      <w:hyperlink r:id="rId44" w:history="1">
        <w:r w:rsidRPr="00646E9C">
          <w:rPr>
            <w:rFonts w:eastAsia="Times New Roman"/>
            <w:color w:val="0062B5"/>
            <w:u w:val="single"/>
          </w:rPr>
          <w:t>14:10</w:t>
        </w:r>
      </w:hyperlink>
      <w:r w:rsidRPr="00646E9C">
        <w:rPr>
          <w:rFonts w:eastAsia="Times New Roman"/>
          <w:color w:val="222222"/>
        </w:rPr>
        <w:t>;</w:t>
      </w:r>
      <w:r w:rsidR="00646E9C" w:rsidRPr="00646E9C">
        <w:rPr>
          <w:rFonts w:eastAsia="Times New Roman"/>
          <w:color w:val="222222"/>
        </w:rPr>
        <w:t xml:space="preserve"> </w:t>
      </w:r>
      <w:hyperlink r:id="rId45" w:history="1">
        <w:r w:rsidRPr="00646E9C">
          <w:rPr>
            <w:rFonts w:eastAsia="Times New Roman"/>
            <w:color w:val="0062B5"/>
            <w:u w:val="single"/>
          </w:rPr>
          <w:t>2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Corinthians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5:10</w:t>
        </w:r>
      </w:hyperlink>
      <w:r w:rsidRPr="00646E9C">
        <w:rPr>
          <w:rFonts w:eastAsia="Times New Roman"/>
          <w:color w:val="222222"/>
        </w:rPr>
        <w:t>;</w:t>
      </w:r>
      <w:r w:rsidR="00646E9C" w:rsidRPr="00646E9C">
        <w:rPr>
          <w:rFonts w:eastAsia="Times New Roman"/>
          <w:color w:val="222222"/>
        </w:rPr>
        <w:t xml:space="preserve"> </w:t>
      </w:r>
      <w:hyperlink r:id="rId46" w:history="1">
        <w:r w:rsidRPr="00646E9C">
          <w:rPr>
            <w:rFonts w:eastAsia="Times New Roman"/>
            <w:color w:val="0062B5"/>
            <w:u w:val="single"/>
          </w:rPr>
          <w:t>Ephesians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6:8</w:t>
        </w:r>
      </w:hyperlink>
      <w:r w:rsidRPr="00646E9C">
        <w:rPr>
          <w:rFonts w:eastAsia="Times New Roman"/>
          <w:color w:val="222222"/>
        </w:rPr>
        <w:t>;</w:t>
      </w:r>
      <w:r w:rsidR="00646E9C" w:rsidRPr="00646E9C">
        <w:rPr>
          <w:rFonts w:eastAsia="Times New Roman"/>
          <w:color w:val="222222"/>
        </w:rPr>
        <w:t xml:space="preserve"> </w:t>
      </w:r>
      <w:hyperlink r:id="rId47" w:history="1">
        <w:r w:rsidRPr="00646E9C">
          <w:rPr>
            <w:rFonts w:eastAsia="Times New Roman"/>
            <w:color w:val="0062B5"/>
            <w:u w:val="single"/>
          </w:rPr>
          <w:t>Colossians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3:24-25</w:t>
        </w:r>
      </w:hyperlink>
      <w:r w:rsidR="00646E9C" w:rsidRPr="00646E9C">
        <w:rPr>
          <w:rFonts w:eastAsia="Times New Roman"/>
          <w:color w:val="222222"/>
        </w:rPr>
        <w:t xml:space="preserve"> </w:t>
      </w:r>
      <w:hyperlink r:id="rId48" w:history="1">
        <w:r w:rsidRPr="00646E9C">
          <w:rPr>
            <w:rFonts w:eastAsia="Times New Roman"/>
            <w:color w:val="0062B5"/>
            <w:u w:val="single"/>
          </w:rPr>
          <w:t>Revelation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22:12</w:t>
        </w:r>
      </w:hyperlink>
      <w:r w:rsidRPr="00646E9C">
        <w:rPr>
          <w:rFonts w:eastAsia="Times New Roman"/>
          <w:color w:val="222222"/>
        </w:rPr>
        <w:t>),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followed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thousand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year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Messianic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Era.</w:t>
      </w:r>
    </w:p>
    <w:p w:rsidR="003B253B" w:rsidRPr="00646E9C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646E9C">
        <w:rPr>
          <w:rFonts w:eastAsia="Times New Roman"/>
          <w:b/>
          <w:bCs/>
          <w:color w:val="222222"/>
        </w:rPr>
        <w:t>Conclusion</w:t>
      </w:r>
    </w:p>
    <w:p w:rsidR="003B253B" w:rsidRPr="00646E9C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Hopefully,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has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become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clear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God’s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Redemptive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Plan,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concept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“salvation”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seen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Word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God,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which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incorporates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original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purpose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man,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i.e</w:t>
      </w:r>
      <w:r w:rsidRPr="00646E9C">
        <w:rPr>
          <w:rFonts w:eastAsia="Times New Roman"/>
          <w:color w:val="222222"/>
        </w:rPr>
        <w:t>.,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dominion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over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earth,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considerably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more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complex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than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simply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saving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person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eventual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residence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“heaven”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hereafter.</w:t>
      </w:r>
    </w:p>
    <w:p w:rsidR="003B253B" w:rsidRPr="00646E9C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Hopefully,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has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become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clear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“soul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salvation”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has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everything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do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with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consequences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for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way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Christians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live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their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temporal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life,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eventually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faced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Judgment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Seat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Christ,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result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which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last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very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long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time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(1,000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years).</w:t>
      </w:r>
      <w:r w:rsidR="00646E9C" w:rsidRPr="00646E9C">
        <w:rPr>
          <w:rFonts w:eastAsia="Times New Roman"/>
          <w:color w:val="222222"/>
        </w:rPr>
        <w:t xml:space="preserve">  </w:t>
      </w:r>
      <w:r w:rsidRPr="00646E9C">
        <w:rPr>
          <w:rFonts w:eastAsia="Times New Roman"/>
          <w:color w:val="222222"/>
        </w:rPr>
        <w:t>Such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very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grave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matter.</w:t>
      </w:r>
    </w:p>
    <w:p w:rsidR="003B253B" w:rsidRPr="00646E9C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fact,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consideration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consequences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connected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“soul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salvation”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that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will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give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meaning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to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following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verse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Scripture:</w:t>
      </w:r>
    </w:p>
    <w:p w:rsidR="003B253B" w:rsidRPr="00646E9C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Pr="00646E9C" w:rsidRDefault="008905B8" w:rsidP="00646E9C">
      <w:pPr>
        <w:shd w:val="clear" w:color="auto" w:fill="FFFFFF"/>
        <w:ind w:left="600"/>
        <w:rPr>
          <w:rFonts w:eastAsia="Times New Roman"/>
          <w:color w:val="222222"/>
        </w:rPr>
      </w:pP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fear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LORD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is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the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beginning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of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wisdom</w:t>
      </w:r>
      <w:r w:rsidRPr="00646E9C">
        <w:rPr>
          <w:rFonts w:eastAsia="Times New Roman"/>
          <w:color w:val="222222"/>
        </w:rPr>
        <w:t>.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(</w:t>
      </w:r>
      <w:hyperlink r:id="rId49" w:history="1">
        <w:r w:rsidRPr="00646E9C">
          <w:rPr>
            <w:rFonts w:eastAsia="Times New Roman"/>
            <w:color w:val="0062B5"/>
            <w:u w:val="single"/>
          </w:rPr>
          <w:t>Psalm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111:10a</w:t>
        </w:r>
      </w:hyperlink>
      <w:r w:rsidRPr="00646E9C">
        <w:rPr>
          <w:rFonts w:eastAsia="Times New Roman"/>
          <w:color w:val="222222"/>
        </w:rPr>
        <w:t>)</w:t>
      </w:r>
    </w:p>
    <w:p w:rsidR="003B253B" w:rsidRDefault="003B253B" w:rsidP="00646E9C">
      <w:pPr>
        <w:shd w:val="clear" w:color="auto" w:fill="FFFFFF"/>
        <w:ind w:left="0"/>
        <w:rPr>
          <w:rFonts w:eastAsia="Times New Roman"/>
          <w:color w:val="222222"/>
        </w:rPr>
      </w:pPr>
    </w:p>
    <w:p w:rsidR="008905B8" w:rsidRPr="00646E9C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case,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why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salvation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God,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seen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in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the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Word,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both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gift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and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a</w:t>
      </w:r>
      <w:r w:rsidR="00646E9C" w:rsidRPr="00646E9C">
        <w:rPr>
          <w:rFonts w:eastAsia="Times New Roman"/>
          <w:i/>
          <w:iCs/>
          <w:color w:val="222222"/>
        </w:rPr>
        <w:t xml:space="preserve"> </w:t>
      </w:r>
      <w:r w:rsidRPr="00646E9C">
        <w:rPr>
          <w:rFonts w:eastAsia="Times New Roman"/>
          <w:i/>
          <w:iCs/>
          <w:color w:val="222222"/>
        </w:rPr>
        <w:t>reward</w:t>
      </w:r>
      <w:r w:rsidRPr="00646E9C">
        <w:rPr>
          <w:rFonts w:eastAsia="Times New Roman"/>
          <w:color w:val="222222"/>
        </w:rPr>
        <w:t>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depending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course,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which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aspect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of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it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is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being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considered.</w:t>
      </w:r>
    </w:p>
    <w:p w:rsidR="008905B8" w:rsidRPr="00646E9C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  <w:r w:rsidRPr="00646E9C">
        <w:rPr>
          <w:rFonts w:eastAsia="Times New Roman"/>
          <w:color w:val="222222"/>
        </w:rPr>
        <w:t>~~~~~~~~~~~~~~~~~~~~~~~~~~~~~~~~~~~~~~~~~~~~~~~~~~~~~~~~~~~~~~~~~~~~~~~~~~~~~</w:t>
      </w:r>
    </w:p>
    <w:p w:rsidR="008905B8" w:rsidRPr="00646E9C" w:rsidRDefault="008905B8" w:rsidP="00646E9C">
      <w:pPr>
        <w:shd w:val="clear" w:color="auto" w:fill="FFFFFF"/>
        <w:ind w:left="0"/>
        <w:rPr>
          <w:rFonts w:eastAsia="Times New Roman"/>
          <w:color w:val="222222"/>
        </w:rPr>
      </w:pPr>
      <w:bookmarkStart w:id="0" w:name="_GoBack"/>
      <w:bookmarkEnd w:id="0"/>
      <w:r w:rsidRPr="00646E9C">
        <w:rPr>
          <w:rFonts w:eastAsia="Times New Roman"/>
          <w:color w:val="222222"/>
        </w:rPr>
        <w:t>Excerpted</w:t>
      </w:r>
      <w:r w:rsidR="00646E9C" w:rsidRPr="00646E9C">
        <w:rPr>
          <w:rFonts w:eastAsia="Times New Roman"/>
          <w:color w:val="222222"/>
        </w:rPr>
        <w:t xml:space="preserve"> </w:t>
      </w:r>
      <w:r w:rsidRPr="00646E9C">
        <w:rPr>
          <w:rFonts w:eastAsia="Times New Roman"/>
          <w:color w:val="222222"/>
        </w:rPr>
        <w:t>from</w:t>
      </w:r>
      <w:r w:rsidR="00646E9C" w:rsidRPr="00646E9C">
        <w:rPr>
          <w:rFonts w:eastAsia="Times New Roman"/>
          <w:b/>
          <w:bCs/>
          <w:color w:val="222222"/>
        </w:rPr>
        <w:t xml:space="preserve"> </w:t>
      </w:r>
      <w:hyperlink r:id="rId50" w:history="1">
        <w:r w:rsidRPr="00646E9C">
          <w:rPr>
            <w:rFonts w:eastAsia="Times New Roman"/>
            <w:color w:val="0062B5"/>
            <w:u w:val="single"/>
          </w:rPr>
          <w:t>Bible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One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-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Charles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Strong's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Salvation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–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Gift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of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Grace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and/or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Reward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for</w:t>
        </w:r>
        <w:r w:rsidR="00646E9C" w:rsidRPr="00646E9C">
          <w:rPr>
            <w:rFonts w:eastAsia="Times New Roman"/>
            <w:color w:val="0062B5"/>
            <w:u w:val="single"/>
          </w:rPr>
          <w:t xml:space="preserve"> </w:t>
        </w:r>
        <w:r w:rsidRPr="00646E9C">
          <w:rPr>
            <w:rFonts w:eastAsia="Times New Roman"/>
            <w:color w:val="0062B5"/>
            <w:u w:val="single"/>
          </w:rPr>
          <w:t>Works</w:t>
        </w:r>
      </w:hyperlink>
      <w:r w:rsidRPr="00646E9C">
        <w:rPr>
          <w:rFonts w:eastAsia="Times New Roman"/>
          <w:color w:val="2F5597"/>
        </w:rPr>
        <w:t>.</w:t>
      </w:r>
    </w:p>
    <w:sectPr w:rsidR="008905B8" w:rsidRPr="00646E9C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BC"/>
    <w:rsid w:val="001F51BC"/>
    <w:rsid w:val="003B253B"/>
    <w:rsid w:val="00646E9C"/>
    <w:rsid w:val="00774C51"/>
    <w:rsid w:val="008905B8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140BE-53DF-4B09-9F2C-FAA33F5C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51B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51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F51B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1F51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27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9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601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45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1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4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5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6030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928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60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483">
          <w:marLeft w:val="7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647118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51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752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66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77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570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55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942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33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6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40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07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25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5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5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112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5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Romans+7.23-25&amp;t=NKJV" TargetMode="External"/><Relationship Id="rId18" Type="http://schemas.openxmlformats.org/officeDocument/2006/relationships/hyperlink" Target="http://bibleone.net/JSC.htm" TargetMode="External"/><Relationship Id="rId26" Type="http://schemas.openxmlformats.org/officeDocument/2006/relationships/hyperlink" Target="https://www.blueletterbible.org/search/preSearch.cfm?Criteria=1Peter+1.9&amp;t=NKJV" TargetMode="External"/><Relationship Id="rId39" Type="http://schemas.openxmlformats.org/officeDocument/2006/relationships/hyperlink" Target="https://www.blueletterbible.org/search/preSearch.cfm?Criteria=1Corinthians+15.49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1Corinthians+1.18&amp;t=NKJV" TargetMode="External"/><Relationship Id="rId34" Type="http://schemas.openxmlformats.org/officeDocument/2006/relationships/hyperlink" Target="http://bibleone.net/RFAP.htm" TargetMode="External"/><Relationship Id="rId42" Type="http://schemas.openxmlformats.org/officeDocument/2006/relationships/hyperlink" Target="https://www.blueletterbible.org/search/preSearch.cfm?Criteria=1John+3.2&amp;t=NKJV" TargetMode="External"/><Relationship Id="rId47" Type="http://schemas.openxmlformats.org/officeDocument/2006/relationships/hyperlink" Target="https://www.blueletterbible.org/search/preSearch.cfm?Criteria=Colossians+3.24-25&amp;t=NKJV" TargetMode="External"/><Relationship Id="rId50" Type="http://schemas.openxmlformats.org/officeDocument/2006/relationships/hyperlink" Target="http://www.bibleone.net/Salvation_G-G-R-W.htm" TargetMode="External"/><Relationship Id="rId7" Type="http://schemas.openxmlformats.org/officeDocument/2006/relationships/hyperlink" Target="https://www.blueletterbible.org/search/preSearch.cfm?Criteria=Ephesians+2.8-9&amp;t=NKJV" TargetMode="External"/><Relationship Id="rId12" Type="http://schemas.openxmlformats.org/officeDocument/2006/relationships/hyperlink" Target="https://www.blueletterbible.org/search/preSearch.cfm?Criteria=Revelation+20.4&amp;t=NKJV" TargetMode="External"/><Relationship Id="rId17" Type="http://schemas.openxmlformats.org/officeDocument/2006/relationships/hyperlink" Target="https://www.blueletterbible.org/search/preSearch.cfm?Criteria=1Corinthians+3.11-15&amp;t=NKJV" TargetMode="External"/><Relationship Id="rId25" Type="http://schemas.openxmlformats.org/officeDocument/2006/relationships/hyperlink" Target="https://www.blueletterbible.org/search/preSearch.cfm?Criteria=James+1.21&amp;t=NKJV" TargetMode="External"/><Relationship Id="rId33" Type="http://schemas.openxmlformats.org/officeDocument/2006/relationships/hyperlink" Target="https://www.koffeekupkandor.com/salvation-of-the-soul.php" TargetMode="External"/><Relationship Id="rId38" Type="http://schemas.openxmlformats.org/officeDocument/2006/relationships/hyperlink" Target="https://www.blueletterbible.org/search/preSearch.cfm?Criteria=1Corinthians+15.42-44&amp;t=NKJV" TargetMode="External"/><Relationship Id="rId46" Type="http://schemas.openxmlformats.org/officeDocument/2006/relationships/hyperlink" Target="https://www.blueletterbible.org/search/preSearch.cfm?Criteria=Ephesians+6.8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Romans+14.10&amp;t=NKJV" TargetMode="External"/><Relationship Id="rId20" Type="http://schemas.openxmlformats.org/officeDocument/2006/relationships/hyperlink" Target="http://bibleone.net/SGF.htm" TargetMode="External"/><Relationship Id="rId29" Type="http://schemas.openxmlformats.org/officeDocument/2006/relationships/hyperlink" Target="https://www.blueletterbible.org/search/preSearch.cfm?Criteria=Romans+8.5-8&amp;t=NKJV" TargetMode="External"/><Relationship Id="rId41" Type="http://schemas.openxmlformats.org/officeDocument/2006/relationships/hyperlink" Target="https://www.blueletterbible.org/search/preSearch.cfm?Criteria=1Thessalonians+4.13-17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Acts+16.30-31&amp;t=NKJV" TargetMode="External"/><Relationship Id="rId11" Type="http://schemas.openxmlformats.org/officeDocument/2006/relationships/hyperlink" Target="https://www.blueletterbible.org/search/preSearch.cfm?Criteria=Colossians+2.6&amp;t=NKJV" TargetMode="External"/><Relationship Id="rId24" Type="http://schemas.openxmlformats.org/officeDocument/2006/relationships/hyperlink" Target="https://www.blueletterbible.org/search/preSearch.cfm?Criteria=Hebrews+10.39&amp;t=NKJV" TargetMode="External"/><Relationship Id="rId32" Type="http://schemas.openxmlformats.org/officeDocument/2006/relationships/hyperlink" Target="https://www.blueletterbible.org/search/preSearch.cfm?Criteria=Revelation+21.4&amp;t=NKJV" TargetMode="External"/><Relationship Id="rId37" Type="http://schemas.openxmlformats.org/officeDocument/2006/relationships/hyperlink" Target="https://www.blueletterbible.org/search/preSearch.cfm?Criteria=John+14.1-3&amp;t=NKJV" TargetMode="External"/><Relationship Id="rId40" Type="http://schemas.openxmlformats.org/officeDocument/2006/relationships/hyperlink" Target="https://www.blueletterbible.org/search/preSearch.cfm?Criteria=Philippians+3.20-21&amp;t=NKJV" TargetMode="External"/><Relationship Id="rId45" Type="http://schemas.openxmlformats.org/officeDocument/2006/relationships/hyperlink" Target="https://www.blueletterbible.org/search/preSearch.cfm?Criteria=2Corinthians+5.10&amp;t=NKJV" TargetMode="External"/><Relationship Id="rId5" Type="http://schemas.openxmlformats.org/officeDocument/2006/relationships/hyperlink" Target="https://www.blueletterbible.org/search/preSearch.cfm?Criteria=John+3.16&amp;t=NKJV" TargetMode="External"/><Relationship Id="rId15" Type="http://schemas.openxmlformats.org/officeDocument/2006/relationships/hyperlink" Target="https://www.blueletterbible.org/search/preSearch.cfm?Criteria=2Corinthians+5.10&amp;t=NKJV" TargetMode="External"/><Relationship Id="rId23" Type="http://schemas.openxmlformats.org/officeDocument/2006/relationships/hyperlink" Target="https://www.blueletterbible.org/search/preSearch.cfm?Criteria=1Corinthians+15.1-2&amp;t=NKJV" TargetMode="External"/><Relationship Id="rId28" Type="http://schemas.openxmlformats.org/officeDocument/2006/relationships/hyperlink" Target="https://www.blueletterbible.org/search/preSearch.cfm?Criteria=Matthew+25.28&amp;t=NKJV" TargetMode="External"/><Relationship Id="rId36" Type="http://schemas.openxmlformats.org/officeDocument/2006/relationships/hyperlink" Target="http://bibleone.net/TSW.htm" TargetMode="External"/><Relationship Id="rId49" Type="http://schemas.openxmlformats.org/officeDocument/2006/relationships/hyperlink" Target="https://www.blueletterbible.org/search/preSearch.cfm?Criteria=Psalm+111.10a&amp;t=NKJV" TargetMode="External"/><Relationship Id="rId10" Type="http://schemas.openxmlformats.org/officeDocument/2006/relationships/hyperlink" Target="https://www.blueletterbible.org/search/preSearch.cfm?Criteria=Romans+8.1-8&amp;t=NKJV" TargetMode="External"/><Relationship Id="rId19" Type="http://schemas.openxmlformats.org/officeDocument/2006/relationships/hyperlink" Target="https://www.blueletterbible.org/search/preSearch.cfm?Criteria=2Corinthians+5.11a&amp;t=NKJV" TargetMode="External"/><Relationship Id="rId31" Type="http://schemas.openxmlformats.org/officeDocument/2006/relationships/hyperlink" Target="https://www.blueletterbible.org/search/preSearch.cfm?Criteria=2Timothy+2.11-12a&amp;t=NKJV" TargetMode="External"/><Relationship Id="rId44" Type="http://schemas.openxmlformats.org/officeDocument/2006/relationships/hyperlink" Target="https://www.blueletterbible.org/search/preSearch.cfm?Criteria=Romans+14.10&amp;t=NKJV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ww.bibleone.net/" TargetMode="External"/><Relationship Id="rId9" Type="http://schemas.openxmlformats.org/officeDocument/2006/relationships/hyperlink" Target="https://www.blueletterbible.org/search/preSearch.cfm?Criteria=Acts+16.30-31&amp;t=NKJV" TargetMode="External"/><Relationship Id="rId14" Type="http://schemas.openxmlformats.org/officeDocument/2006/relationships/hyperlink" Target="https://www.blueletterbible.org/search/preSearch.cfm?Criteria=Romans+8.1-11&amp;t=NKJV" TargetMode="External"/><Relationship Id="rId22" Type="http://schemas.openxmlformats.org/officeDocument/2006/relationships/hyperlink" Target="https://www.blueletterbible.org/search/preSearch.cfm?Criteria=2Corinthians+2.15&amp;t=NKJV" TargetMode="External"/><Relationship Id="rId27" Type="http://schemas.openxmlformats.org/officeDocument/2006/relationships/hyperlink" Target="https://www.blueletterbible.org/search/preSearch.cfm?Criteria=Matthew+16.24-27&amp;t=NKJV" TargetMode="External"/><Relationship Id="rId30" Type="http://schemas.openxmlformats.org/officeDocument/2006/relationships/hyperlink" Target="https://www.blueletterbible.org/search/preSearch.cfm?Criteria=Romans+8.17&amp;t=NKJV" TargetMode="External"/><Relationship Id="rId35" Type="http://schemas.openxmlformats.org/officeDocument/2006/relationships/hyperlink" Target="http://bibleone.net/LUGO.htm" TargetMode="External"/><Relationship Id="rId43" Type="http://schemas.openxmlformats.org/officeDocument/2006/relationships/hyperlink" Target="https://www.blueletterbible.org/search/preSearch.cfm?Criteria=Romans+2.6&amp;t=NKJV" TargetMode="External"/><Relationship Id="rId48" Type="http://schemas.openxmlformats.org/officeDocument/2006/relationships/hyperlink" Target="https://www.blueletterbible.org/search/preSearch.cfm?Criteria=Revelation+22.12&amp;t=NKJV" TargetMode="External"/><Relationship Id="rId8" Type="http://schemas.openxmlformats.org/officeDocument/2006/relationships/hyperlink" Target="https://www.blueletterbible.org/search/preSearch.cfm?Criteria=Revelation+22.17&amp;t=NKJV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2020-09-27T19:35:00Z</dcterms:created>
  <dcterms:modified xsi:type="dcterms:W3CDTF">2020-09-27T19:53:00Z</dcterms:modified>
</cp:coreProperties>
</file>