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B6" w:rsidRDefault="00F351B6" w:rsidP="00F351B6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How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Long,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Until…?</w:t>
      </w:r>
    </w:p>
    <w:p w:rsidR="00F351B6" w:rsidRDefault="00F351B6" w:rsidP="00F351B6">
      <w:pPr>
        <w:shd w:val="clear" w:color="auto" w:fill="FFFFFF"/>
        <w:rPr>
          <w:sz w:val="18"/>
          <w:szCs w:val="18"/>
        </w:rPr>
      </w:pPr>
      <w:r>
        <w:rPr>
          <w:i/>
          <w:iCs/>
        </w:rPr>
        <w:t>How</w:t>
      </w:r>
      <w:r>
        <w:rPr>
          <w:i/>
          <w:iCs/>
        </w:rPr>
        <w:t xml:space="preserve"> </w:t>
      </w:r>
      <w:r>
        <w:rPr>
          <w:i/>
          <w:iCs/>
        </w:rPr>
        <w:t>Long</w:t>
      </w:r>
      <w:r>
        <w:rPr>
          <w:i/>
          <w:iCs/>
        </w:rPr>
        <w:t xml:space="preserve"> </w:t>
      </w:r>
      <w:r>
        <w:rPr>
          <w:i/>
          <w:iCs/>
        </w:rPr>
        <w:t>Will</w:t>
      </w:r>
      <w:r>
        <w:rPr>
          <w:i/>
          <w:iCs/>
        </w:rPr>
        <w:t xml:space="preserve"> </w:t>
      </w:r>
      <w:r>
        <w:rPr>
          <w:i/>
          <w:iCs/>
        </w:rPr>
        <w:t>It</w:t>
      </w:r>
      <w:r>
        <w:rPr>
          <w:i/>
          <w:iCs/>
        </w:rPr>
        <w:t xml:space="preserve"> </w:t>
      </w:r>
      <w:r>
        <w:rPr>
          <w:i/>
          <w:iCs/>
        </w:rPr>
        <w:t>Be</w:t>
      </w:r>
      <w:r>
        <w:rPr>
          <w:i/>
          <w:iCs/>
        </w:rPr>
        <w:t xml:space="preserve"> </w:t>
      </w:r>
      <w:r>
        <w:rPr>
          <w:i/>
          <w:iCs/>
        </w:rPr>
        <w:t>until</w:t>
      </w:r>
      <w:r>
        <w:rPr>
          <w:i/>
          <w:iCs/>
        </w:rPr>
        <w:t xml:space="preserve"> </w:t>
      </w:r>
      <w:r>
        <w:rPr>
          <w:i/>
          <w:iCs/>
        </w:rPr>
        <w:t>Israel</w:t>
      </w:r>
      <w:r>
        <w:rPr>
          <w:i/>
          <w:iCs/>
        </w:rPr>
        <w:t xml:space="preserve"> </w:t>
      </w:r>
      <w:r>
        <w:rPr>
          <w:i/>
          <w:iCs/>
        </w:rPr>
        <w:t>Sees,</w:t>
      </w:r>
      <w:r>
        <w:rPr>
          <w:i/>
          <w:iCs/>
        </w:rPr>
        <w:t xml:space="preserve"> </w:t>
      </w:r>
      <w:r>
        <w:rPr>
          <w:i/>
          <w:iCs/>
        </w:rPr>
        <w:t>Hears…?</w:t>
      </w:r>
      <w:bookmarkStart w:id="0" w:name="_GoBack"/>
      <w:bookmarkEnd w:id="0"/>
    </w:p>
    <w:p w:rsidR="00F351B6" w:rsidRPr="00F351B6" w:rsidRDefault="00F351B6" w:rsidP="00F351B6">
      <w:pPr>
        <w:shd w:val="clear" w:color="auto" w:fill="FFFFFF"/>
      </w:pPr>
      <w:r>
        <w:rPr>
          <w:b/>
          <w:bCs/>
        </w:rPr>
        <w:t>By</w:t>
      </w:r>
      <w:r>
        <w:rPr>
          <w:b/>
          <w:bCs/>
        </w:rPr>
        <w:t xml:space="preserve"> </w:t>
      </w:r>
      <w:r>
        <w:rPr>
          <w:b/>
          <w:bCs/>
        </w:rPr>
        <w:t>Arlen</w:t>
      </w:r>
      <w:r>
        <w:rPr>
          <w:b/>
          <w:bCs/>
        </w:rPr>
        <w:t xml:space="preserve"> </w:t>
      </w:r>
      <w:r>
        <w:rPr>
          <w:b/>
          <w:bCs/>
        </w:rPr>
        <w:t>Chitwood</w:t>
      </w:r>
      <w:r>
        <w:rPr>
          <w:b/>
          <w:bCs/>
        </w:rPr>
        <w:t xml:space="preserve"> </w:t>
      </w:r>
      <w:r>
        <w:rPr>
          <w:b/>
          <w:bCs/>
        </w:rPr>
        <w:t>of</w:t>
      </w:r>
      <w:r>
        <w:rPr>
          <w:b/>
          <w:bCs/>
        </w:rPr>
        <w:t xml:space="preserve"> </w:t>
      </w:r>
      <w:hyperlink r:id="rId4" w:history="1">
        <w:r w:rsidR="003B424E" w:rsidRPr="008C46D6">
          <w:rPr>
            <w:rStyle w:val="Hyperlink"/>
            <w:rFonts w:ascii="Arial Black" w:hAnsi="Arial Black"/>
            <w:color w:val="2F5496" w:themeColor="accent5" w:themeShade="BF"/>
            <w:u w:val="none"/>
          </w:rPr>
          <w:t>Lamp</w:t>
        </w:r>
        <w:r w:rsidR="003B424E">
          <w:rPr>
            <w:rStyle w:val="Hyperlink"/>
            <w:rFonts w:ascii="Arial Black" w:hAnsi="Arial Black"/>
            <w:color w:val="2F5496" w:themeColor="accent5" w:themeShade="BF"/>
            <w:u w:val="none"/>
          </w:rPr>
          <w:t xml:space="preserve"> </w:t>
        </w:r>
        <w:r w:rsidR="003B424E" w:rsidRPr="008C46D6">
          <w:rPr>
            <w:rStyle w:val="Hyperlink"/>
            <w:rFonts w:ascii="Arial Black" w:hAnsi="Arial Black"/>
            <w:color w:val="2F5496" w:themeColor="accent5" w:themeShade="BF"/>
            <w:u w:val="none"/>
          </w:rPr>
          <w:t>Broadcast</w:t>
        </w:r>
      </w:hyperlink>
    </w:p>
    <w:p w:rsidR="00F351B6" w:rsidRPr="00F351B6" w:rsidRDefault="00F351B6" w:rsidP="00F351B6">
      <w:pPr>
        <w:shd w:val="clear" w:color="auto" w:fill="FFFFFF"/>
        <w:rPr>
          <w:color w:val="2F5496" w:themeColor="accent5" w:themeShade="BF"/>
        </w:rPr>
      </w:pPr>
      <w:r w:rsidRPr="00F351B6">
        <w:rPr>
          <w:color w:val="2F5496" w:themeColor="accent5" w:themeShade="BF"/>
        </w:rPr>
        <w:t>~~~~~~~~~~~~~~~~~~~~~~~~~~~~~~~~~~~~~~~~~~~~~~~~~~~~~~~~~~~~~~~~~~~~~~~~~</w:t>
      </w:r>
    </w:p>
    <w:p w:rsidR="00F351B6" w:rsidRPr="00F351B6" w:rsidRDefault="00F351B6" w:rsidP="00F351B6">
      <w:pPr>
        <w:shd w:val="clear" w:color="auto" w:fill="FFFFFF"/>
        <w:ind w:left="720"/>
      </w:pPr>
      <w:r w:rsidRPr="00F351B6">
        <w:rPr>
          <w:i/>
          <w:iCs/>
        </w:rPr>
        <w:t>“</w:t>
      </w:r>
      <w:proofErr w:type="spellStart"/>
      <w:proofErr w:type="gramStart"/>
      <w:r w:rsidRPr="00F351B6">
        <w:rPr>
          <w:i/>
          <w:iCs/>
        </w:rPr>
        <w:t>An</w:t>
      </w:r>
      <w:proofErr w:type="spellEnd"/>
      <w:proofErr w:type="gramEnd"/>
      <w:r w:rsidRPr="00F351B6">
        <w:rPr>
          <w:i/>
          <w:iCs/>
        </w:rPr>
        <w:t xml:space="preserve"> </w:t>
      </w:r>
      <w:r w:rsidRPr="00F351B6">
        <w:rPr>
          <w:i/>
          <w:iCs/>
        </w:rPr>
        <w:t>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said,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Go,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tell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ye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indeed,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understand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not;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see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ye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indeed,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perceive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not.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rPr>
          <w:i/>
          <w:iCs/>
        </w:rPr>
        <w:t>Make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heart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fat,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make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ears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heavy,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shut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eyes;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lest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see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eyes,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ears,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understand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heart,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convert,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healed.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rPr>
          <w:i/>
          <w:iCs/>
        </w:rPr>
        <w:t>Then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said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Lord,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long?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answered,</w:t>
      </w:r>
      <w:r w:rsidRPr="00F351B6">
        <w:rPr>
          <w:i/>
          <w:iCs/>
        </w:rPr>
        <w:t xml:space="preserve"> </w:t>
      </w:r>
      <w:proofErr w:type="gramStart"/>
      <w:r w:rsidRPr="00F351B6">
        <w:rPr>
          <w:i/>
          <w:iCs/>
        </w:rPr>
        <w:t>Until</w:t>
      </w:r>
      <w:proofErr w:type="gramEnd"/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cities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wasted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without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inhabitant,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houses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without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man,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utterly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desolate,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Lord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removed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far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away,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great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forsaking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midst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land,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rPr>
          <w:i/>
          <w:iCs/>
        </w:rPr>
        <w:t>But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yet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shall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tenth,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shall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return,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shall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eaten: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proofErr w:type="spellStart"/>
      <w:r w:rsidRPr="00F351B6">
        <w:rPr>
          <w:i/>
          <w:iCs/>
        </w:rPr>
        <w:t>teil</w:t>
      </w:r>
      <w:proofErr w:type="spellEnd"/>
      <w:r w:rsidRPr="00F351B6">
        <w:rPr>
          <w:i/>
          <w:iCs/>
        </w:rPr>
        <w:t xml:space="preserve"> </w:t>
      </w:r>
      <w:r w:rsidRPr="00F351B6">
        <w:rPr>
          <w:i/>
          <w:iCs/>
        </w:rPr>
        <w:t>tree,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oak,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substance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them,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cast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leaves,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seed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shall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substance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thereof</w:t>
      </w:r>
      <w:r w:rsidRPr="00F351B6">
        <w:t xml:space="preserve"> </w:t>
      </w:r>
      <w:r w:rsidRPr="00F351B6">
        <w:t>[‘like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terebinth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like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oak,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which,</w:t>
      </w:r>
      <w:r w:rsidRPr="00F351B6">
        <w:t xml:space="preserve"> </w:t>
      </w:r>
      <w:r w:rsidRPr="00F351B6">
        <w:t>when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are</w:t>
      </w:r>
      <w:r w:rsidRPr="00F351B6">
        <w:t xml:space="preserve"> </w:t>
      </w:r>
      <w:r w:rsidRPr="00F351B6">
        <w:t>felled,</w:t>
      </w:r>
      <w:r w:rsidRPr="00F351B6">
        <w:t xml:space="preserve"> </w:t>
      </w:r>
      <w:r w:rsidRPr="00F351B6">
        <w:t>only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root-stump</w:t>
      </w:r>
      <w:r w:rsidRPr="00F351B6">
        <w:t xml:space="preserve"> </w:t>
      </w:r>
      <w:r w:rsidRPr="00F351B6">
        <w:t>remains:</w:t>
      </w:r>
      <w:r w:rsidRPr="00F351B6">
        <w:t xml:space="preserve"> </w:t>
      </w:r>
      <w:r w:rsidRPr="00F351B6">
        <w:t>such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root-stump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holy</w:t>
      </w:r>
      <w:r w:rsidRPr="00F351B6">
        <w:t xml:space="preserve"> </w:t>
      </w:r>
      <w:r w:rsidRPr="00F351B6">
        <w:t>seed’</w:t>
      </w:r>
      <w:r w:rsidRPr="00F351B6">
        <w:t xml:space="preserve"> </w:t>
      </w:r>
      <w:r w:rsidRPr="00F351B6">
        <w:t>(</w:t>
      </w:r>
      <w:proofErr w:type="spellStart"/>
      <w:r w:rsidRPr="00F351B6">
        <w:t>Keil</w:t>
      </w:r>
      <w:proofErr w:type="spellEnd"/>
      <w:r w:rsidRPr="00F351B6">
        <w:t xml:space="preserve"> </w:t>
      </w:r>
      <w:r w:rsidRPr="00F351B6">
        <w:t>&amp;</w:t>
      </w:r>
      <w:r w:rsidRPr="00F351B6">
        <w:t xml:space="preserve"> </w:t>
      </w:r>
      <w:proofErr w:type="spellStart"/>
      <w:r w:rsidRPr="00F351B6">
        <w:t>Delitzsch</w:t>
      </w:r>
      <w:proofErr w:type="spellEnd"/>
      <w:r w:rsidRPr="00F351B6">
        <w:t>;</w:t>
      </w:r>
      <w:r w:rsidRPr="00F351B6">
        <w:t xml:space="preserve"> 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r w:rsidRPr="00F351B6">
        <w:t>ASV,</w:t>
      </w:r>
      <w:r w:rsidRPr="00F351B6">
        <w:t xml:space="preserve"> </w:t>
      </w:r>
      <w:r w:rsidRPr="00F351B6">
        <w:t>NASB,</w:t>
      </w:r>
      <w:r w:rsidRPr="00F351B6">
        <w:t xml:space="preserve"> </w:t>
      </w:r>
      <w:r w:rsidRPr="00F351B6">
        <w:t>NIV,</w:t>
      </w:r>
      <w:r w:rsidRPr="00F351B6">
        <w:t xml:space="preserve"> </w:t>
      </w:r>
      <w:r w:rsidRPr="00F351B6">
        <w:t>NKJV)]”</w:t>
      </w:r>
      <w:r w:rsidRPr="00F351B6">
        <w:t xml:space="preserve"> </w:t>
      </w:r>
      <w:r w:rsidRPr="00F351B6">
        <w:t>(</w:t>
      </w:r>
      <w:hyperlink r:id="rId5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6:9-13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hyperlink r:id="rId6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</w:t>
        </w:r>
      </w:hyperlink>
      <w:r w:rsidRPr="00F351B6">
        <w:t>,</w:t>
      </w:r>
      <w:r w:rsidRPr="00F351B6">
        <w:t xml:space="preserve"> </w:t>
      </w:r>
      <w:r w:rsidRPr="00F351B6">
        <w:t>written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eighth</w:t>
      </w:r>
      <w:r w:rsidRPr="00F351B6">
        <w:t xml:space="preserve"> </w:t>
      </w:r>
      <w:r w:rsidRPr="00F351B6">
        <w:t>century</w:t>
      </w:r>
      <w:r w:rsidRPr="00F351B6">
        <w:t xml:space="preserve"> </w:t>
      </w:r>
      <w:r w:rsidRPr="00F351B6">
        <w:t>B.C.,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one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numerous</w:t>
      </w:r>
      <w:r w:rsidRPr="00F351B6">
        <w:t xml:space="preserve"> </w:t>
      </w:r>
      <w:r w:rsidRPr="00F351B6">
        <w:t>Messianic</w:t>
      </w:r>
      <w:r w:rsidRPr="00F351B6">
        <w:t xml:space="preserve"> </w:t>
      </w:r>
      <w:r w:rsidRPr="00F351B6">
        <w:t>chapters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book.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chapter,</w:t>
      </w:r>
      <w:r w:rsidRPr="00F351B6">
        <w:t xml:space="preserve"> </w:t>
      </w:r>
      <w:r w:rsidRPr="00F351B6">
        <w:t>like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opening</w:t>
      </w:r>
      <w:r w:rsidRPr="00F351B6">
        <w:t xml:space="preserve"> </w:t>
      </w:r>
      <w:r w:rsidRPr="00F351B6">
        <w:t>two</w:t>
      </w:r>
      <w:r w:rsidRPr="00F351B6">
        <w:t xml:space="preserve"> </w:t>
      </w:r>
      <w:r w:rsidRPr="00F351B6">
        <w:t>chapters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book,</w:t>
      </w:r>
      <w:r w:rsidRPr="00F351B6">
        <w:t xml:space="preserve"> </w:t>
      </w:r>
      <w:r w:rsidRPr="00F351B6">
        <w:t>deals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existing</w:t>
      </w:r>
      <w:r w:rsidRPr="00F351B6">
        <w:t xml:space="preserve"> </w:t>
      </w:r>
      <w:r w:rsidRPr="00F351B6">
        <w:t>conditions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(the</w:t>
      </w:r>
      <w:r w:rsidRPr="00F351B6">
        <w:t xml:space="preserve"> </w:t>
      </w:r>
      <w:r w:rsidRPr="00F351B6">
        <w:t>complete</w:t>
      </w:r>
      <w:r w:rsidRPr="00F351B6">
        <w:t xml:space="preserve"> </w:t>
      </w:r>
      <w:r w:rsidRPr="00F351B6">
        <w:t>house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Israel,</w:t>
      </w:r>
      <w:r w:rsidRPr="00F351B6">
        <w:t xml:space="preserve"> </w:t>
      </w:r>
      <w:r w:rsidRPr="00F351B6">
        <w:t>both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northern</w:t>
      </w:r>
      <w:r w:rsidRPr="00F351B6">
        <w:t xml:space="preserve"> </w:t>
      </w:r>
      <w:r w:rsidRPr="00F351B6">
        <w:t>ten</w:t>
      </w:r>
      <w:r w:rsidRPr="00F351B6">
        <w:t xml:space="preserve"> </w:t>
      </w:r>
      <w:r w:rsidRPr="00F351B6">
        <w:t>tribes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southern</w:t>
      </w:r>
      <w:r w:rsidRPr="00F351B6">
        <w:t xml:space="preserve"> </w:t>
      </w:r>
      <w:r w:rsidRPr="00F351B6">
        <w:t>two</w:t>
      </w:r>
      <w:r w:rsidRPr="00F351B6">
        <w:t xml:space="preserve"> </w:t>
      </w:r>
      <w:r w:rsidRPr="00F351B6">
        <w:t>tribes)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book</w:t>
      </w:r>
      <w:r w:rsidRPr="00F351B6">
        <w:t xml:space="preserve"> </w:t>
      </w:r>
      <w:r w:rsidRPr="00F351B6">
        <w:t>was</w:t>
      </w:r>
      <w:r w:rsidRPr="00F351B6">
        <w:t xml:space="preserve"> </w:t>
      </w:r>
      <w:r w:rsidRPr="00F351B6">
        <w:t>written.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But,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also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so</w:t>
      </w:r>
      <w:r w:rsidRPr="00F351B6">
        <w:t xml:space="preserve"> </w:t>
      </w:r>
      <w:r w:rsidRPr="00F351B6">
        <w:t>many</w:t>
      </w:r>
      <w:r w:rsidRPr="00F351B6">
        <w:t xml:space="preserve"> </w:t>
      </w:r>
      <w:r w:rsidRPr="00F351B6">
        <w:t>places</w:t>
      </w:r>
      <w:r w:rsidRPr="00F351B6">
        <w:t xml:space="preserve"> </w:t>
      </w:r>
      <w:r w:rsidRPr="00F351B6">
        <w:t>throughout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book,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chapter</w:t>
      </w:r>
      <w:r w:rsidRPr="00F351B6">
        <w:t xml:space="preserve"> </w:t>
      </w:r>
      <w:r w:rsidRPr="00F351B6">
        <w:t>doesn’t</w:t>
      </w:r>
      <w:r w:rsidRPr="00F351B6">
        <w:t xml:space="preserve"> </w:t>
      </w:r>
      <w:r w:rsidRPr="00F351B6">
        <w:t>stop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conditions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those</w:t>
      </w:r>
      <w:r w:rsidRPr="00F351B6">
        <w:t xml:space="preserve"> </w:t>
      </w:r>
      <w:r w:rsidRPr="00F351B6">
        <w:t>days.</w:t>
      </w:r>
      <w:r w:rsidRPr="00F351B6">
        <w:t xml:space="preserve"> </w:t>
      </w:r>
      <w:r w:rsidRPr="00F351B6">
        <w:t>Rather,</w:t>
      </w:r>
      <w:r w:rsidRPr="00F351B6">
        <w:t xml:space="preserve"> </w:t>
      </w:r>
      <w:r w:rsidRPr="00F351B6">
        <w:t>matters</w:t>
      </w:r>
      <w:r w:rsidRPr="00F351B6">
        <w:t xml:space="preserve"> </w:t>
      </w:r>
      <w:r w:rsidRPr="00F351B6">
        <w:t>are</w:t>
      </w:r>
      <w:r w:rsidRPr="00F351B6">
        <w:t xml:space="preserve"> </w:t>
      </w:r>
      <w:r w:rsidRPr="00F351B6">
        <w:t>carried</w:t>
      </w:r>
      <w:r w:rsidRPr="00F351B6">
        <w:t xml:space="preserve"> </w:t>
      </w:r>
      <w:r w:rsidRPr="00F351B6">
        <w:t>down</w:t>
      </w:r>
      <w:r w:rsidRPr="00F351B6">
        <w:t xml:space="preserve"> </w:t>
      </w:r>
      <w:r w:rsidRPr="00F351B6">
        <w:t>through</w:t>
      </w:r>
      <w:r w:rsidRPr="00F351B6">
        <w:t xml:space="preserve"> </w:t>
      </w:r>
      <w:r w:rsidRPr="00F351B6">
        <w:t>centuries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time,</w:t>
      </w:r>
      <w:r w:rsidRPr="00F351B6">
        <w:t xml:space="preserve"> </w:t>
      </w:r>
      <w:r w:rsidRPr="00F351B6">
        <w:t>ending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events</w:t>
      </w:r>
      <w:r w:rsidRPr="00F351B6">
        <w:t xml:space="preserve"> </w:t>
      </w:r>
      <w:r w:rsidRPr="00F351B6">
        <w:t>surrounding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Christ’s</w:t>
      </w:r>
      <w:r w:rsidRPr="00F351B6">
        <w:t xml:space="preserve"> </w:t>
      </w:r>
      <w:r w:rsidRPr="00F351B6">
        <w:t>return</w:t>
      </w:r>
      <w:r w:rsidRPr="00F351B6">
        <w:t xml:space="preserve"> </w:t>
      </w:r>
      <w:r w:rsidRPr="00F351B6">
        <w:t>yet</w:t>
      </w:r>
      <w:r w:rsidRPr="00F351B6">
        <w:t xml:space="preserve"> </w:t>
      </w:r>
      <w:r w:rsidRPr="00F351B6">
        <w:t>future,</w:t>
      </w:r>
      <w:r w:rsidRPr="00F351B6">
        <w:t xml:space="preserve"> </w:t>
      </w:r>
      <w:r w:rsidRPr="00F351B6">
        <w:t>ushering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Messianic</w:t>
      </w:r>
      <w:r w:rsidRPr="00F351B6">
        <w:t xml:space="preserve"> </w:t>
      </w:r>
      <w:r w:rsidRPr="00F351B6">
        <w:t>Era.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(On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Messianic</w:t>
      </w:r>
      <w:r w:rsidRPr="00F351B6">
        <w:t xml:space="preserve"> </w:t>
      </w:r>
      <w:r w:rsidRPr="00F351B6">
        <w:t>nature</w:t>
      </w:r>
      <w:r w:rsidRPr="00F351B6">
        <w:t xml:space="preserve"> </w:t>
      </w:r>
      <w:r w:rsidRPr="00F351B6">
        <w:t>of</w:t>
      </w:r>
      <w:r w:rsidRPr="00F351B6">
        <w:t xml:space="preserve"> </w:t>
      </w:r>
      <w:hyperlink r:id="rId7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</w:t>
        </w:r>
      </w:hyperlink>
      <w:r w:rsidRPr="00F351B6">
        <w:t>,</w:t>
      </w:r>
      <w:r w:rsidRPr="00F351B6">
        <w:t xml:space="preserve"> </w:t>
      </w:r>
      <w:r w:rsidRPr="00F351B6">
        <w:t>refer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Chapter</w:t>
      </w:r>
      <w:r w:rsidRPr="00F351B6">
        <w:t xml:space="preserve"> </w:t>
      </w:r>
      <w:r w:rsidRPr="00F351B6">
        <w:t>IV,</w:t>
      </w:r>
      <w:r w:rsidRPr="00F351B6">
        <w:t xml:space="preserve"> </w:t>
      </w:r>
      <w:r w:rsidRPr="00F351B6">
        <w:t>“Blessings</w:t>
      </w:r>
      <w:r w:rsidRPr="00F351B6">
        <w:t xml:space="preserve"> </w:t>
      </w:r>
      <w:r w:rsidRPr="00F351B6">
        <w:t>Awaiting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Nations,”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author’s</w:t>
      </w:r>
      <w:r w:rsidRPr="00F351B6">
        <w:t xml:space="preserve"> </w:t>
      </w:r>
      <w:hyperlink r:id="rId8" w:anchor="Israel%20from%20Death%20to%20Life%20BOOK" w:history="1">
        <w:r w:rsidRPr="00F351B6">
          <w:rPr>
            <w:rStyle w:val="Hyperlink"/>
            <w:color w:val="2F5496"/>
          </w:rPr>
          <w:t>Israel</w:t>
        </w:r>
        <w:r w:rsidRPr="00F351B6">
          <w:rPr>
            <w:rStyle w:val="Hyperlink"/>
            <w:color w:val="2F5496"/>
          </w:rPr>
          <w:t xml:space="preserve"> </w:t>
        </w:r>
        <w:r w:rsidRPr="00F351B6">
          <w:rPr>
            <w:rStyle w:val="Hyperlink"/>
            <w:color w:val="2F5496"/>
          </w:rPr>
          <w:t>from</w:t>
        </w:r>
        <w:r w:rsidRPr="00F351B6">
          <w:rPr>
            <w:rStyle w:val="Hyperlink"/>
            <w:color w:val="2F5496"/>
          </w:rPr>
          <w:t xml:space="preserve"> </w:t>
        </w:r>
        <w:r w:rsidRPr="00F351B6">
          <w:rPr>
            <w:rStyle w:val="Hyperlink"/>
            <w:color w:val="2F5496"/>
          </w:rPr>
          <w:t>Death</w:t>
        </w:r>
        <w:r w:rsidRPr="00F351B6">
          <w:rPr>
            <w:rStyle w:val="Hyperlink"/>
            <w:color w:val="2F5496"/>
          </w:rPr>
          <w:t xml:space="preserve"> </w:t>
        </w:r>
        <w:r w:rsidRPr="00F351B6">
          <w:rPr>
            <w:rStyle w:val="Hyperlink"/>
            <w:color w:val="2F5496"/>
          </w:rPr>
          <w:t>to</w:t>
        </w:r>
        <w:r w:rsidRPr="00F351B6">
          <w:rPr>
            <w:rStyle w:val="Hyperlink"/>
            <w:color w:val="2F5496"/>
          </w:rPr>
          <w:t xml:space="preserve"> </w:t>
        </w:r>
        <w:r w:rsidRPr="00F351B6">
          <w:rPr>
            <w:rStyle w:val="Hyperlink"/>
            <w:color w:val="2F5496"/>
          </w:rPr>
          <w:t>Life</w:t>
        </w:r>
        <w:r w:rsidRPr="00F351B6">
          <w:rPr>
            <w:rStyle w:val="Hyperlink"/>
            <w:color w:val="2F5496"/>
          </w:rPr>
          <w:t xml:space="preserve"> </w:t>
        </w:r>
        <w:r w:rsidRPr="00F351B6">
          <w:rPr>
            <w:rStyle w:val="Hyperlink"/>
            <w:color w:val="2F5496"/>
          </w:rPr>
          <w:t>BOOK</w:t>
        </w:r>
      </w:hyperlink>
      <w:r w:rsidRPr="00F351B6">
        <w:t>.)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hyperlink r:id="rId9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6:9-10</w:t>
        </w:r>
      </w:hyperlink>
      <w:r w:rsidRPr="00F351B6">
        <w:t xml:space="preserve"> </w:t>
      </w:r>
      <w:r w:rsidRPr="00F351B6">
        <w:t>refers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condition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Assyrian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Babylonian</w:t>
      </w:r>
      <w:r w:rsidRPr="00F351B6">
        <w:t xml:space="preserve"> </w:t>
      </w:r>
      <w:r w:rsidRPr="00F351B6">
        <w:t>captivities</w:t>
      </w:r>
      <w:r w:rsidRPr="00F351B6">
        <w:t xml:space="preserve"> </w:t>
      </w:r>
      <w:r w:rsidRPr="00F351B6">
        <w:t>(722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605</w:t>
      </w:r>
      <w:r w:rsidRPr="00F351B6">
        <w:t xml:space="preserve"> </w:t>
      </w:r>
      <w:r w:rsidRPr="00F351B6">
        <w:t>B.C.</w:t>
      </w:r>
      <w:r w:rsidRPr="00F351B6">
        <w:t xml:space="preserve"> </w:t>
      </w:r>
      <w:r w:rsidRPr="00F351B6">
        <w:t>respectively).</w:t>
      </w:r>
      <w:r w:rsidRPr="00F351B6"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two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verses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were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fulfilled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during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days.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These</w:t>
      </w:r>
      <w:r w:rsidRPr="00F351B6">
        <w:t xml:space="preserve"> </w:t>
      </w:r>
      <w:r w:rsidRPr="00F351B6">
        <w:t>verses</w:t>
      </w:r>
      <w:r w:rsidRPr="00F351B6">
        <w:t xml:space="preserve"> </w:t>
      </w:r>
      <w:r w:rsidRPr="00F351B6">
        <w:t>are</w:t>
      </w:r>
      <w:r w:rsidRPr="00F351B6">
        <w:t xml:space="preserve"> </w:t>
      </w:r>
      <w:r w:rsidRPr="00F351B6">
        <w:t>referenced</w:t>
      </w:r>
      <w:r w:rsidRPr="00F351B6">
        <w:t xml:space="preserve"> </w:t>
      </w:r>
      <w:r w:rsidRPr="00F351B6">
        <w:t>centuries</w:t>
      </w:r>
      <w:r w:rsidRPr="00F351B6">
        <w:t xml:space="preserve"> </w:t>
      </w:r>
      <w:r w:rsidRPr="00F351B6">
        <w:t>later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all</w:t>
      </w:r>
      <w:r w:rsidRPr="00F351B6">
        <w:t xml:space="preserve"> </w:t>
      </w:r>
      <w:r w:rsidRPr="00F351B6">
        <w:t>four</w:t>
      </w:r>
      <w:r w:rsidRPr="00F351B6">
        <w:t xml:space="preserve"> </w:t>
      </w:r>
      <w:r w:rsidRPr="00F351B6">
        <w:t>gospel</w:t>
      </w:r>
      <w:r w:rsidRPr="00F351B6">
        <w:t xml:space="preserve"> </w:t>
      </w:r>
      <w:r w:rsidRPr="00F351B6">
        <w:t>accounts</w:t>
      </w:r>
      <w:r w:rsidRPr="00F351B6">
        <w:t xml:space="preserve"> </w:t>
      </w:r>
      <w:r w:rsidRPr="00F351B6">
        <w:t>relative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continuing</w:t>
      </w:r>
      <w:r w:rsidRPr="00F351B6">
        <w:t xml:space="preserve"> </w:t>
      </w:r>
      <w:r w:rsidRPr="00F351B6">
        <w:t>attitude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offer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kingdom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heavens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Christ’s</w:t>
      </w:r>
      <w:r w:rsidRPr="00F351B6">
        <w:t xml:space="preserve"> </w:t>
      </w:r>
      <w:r w:rsidRPr="00F351B6">
        <w:t>first</w:t>
      </w:r>
      <w:r w:rsidRPr="00F351B6">
        <w:t xml:space="preserve"> </w:t>
      </w:r>
      <w:r w:rsidRPr="00F351B6">
        <w:t>coming</w:t>
      </w:r>
      <w:r w:rsidRPr="00F351B6">
        <w:t xml:space="preserve"> </w:t>
      </w:r>
      <w:r w:rsidRPr="00F351B6">
        <w:t>(</w:t>
      </w:r>
      <w:hyperlink r:id="rId10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13:14-15</w:t>
        </w:r>
      </w:hyperlink>
      <w:r w:rsidRPr="00F351B6">
        <w:t>;</w:t>
      </w:r>
      <w:r w:rsidRPr="00F351B6">
        <w:t xml:space="preserve"> </w:t>
      </w:r>
      <w:hyperlink r:id="rId11" w:history="1">
        <w:r w:rsidRPr="00F351B6">
          <w:rPr>
            <w:rStyle w:val="Hyperlink"/>
            <w:color w:val="0062B5"/>
          </w:rPr>
          <w:t>Mark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4:12</w:t>
        </w:r>
      </w:hyperlink>
      <w:r w:rsidRPr="00F351B6">
        <w:t>;</w:t>
      </w:r>
      <w:r w:rsidRPr="00F351B6">
        <w:t xml:space="preserve"> </w:t>
      </w:r>
      <w:hyperlink r:id="rId12" w:history="1">
        <w:r w:rsidRPr="00F351B6">
          <w:rPr>
            <w:rStyle w:val="Hyperlink"/>
            <w:color w:val="0062B5"/>
          </w:rPr>
          <w:t>Luke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8:10</w:t>
        </w:r>
      </w:hyperlink>
      <w:r w:rsidRPr="00F351B6">
        <w:t>;</w:t>
      </w:r>
      <w:r w:rsidRPr="00F351B6">
        <w:t xml:space="preserve"> </w:t>
      </w:r>
      <w:hyperlink r:id="rId13" w:history="1">
        <w:r w:rsidRPr="00F351B6">
          <w:rPr>
            <w:rStyle w:val="Hyperlink"/>
            <w:color w:val="0062B5"/>
          </w:rPr>
          <w:t>John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12:39-41</w:t>
        </w:r>
      </w:hyperlink>
      <w:r w:rsidRPr="00F351B6">
        <w:t>).</w:t>
      </w:r>
      <w:r w:rsidRPr="00F351B6"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two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verses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were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again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fulfilled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during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days.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These</w:t>
      </w:r>
      <w:r w:rsidRPr="00F351B6">
        <w:t xml:space="preserve"> </w:t>
      </w:r>
      <w:r w:rsidRPr="00F351B6">
        <w:t>verses</w:t>
      </w:r>
      <w:r w:rsidRPr="00F351B6">
        <w:t xml:space="preserve"> </w:t>
      </w:r>
      <w:r w:rsidRPr="00F351B6">
        <w:t>are</w:t>
      </w:r>
      <w:r w:rsidRPr="00F351B6">
        <w:t xml:space="preserve"> </w:t>
      </w:r>
      <w:r w:rsidRPr="00F351B6">
        <w:t>again</w:t>
      </w:r>
      <w:r w:rsidRPr="00F351B6">
        <w:t xml:space="preserve"> </w:t>
      </w:r>
      <w:r w:rsidRPr="00F351B6">
        <w:t>referenced</w:t>
      </w:r>
      <w:r w:rsidRPr="00F351B6">
        <w:t xml:space="preserve"> </w:t>
      </w:r>
      <w:r w:rsidRPr="00F351B6">
        <w:t>about</w:t>
      </w:r>
      <w:r w:rsidRPr="00F351B6">
        <w:t xml:space="preserve"> </w:t>
      </w:r>
      <w:r w:rsidRPr="00F351B6">
        <w:t>three</w:t>
      </w:r>
      <w:r w:rsidRPr="00F351B6">
        <w:t xml:space="preserve"> </w:t>
      </w:r>
      <w:r w:rsidRPr="00F351B6">
        <w:t>decades</w:t>
      </w:r>
      <w:r w:rsidRPr="00F351B6">
        <w:t xml:space="preserve"> </w:t>
      </w:r>
      <w:r w:rsidRPr="00F351B6">
        <w:t>later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end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Book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Acts,</w:t>
      </w:r>
      <w:r w:rsidRPr="00F351B6">
        <w:t xml:space="preserve"> </w:t>
      </w:r>
      <w:r w:rsidRPr="00F351B6">
        <w:t>by</w:t>
      </w:r>
      <w:r w:rsidRPr="00F351B6">
        <w:t xml:space="preserve"> </w:t>
      </w:r>
      <w:r w:rsidRPr="00F351B6">
        <w:t>Paul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Rome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re-offer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kingdom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came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close.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Paul,</w:t>
      </w:r>
      <w:r w:rsidRPr="00F351B6">
        <w:t xml:space="preserve"> </w:t>
      </w:r>
      <w:r w:rsidRPr="00F351B6">
        <w:t>for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third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last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(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14" w:history="1">
        <w:r w:rsidRPr="00F351B6">
          <w:rPr>
            <w:rStyle w:val="Hyperlink"/>
            <w:color w:val="0062B5"/>
          </w:rPr>
          <w:t>Acts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13:46</w:t>
        </w:r>
      </w:hyperlink>
      <w:r w:rsidRPr="00F351B6">
        <w:t>;</w:t>
      </w:r>
      <w:r w:rsidRPr="00F351B6">
        <w:t xml:space="preserve"> </w:t>
      </w:r>
      <w:hyperlink r:id="rId15" w:history="1">
        <w:r w:rsidRPr="00F351B6">
          <w:rPr>
            <w:rStyle w:val="Hyperlink"/>
            <w:color w:val="0062B5"/>
          </w:rPr>
          <w:t>18:6</w:t>
        </w:r>
      </w:hyperlink>
      <w:r w:rsidRPr="00F351B6">
        <w:t>;</w:t>
      </w:r>
      <w:r w:rsidRPr="00F351B6">
        <w:t xml:space="preserve"> </w:t>
      </w:r>
      <w:hyperlink r:id="rId16" w:history="1">
        <w:r w:rsidRPr="00F351B6">
          <w:rPr>
            <w:rStyle w:val="Hyperlink"/>
            <w:color w:val="0062B5"/>
          </w:rPr>
          <w:t>28:28</w:t>
        </w:r>
      </w:hyperlink>
      <w:r w:rsidRPr="00F351B6">
        <w:t>),</w:t>
      </w:r>
      <w:r w:rsidRPr="00F351B6">
        <w:t xml:space="preserve"> </w:t>
      </w:r>
      <w:r w:rsidRPr="00F351B6">
        <w:t>after</w:t>
      </w:r>
      <w:r w:rsidRPr="00F351B6">
        <w:t xml:space="preserve"> </w:t>
      </w:r>
      <w:r w:rsidRPr="00F351B6">
        <w:t>calling</w:t>
      </w:r>
      <w:r w:rsidRPr="00F351B6">
        <w:t xml:space="preserve"> </w:t>
      </w:r>
      <w:r w:rsidRPr="00F351B6">
        <w:t>attention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these</w:t>
      </w:r>
      <w:r w:rsidRPr="00F351B6">
        <w:t xml:space="preserve"> </w:t>
      </w:r>
      <w:r w:rsidRPr="00F351B6">
        <w:t>verses</w:t>
      </w:r>
      <w:r w:rsidRPr="00F351B6">
        <w:t xml:space="preserve"> </w:t>
      </w:r>
      <w:r w:rsidRPr="00F351B6">
        <w:t>in</w:t>
      </w:r>
      <w:r w:rsidRPr="00F351B6">
        <w:t xml:space="preserve"> </w:t>
      </w:r>
      <w:hyperlink r:id="rId17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</w:t>
        </w:r>
      </w:hyperlink>
      <w:r w:rsidRPr="00F351B6">
        <w:t>,</w:t>
      </w:r>
      <w:r w:rsidRPr="00F351B6">
        <w:t xml:space="preserve"> </w:t>
      </w:r>
      <w:r w:rsidRPr="00F351B6">
        <w:t>told</w:t>
      </w:r>
      <w:r w:rsidRPr="00F351B6">
        <w:t xml:space="preserve"> </w:t>
      </w:r>
      <w:r w:rsidRPr="00F351B6">
        <w:t>Israel’s</w:t>
      </w:r>
      <w:r w:rsidRPr="00F351B6">
        <w:t xml:space="preserve"> </w:t>
      </w:r>
      <w:r w:rsidRPr="00F351B6">
        <w:t>rejecting</w:t>
      </w:r>
      <w:r w:rsidRPr="00F351B6">
        <w:t xml:space="preserve"> </w:t>
      </w:r>
      <w:r w:rsidRPr="00F351B6">
        <w:t>religious</w:t>
      </w:r>
      <w:r w:rsidRPr="00F351B6">
        <w:t xml:space="preserve"> </w:t>
      </w:r>
      <w:r w:rsidRPr="00F351B6">
        <w:t>leaders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“the</w:t>
      </w:r>
      <w:r w:rsidRPr="00F351B6">
        <w:t xml:space="preserve"> </w:t>
      </w:r>
      <w:r w:rsidRPr="00F351B6">
        <w:t>salvation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[referring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salvation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relation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kingdom</w:t>
      </w:r>
      <w:r w:rsidRPr="00F351B6">
        <w:t xml:space="preserve"> </w:t>
      </w:r>
      <w:r w:rsidRPr="00F351B6">
        <w:t>being</w:t>
      </w:r>
      <w:r w:rsidRPr="00F351B6">
        <w:t xml:space="preserve"> </w:t>
      </w:r>
      <w:r w:rsidRPr="00F351B6">
        <w:t>offered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rejected]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sent</w:t>
      </w:r>
      <w:r w:rsidRPr="00F351B6">
        <w:t xml:space="preserve"> </w:t>
      </w:r>
      <w:r w:rsidRPr="00F351B6">
        <w:t>unto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Gentiles,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hear</w:t>
      </w:r>
      <w:r w:rsidRPr="00F351B6">
        <w:t xml:space="preserve"> </w:t>
      </w:r>
      <w:r w:rsidRPr="00F351B6">
        <w:t>it”</w:t>
      </w:r>
      <w:r w:rsidRPr="00F351B6">
        <w:t xml:space="preserve"> </w:t>
      </w:r>
      <w:r w:rsidRPr="00F351B6">
        <w:t>(</w:t>
      </w:r>
      <w:hyperlink r:id="rId18" w:history="1">
        <w:r w:rsidRPr="00F351B6">
          <w:rPr>
            <w:rStyle w:val="Hyperlink"/>
            <w:color w:val="0062B5"/>
          </w:rPr>
          <w:t>Acts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28:28</w:t>
        </w:r>
      </w:hyperlink>
      <w:r w:rsidRPr="00F351B6">
        <w:t>;</w:t>
      </w:r>
      <w:r w:rsidRPr="00F351B6">
        <w:t xml:space="preserve"> 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19" w:history="1">
        <w:r w:rsidRPr="00F351B6">
          <w:rPr>
            <w:rStyle w:val="Hyperlink"/>
            <w:color w:val="0062B5"/>
          </w:rPr>
          <w:t>Acts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28:17-29</w:t>
        </w:r>
      </w:hyperlink>
      <w:r w:rsidRPr="00F351B6">
        <w:t>).</w:t>
      </w:r>
      <w:r w:rsidRPr="00F351B6"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two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verses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were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again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fulfilled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(As</w:t>
      </w:r>
      <w:r w:rsidRPr="00F351B6">
        <w:t xml:space="preserve"> </w:t>
      </w:r>
      <w:r w:rsidRPr="00F351B6">
        <w:t>previous</w:t>
      </w:r>
      <w:r w:rsidRPr="00F351B6">
        <w:t xml:space="preserve"> </w:t>
      </w:r>
      <w:r w:rsidRPr="00F351B6">
        <w:t>shown,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quotation</w:t>
      </w:r>
      <w:r w:rsidRPr="00F351B6">
        <w:t xml:space="preserve"> </w:t>
      </w:r>
      <w:r w:rsidRPr="00F351B6">
        <w:t>from</w:t>
      </w:r>
      <w:r w:rsidRPr="00F351B6">
        <w:t xml:space="preserve"> </w:t>
      </w:r>
      <w:hyperlink r:id="rId20" w:history="1">
        <w:r w:rsidRPr="00F351B6">
          <w:rPr>
            <w:rStyle w:val="Hyperlink"/>
            <w:color w:val="0062B5"/>
          </w:rPr>
          <w:t>Acts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28:28</w:t>
        </w:r>
      </w:hyperlink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closing</w:t>
      </w:r>
      <w:r w:rsidRPr="00F351B6">
        <w:t xml:space="preserve"> </w:t>
      </w:r>
      <w:r w:rsidRPr="00F351B6">
        <w:t>statement</w:t>
      </w:r>
      <w:r w:rsidRPr="00F351B6">
        <w:t xml:space="preserve"> </w:t>
      </w:r>
      <w:r w:rsidRPr="00F351B6">
        <w:t>relative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kingdom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heavens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it</w:t>
      </w:r>
      <w:r w:rsidRPr="00F351B6">
        <w:t xml:space="preserve"> </w:t>
      </w:r>
      <w:r w:rsidRPr="00F351B6">
        <w:t>pertains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previously</w:t>
      </w:r>
      <w:r w:rsidRPr="00F351B6">
        <w:t xml:space="preserve"> </w:t>
      </w:r>
      <w:r w:rsidRPr="00F351B6">
        <w:t>introduced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O.T.</w:t>
      </w:r>
      <w:r w:rsidRPr="00F351B6">
        <w:t xml:space="preserve"> </w:t>
      </w:r>
      <w:r w:rsidRPr="00F351B6">
        <w:t>[</w:t>
      </w:r>
      <w:r w:rsidRPr="00F351B6">
        <w:rPr>
          <w:i/>
          <w:iCs/>
        </w:rPr>
        <w:t>e.g</w:t>
      </w:r>
      <w:r w:rsidRPr="00F351B6">
        <w:t>.,</w:t>
      </w:r>
      <w:r w:rsidRPr="00F351B6">
        <w:t xml:space="preserve"> </w:t>
      </w:r>
      <w:hyperlink r:id="rId21" w:history="1">
        <w:r w:rsidRPr="00F351B6">
          <w:rPr>
            <w:rStyle w:val="Hyperlink"/>
            <w:color w:val="0062B5"/>
          </w:rPr>
          <w:t>Genesis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</w:t>
        </w:r>
      </w:hyperlink>
      <w:r w:rsidRPr="00F351B6">
        <w:t>;</w:t>
      </w:r>
      <w:r w:rsidRPr="00F351B6">
        <w:t xml:space="preserve"> </w:t>
      </w:r>
      <w:hyperlink r:id="rId22" w:history="1">
        <w:r w:rsidRPr="00F351B6">
          <w:rPr>
            <w:rStyle w:val="Hyperlink"/>
            <w:color w:val="0062B5"/>
          </w:rPr>
          <w:t>24</w:t>
        </w:r>
      </w:hyperlink>
      <w:r w:rsidRPr="00F351B6">
        <w:t>;</w:t>
      </w:r>
      <w:r w:rsidRPr="00F351B6">
        <w:t xml:space="preserve"> </w:t>
      </w:r>
      <w:hyperlink r:id="rId23" w:history="1">
        <w:r w:rsidRPr="00F351B6">
          <w:rPr>
            <w:rStyle w:val="Hyperlink"/>
            <w:color w:val="0062B5"/>
          </w:rPr>
          <w:t>41</w:t>
        </w:r>
      </w:hyperlink>
      <w:r w:rsidRPr="00F351B6">
        <w:t>;</w:t>
      </w:r>
      <w:r w:rsidRPr="00F351B6">
        <w:t xml:space="preserve"> </w:t>
      </w:r>
      <w:hyperlink r:id="rId24" w:history="1">
        <w:r w:rsidRPr="00F351B6">
          <w:rPr>
            <w:rStyle w:val="Hyperlink"/>
            <w:color w:val="0062B5"/>
          </w:rPr>
          <w:t>Exodus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</w:t>
        </w:r>
      </w:hyperlink>
      <w:r w:rsidRPr="00F351B6">
        <w:t>;</w:t>
      </w:r>
      <w:r w:rsidRPr="00F351B6">
        <w:t xml:space="preserve"> </w:t>
      </w:r>
      <w:hyperlink r:id="rId25" w:history="1">
        <w:r w:rsidRPr="00F351B6">
          <w:rPr>
            <w:rStyle w:val="Hyperlink"/>
            <w:color w:val="0062B5"/>
          </w:rPr>
          <w:t>Ruth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1-4</w:t>
        </w:r>
      </w:hyperlink>
      <w:r w:rsidRPr="00F351B6">
        <w:t>]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then</w:t>
      </w:r>
      <w:r w:rsidRPr="00F351B6">
        <w:t xml:space="preserve"> </w:t>
      </w:r>
      <w:r w:rsidRPr="00F351B6">
        <w:t>dealt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in</w:t>
      </w:r>
      <w:r w:rsidRPr="00F351B6">
        <w:t xml:space="preserve"> </w:t>
      </w:r>
      <w:hyperlink r:id="rId26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12</w:t>
        </w:r>
      </w:hyperlink>
      <w:r w:rsidRPr="00F351B6">
        <w:t>;</w:t>
      </w:r>
      <w:r w:rsidRPr="00F351B6">
        <w:t xml:space="preserve"> </w:t>
      </w:r>
      <w:hyperlink r:id="rId27" w:history="1">
        <w:r w:rsidRPr="00F351B6">
          <w:rPr>
            <w:rStyle w:val="Hyperlink"/>
            <w:color w:val="0062B5"/>
          </w:rPr>
          <w:t>13</w:t>
        </w:r>
      </w:hyperlink>
      <w:r w:rsidRPr="00F351B6">
        <w:t>;</w:t>
      </w:r>
      <w:r w:rsidRPr="00F351B6">
        <w:t xml:space="preserve"> </w:t>
      </w:r>
      <w:hyperlink r:id="rId28" w:history="1">
        <w:r w:rsidRPr="00F351B6">
          <w:rPr>
            <w:rStyle w:val="Hyperlink"/>
            <w:color w:val="0062B5"/>
          </w:rPr>
          <w:t>16</w:t>
        </w:r>
      </w:hyperlink>
      <w:r w:rsidRPr="00F351B6">
        <w:t>;</w:t>
      </w:r>
      <w:r w:rsidRPr="00F351B6">
        <w:t xml:space="preserve"> </w:t>
      </w:r>
      <w:hyperlink r:id="rId29" w:history="1">
        <w:r w:rsidRPr="00F351B6">
          <w:rPr>
            <w:rStyle w:val="Hyperlink"/>
            <w:color w:val="0062B5"/>
          </w:rPr>
          <w:t>21</w:t>
        </w:r>
      </w:hyperlink>
      <w:r w:rsidRPr="00F351B6">
        <w:t>,</w:t>
      </w:r>
      <w:r w:rsidRPr="00F351B6">
        <w:t xml:space="preserve"> </w:t>
      </w:r>
      <w:r w:rsidRPr="00F351B6">
        <w:t>and</w:t>
      </w:r>
      <w:r w:rsidRPr="00F351B6">
        <w:t xml:space="preserve"> </w:t>
      </w:r>
      <w:hyperlink r:id="rId30" w:history="1">
        <w:r w:rsidRPr="00F351B6">
          <w:rPr>
            <w:rStyle w:val="Hyperlink"/>
            <w:color w:val="0062B5"/>
          </w:rPr>
          <w:t>Acts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</w:t>
        </w:r>
      </w:hyperlink>
      <w:r w:rsidRPr="00F351B6">
        <w:t>,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numerous</w:t>
      </w:r>
      <w:r w:rsidRPr="00F351B6">
        <w:t xml:space="preserve"> </w:t>
      </w:r>
      <w:r w:rsidRPr="00F351B6">
        <w:t>other</w:t>
      </w:r>
      <w:r w:rsidRPr="00F351B6">
        <w:t xml:space="preserve"> </w:t>
      </w:r>
      <w:r w:rsidRPr="00F351B6">
        <w:t>places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N.T.)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But,</w:t>
      </w:r>
      <w:r w:rsidRPr="00F351B6">
        <w:t xml:space="preserve"> </w:t>
      </w:r>
      <w:r w:rsidRPr="00F351B6">
        <w:t>though</w:t>
      </w:r>
      <w:r w:rsidRPr="00F351B6">
        <w:t xml:space="preserve"> </w:t>
      </w:r>
      <w:r w:rsidRPr="00F351B6">
        <w:t>there</w:t>
      </w:r>
      <w:r w:rsidRPr="00F351B6">
        <w:t xml:space="preserve"> </w:t>
      </w:r>
      <w:r w:rsidRPr="00F351B6">
        <w:t>has</w:t>
      </w:r>
      <w:r w:rsidRPr="00F351B6">
        <w:t xml:space="preserve"> </w:t>
      </w:r>
      <w:r w:rsidRPr="00F351B6">
        <w:t>been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continued</w:t>
      </w:r>
      <w:r w:rsidRPr="00F351B6">
        <w:t xml:space="preserve"> </w:t>
      </w:r>
      <w:r w:rsidRPr="00F351B6">
        <w:t>fulfillment</w:t>
      </w:r>
      <w:r w:rsidRPr="00F351B6">
        <w:t xml:space="preserve"> </w:t>
      </w:r>
      <w:r w:rsidRPr="00F351B6">
        <w:t>of</w:t>
      </w:r>
      <w:r w:rsidRPr="00F351B6">
        <w:t xml:space="preserve"> </w:t>
      </w:r>
      <w:hyperlink r:id="rId31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6:9-10</w:t>
        </w:r>
      </w:hyperlink>
      <w:r w:rsidRPr="00F351B6">
        <w:t xml:space="preserve"> </w:t>
      </w:r>
      <w:r w:rsidRPr="00F351B6">
        <w:t>down</w:t>
      </w:r>
      <w:r w:rsidRPr="00F351B6">
        <w:t xml:space="preserve"> </w:t>
      </w:r>
      <w:r w:rsidRPr="00F351B6">
        <w:t>through</w:t>
      </w:r>
      <w:r w:rsidRPr="00F351B6">
        <w:t xml:space="preserve"> </w:t>
      </w:r>
      <w:r w:rsidRPr="00F351B6">
        <w:t>some</w:t>
      </w:r>
      <w:r w:rsidRPr="00F351B6">
        <w:t xml:space="preserve"> </w:t>
      </w:r>
      <w:r w:rsidRPr="00F351B6">
        <w:t>twenty-seven</w:t>
      </w:r>
      <w:r w:rsidRPr="00F351B6">
        <w:t xml:space="preserve"> </w:t>
      </w:r>
      <w:r w:rsidRPr="00F351B6">
        <w:t>centuries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time,</w:t>
      </w:r>
      <w:r w:rsidRPr="00F351B6">
        <w:t xml:space="preserve"> </w:t>
      </w:r>
      <w:r w:rsidRPr="00F351B6">
        <w:t>which</w:t>
      </w:r>
      <w:r w:rsidRPr="00F351B6">
        <w:t xml:space="preserve"> </w:t>
      </w:r>
      <w:r w:rsidRPr="00F351B6">
        <w:t>includes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continuing</w:t>
      </w:r>
      <w:r w:rsidRPr="00F351B6">
        <w:t xml:space="preserve"> </w:t>
      </w:r>
      <w:r w:rsidRPr="00F351B6">
        <w:t>fulfillment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present</w:t>
      </w:r>
      <w:r w:rsidRPr="00F351B6">
        <w:t xml:space="preserve"> </w:t>
      </w:r>
      <w:r w:rsidRPr="00F351B6">
        <w:t>day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(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32" w:history="1">
        <w:r w:rsidRPr="00F351B6">
          <w:rPr>
            <w:rStyle w:val="Hyperlink"/>
            <w:color w:val="0062B5"/>
          </w:rPr>
          <w:t>Hosea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11:1</w:t>
        </w:r>
      </w:hyperlink>
      <w:r w:rsidRPr="00F351B6">
        <w:t>;</w:t>
      </w:r>
      <w:r w:rsidRPr="00F351B6">
        <w:t xml:space="preserve"> </w:t>
      </w:r>
      <w:hyperlink r:id="rId33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2:15</w:t>
        </w:r>
      </w:hyperlink>
      <w:r w:rsidRPr="00F351B6">
        <w:t>),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contextual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complete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final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fulfillment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two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verses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occur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YET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FUTURE,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during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Tribulation.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It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coming</w:t>
      </w:r>
      <w:r w:rsidRPr="00F351B6">
        <w:t xml:space="preserve"> </w:t>
      </w:r>
      <w:r w:rsidRPr="00F351B6">
        <w:t>Tribulation,</w:t>
      </w:r>
      <w:r w:rsidRPr="00F351B6">
        <w:t xml:space="preserve"> </w:t>
      </w:r>
      <w:r w:rsidRPr="00F351B6">
        <w:t>particularly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last</w:t>
      </w:r>
      <w:r w:rsidRPr="00F351B6">
        <w:t xml:space="preserve"> </w:t>
      </w:r>
      <w:r w:rsidRPr="00F351B6">
        <w:t>three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one-half</w:t>
      </w:r>
      <w:r w:rsidRPr="00F351B6">
        <w:t xml:space="preserve"> </w:t>
      </w:r>
      <w:r w:rsidRPr="00F351B6">
        <w:t>years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this</w:t>
      </w:r>
      <w:r w:rsidRPr="00F351B6">
        <w:t xml:space="preserve"> </w:t>
      </w:r>
      <w:proofErr w:type="gramStart"/>
      <w:r w:rsidRPr="00F351B6">
        <w:t>time,</w:t>
      </w:r>
      <w:r w:rsidRPr="00F351B6">
        <w:t xml:space="preserve"> </w:t>
      </w:r>
      <w:r w:rsidRPr="00F351B6">
        <w:t>that</w:t>
      </w:r>
      <w:proofErr w:type="gramEnd"/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people,</w:t>
      </w:r>
      <w:r w:rsidRPr="00F351B6">
        <w:t xml:space="preserve"> </w:t>
      </w:r>
      <w:r w:rsidRPr="00F351B6">
        <w:t>scattered</w:t>
      </w:r>
      <w:r w:rsidRPr="00F351B6">
        <w:t xml:space="preserve"> </w:t>
      </w:r>
      <w:r w:rsidRPr="00F351B6">
        <w:t>throughout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kingdom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Beast,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reach</w:t>
      </w:r>
      <w:r w:rsidRPr="00F351B6">
        <w:t xml:space="preserve"> </w:t>
      </w:r>
      <w:r w:rsidRPr="00F351B6">
        <w:t>not</w:t>
      </w:r>
      <w:r w:rsidRPr="00F351B6">
        <w:t xml:space="preserve"> </w:t>
      </w:r>
      <w:r w:rsidRPr="00F351B6">
        <w:t>only</w:t>
      </w:r>
      <w:r w:rsidRPr="00F351B6">
        <w:t xml:space="preserve"> </w:t>
      </w:r>
      <w:r w:rsidRPr="00F351B6">
        <w:rPr>
          <w:i/>
          <w:iCs/>
        </w:rPr>
        <w:t>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APEX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but</w:t>
      </w:r>
      <w:r w:rsidRPr="00F351B6">
        <w:t xml:space="preserve"> </w:t>
      </w:r>
      <w:r w:rsidRPr="00F351B6">
        <w:t>also</w:t>
      </w:r>
      <w:r w:rsidRPr="00F351B6">
        <w:t xml:space="preserve"> </w:t>
      </w:r>
      <w:r w:rsidRPr="00F351B6">
        <w:rPr>
          <w:i/>
          <w:iCs/>
        </w:rPr>
        <w:t>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END</w:t>
      </w:r>
      <w:r w:rsidRPr="00F351B6">
        <w:rPr>
          <w:i/>
          <w:iCs/>
        </w:rPr>
        <w:t xml:space="preserve"> </w:t>
      </w:r>
      <w:r w:rsidRPr="00F351B6">
        <w:t>to</w:t>
      </w:r>
      <w:r w:rsidRPr="00F351B6">
        <w:t xml:space="preserve"> </w:t>
      </w:r>
      <w:r w:rsidRPr="00F351B6">
        <w:t>their</w:t>
      </w:r>
      <w:r w:rsidRPr="00F351B6">
        <w:t xml:space="preserve"> </w:t>
      </w:r>
      <w:r w:rsidRPr="00F351B6">
        <w:t>blindness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deafness,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these</w:t>
      </w:r>
      <w:r w:rsidRPr="00F351B6">
        <w:t xml:space="preserve"> </w:t>
      </w:r>
      <w:r w:rsidRPr="00F351B6">
        <w:t>two</w:t>
      </w:r>
      <w:r w:rsidRPr="00F351B6">
        <w:t xml:space="preserve"> </w:t>
      </w:r>
      <w:r w:rsidRPr="00F351B6">
        <w:t>verses.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And,</w:t>
      </w:r>
      <w:r w:rsidRPr="00F351B6">
        <w:t xml:space="preserve"> </w:t>
      </w:r>
      <w:r w:rsidRPr="00F351B6">
        <w:rPr>
          <w:i/>
          <w:iCs/>
        </w:rPr>
        <w:t>ONLY</w:t>
      </w:r>
      <w:r w:rsidRPr="00F351B6">
        <w:rPr>
          <w:i/>
          <w:iCs/>
        </w:rPr>
        <w:t xml:space="preserve"> </w:t>
      </w:r>
      <w:r w:rsidRPr="00F351B6">
        <w:t>by</w:t>
      </w:r>
      <w:r w:rsidRPr="00F351B6">
        <w:t xml:space="preserve"> </w:t>
      </w:r>
      <w:r w:rsidRPr="00F351B6">
        <w:t>understanding</w:t>
      </w:r>
      <w:r w:rsidRPr="00F351B6">
        <w:t xml:space="preserve"> </w:t>
      </w:r>
      <w:r w:rsidRPr="00F351B6">
        <w:t>that</w:t>
      </w:r>
      <w:r w:rsidRPr="00F351B6">
        <w:t xml:space="preserve"> </w:t>
      </w:r>
      <w:hyperlink r:id="rId34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6:9-10</w:t>
        </w:r>
      </w:hyperlink>
      <w:r w:rsidRPr="00F351B6">
        <w:t xml:space="preserve"> </w:t>
      </w:r>
      <w:r w:rsidRPr="00F351B6">
        <w:t>has</w:t>
      </w:r>
      <w:r w:rsidRPr="00F351B6">
        <w:t xml:space="preserve"> </w:t>
      </w:r>
      <w:r w:rsidRPr="00F351B6">
        <w:t>had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continued</w:t>
      </w:r>
      <w:r w:rsidRPr="00F351B6">
        <w:t xml:space="preserve"> </w:t>
      </w:r>
      <w:r w:rsidRPr="00F351B6">
        <w:t>fulfillment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lives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since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day</w:t>
      </w:r>
      <w:r w:rsidRPr="00F351B6">
        <w:t xml:space="preserve"> </w:t>
      </w:r>
      <w:r w:rsidRPr="00F351B6">
        <w:t>Isaiah</w:t>
      </w:r>
      <w:r w:rsidRPr="00F351B6">
        <w:t xml:space="preserve"> </w:t>
      </w:r>
      <w:r w:rsidRPr="00F351B6">
        <w:t>penned</w:t>
      </w:r>
      <w:r w:rsidRPr="00F351B6">
        <w:t xml:space="preserve"> </w:t>
      </w:r>
      <w:r w:rsidRPr="00F351B6">
        <w:t>these</w:t>
      </w:r>
      <w:r w:rsidRPr="00F351B6">
        <w:t xml:space="preserve"> </w:t>
      </w:r>
      <w:r w:rsidRPr="00F351B6">
        <w:t>words,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rPr>
          <w:i/>
          <w:iCs/>
        </w:rPr>
        <w:t>ONLY</w:t>
      </w:r>
      <w:r w:rsidRPr="00F351B6">
        <w:rPr>
          <w:i/>
          <w:iCs/>
        </w:rPr>
        <w:t xml:space="preserve"> </w:t>
      </w:r>
      <w:r w:rsidRPr="00F351B6">
        <w:t>by</w:t>
      </w:r>
      <w:r w:rsidRPr="00F351B6">
        <w:t xml:space="preserve"> </w:t>
      </w:r>
      <w:r w:rsidRPr="00F351B6">
        <w:t>understanding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these</w:t>
      </w:r>
      <w:r w:rsidRPr="00F351B6">
        <w:t xml:space="preserve"> </w:t>
      </w:r>
      <w:r w:rsidRPr="00F351B6">
        <w:t>two</w:t>
      </w:r>
      <w:r w:rsidRPr="00F351B6">
        <w:t xml:space="preserve"> </w:t>
      </w:r>
      <w:r w:rsidRPr="00F351B6">
        <w:t>verses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continue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fulfilled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descendants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Abraham,</w:t>
      </w:r>
      <w:r w:rsidRPr="00F351B6">
        <w:t xml:space="preserve"> </w:t>
      </w:r>
      <w:r w:rsidRPr="00F351B6">
        <w:t>Isaac,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Jacob</w:t>
      </w:r>
      <w:r w:rsidRPr="00F351B6">
        <w:t xml:space="preserve"> </w:t>
      </w:r>
      <w:r w:rsidRPr="00F351B6">
        <w:t>until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yet</w:t>
      </w:r>
      <w:r w:rsidRPr="00F351B6">
        <w:t xml:space="preserve"> </w:t>
      </w:r>
      <w:r w:rsidRPr="00F351B6">
        <w:t>future,</w:t>
      </w:r>
      <w:r w:rsidRPr="00F351B6">
        <w:t xml:space="preserve"> </w:t>
      </w:r>
      <w:r w:rsidRPr="00F351B6">
        <w:t>can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remaining</w:t>
      </w:r>
      <w:r w:rsidRPr="00F351B6">
        <w:t xml:space="preserve"> </w:t>
      </w:r>
      <w:r w:rsidRPr="00F351B6">
        <w:t>three</w:t>
      </w:r>
      <w:r w:rsidRPr="00F351B6">
        <w:t xml:space="preserve"> </w:t>
      </w:r>
      <w:r w:rsidRPr="00F351B6">
        <w:t>verses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chapter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properly</w:t>
      </w:r>
      <w:r w:rsidRPr="00F351B6">
        <w:t xml:space="preserve"> </w:t>
      </w:r>
      <w:r w:rsidRPr="00F351B6">
        <w:t>understood.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rPr>
          <w:b/>
          <w:bCs/>
        </w:rPr>
        <w:t>How</w:t>
      </w:r>
      <w:r w:rsidRPr="00F351B6">
        <w:rPr>
          <w:b/>
          <w:bCs/>
        </w:rPr>
        <w:t xml:space="preserve"> </w:t>
      </w:r>
      <w:r w:rsidRPr="00F351B6">
        <w:rPr>
          <w:b/>
          <w:bCs/>
        </w:rPr>
        <w:t>Long?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hyperlink r:id="rId35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6:11</w:t>
        </w:r>
      </w:hyperlink>
      <w:r w:rsidRPr="00F351B6">
        <w:t xml:space="preserve"> </w:t>
      </w:r>
      <w:r w:rsidRPr="00F351B6">
        <w:t>begins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question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LONG?</w:t>
      </w:r>
      <w:r w:rsidRPr="00F351B6">
        <w:rPr>
          <w:i/>
          <w:iCs/>
        </w:rPr>
        <w:t xml:space="preserve"> </w:t>
      </w:r>
      <w:r w:rsidRPr="00F351B6">
        <w:t>—</w:t>
      </w:r>
      <w:r w:rsidRPr="00F351B6">
        <w:t xml:space="preserve"> </w:t>
      </w:r>
      <w:proofErr w:type="gramStart"/>
      <w:r w:rsidRPr="00F351B6">
        <w:t>which</w:t>
      </w:r>
      <w:proofErr w:type="gramEnd"/>
      <w:r w:rsidRPr="00F351B6">
        <w:t>,</w:t>
      </w:r>
      <w:r w:rsidRPr="00F351B6">
        <w:t xml:space="preserve"> </w:t>
      </w:r>
      <w:r w:rsidRPr="00F351B6">
        <w:t>contextually,</w:t>
      </w:r>
      <w:r w:rsidRPr="00F351B6">
        <w:t xml:space="preserve"> </w:t>
      </w:r>
      <w:r w:rsidRPr="00F351B6">
        <w:t>can</w:t>
      </w:r>
      <w:r w:rsidRPr="00F351B6">
        <w:t xml:space="preserve"> </w:t>
      </w:r>
      <w:r w:rsidRPr="00F351B6">
        <w:t>only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about</w:t>
      </w:r>
      <w:r w:rsidRPr="00F351B6">
        <w:t xml:space="preserve"> </w:t>
      </w:r>
      <w:r w:rsidRPr="00F351B6">
        <w:rPr>
          <w:i/>
          <w:iCs/>
        </w:rPr>
        <w:t>ONE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thing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previous</w:t>
      </w:r>
      <w:r w:rsidRPr="00F351B6">
        <w:t xml:space="preserve"> </w:t>
      </w:r>
      <w:r w:rsidRPr="00F351B6">
        <w:t>two</w:t>
      </w:r>
      <w:r w:rsidRPr="00F351B6">
        <w:t xml:space="preserve"> </w:t>
      </w:r>
      <w:r w:rsidRPr="00F351B6">
        <w:t>verses.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ask,</w:t>
      </w:r>
      <w:r w:rsidRPr="00F351B6">
        <w:t xml:space="preserve"> </w:t>
      </w: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remain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condition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these</w:t>
      </w:r>
      <w:r w:rsidRPr="00F351B6">
        <w:t xml:space="preserve"> </w:t>
      </w:r>
      <w:r w:rsidRPr="00F351B6">
        <w:t>two</w:t>
      </w:r>
      <w:r w:rsidRPr="00F351B6">
        <w:t xml:space="preserve"> </w:t>
      </w:r>
      <w:r w:rsidRPr="00F351B6">
        <w:t>verses?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They</w:t>
      </w:r>
      <w:r w:rsidRPr="00F351B6">
        <w:t xml:space="preserve"> </w:t>
      </w:r>
      <w:r w:rsidRPr="00F351B6">
        <w:t>see,</w:t>
      </w:r>
      <w:r w:rsidRPr="00F351B6">
        <w:t xml:space="preserve"> </w:t>
      </w:r>
      <w:r w:rsidRPr="00F351B6">
        <w:t>but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don’t</w:t>
      </w:r>
      <w:r w:rsidRPr="00F351B6">
        <w:t xml:space="preserve"> </w:t>
      </w:r>
      <w:r w:rsidRPr="00F351B6">
        <w:t>see;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hear,</w:t>
      </w:r>
      <w:r w:rsidRPr="00F351B6">
        <w:t xml:space="preserve"> </w:t>
      </w:r>
      <w:r w:rsidRPr="00F351B6">
        <w:t>but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don’t</w:t>
      </w:r>
      <w:r w:rsidRPr="00F351B6">
        <w:t xml:space="preserve"> </w:t>
      </w:r>
      <w:r w:rsidRPr="00F351B6">
        <w:t>hear.</w:t>
      </w:r>
      <w:r w:rsidRPr="00F351B6">
        <w:t xml:space="preserve"> </w:t>
      </w: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it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before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people’s</w:t>
      </w:r>
      <w:r w:rsidRPr="00F351B6">
        <w:t xml:space="preserve"> </w:t>
      </w:r>
      <w:r w:rsidRPr="00F351B6">
        <w:t>eyes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ears</w:t>
      </w:r>
      <w:r w:rsidRPr="00F351B6">
        <w:t xml:space="preserve"> </w:t>
      </w:r>
      <w:r w:rsidRPr="00F351B6">
        <w:t>are</w:t>
      </w:r>
      <w:r w:rsidRPr="00F351B6">
        <w:t xml:space="preserve"> </w:t>
      </w:r>
      <w:r w:rsidRPr="00F351B6">
        <w:t>opened,</w:t>
      </w:r>
      <w:r w:rsidRPr="00F351B6">
        <w:t xml:space="preserve"> </w:t>
      </w:r>
      <w:r w:rsidRPr="00F351B6">
        <w:t>before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understand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their</w:t>
      </w:r>
      <w:r w:rsidRPr="00F351B6">
        <w:t xml:space="preserve"> </w:t>
      </w:r>
      <w:r w:rsidRPr="00F351B6">
        <w:t>heart,</w:t>
      </w:r>
      <w:r w:rsidRPr="00F351B6">
        <w:t xml:space="preserve"> </w:t>
      </w:r>
      <w:r w:rsidRPr="00F351B6">
        <w:t>before</w:t>
      </w:r>
      <w:r w:rsidRPr="00F351B6">
        <w:t xml:space="preserve"> </w:t>
      </w:r>
      <w:r w:rsidRPr="00F351B6">
        <w:t>they</w:t>
      </w:r>
      <w:r w:rsidRPr="00F351B6">
        <w:t xml:space="preserve"> </w:t>
      </w:r>
      <w:r w:rsidRPr="00F351B6">
        <w:t>are</w:t>
      </w:r>
      <w:r w:rsidRPr="00F351B6">
        <w:t xml:space="preserve"> </w:t>
      </w:r>
      <w:r w:rsidRPr="00F351B6">
        <w:t>converted,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before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nation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healed?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LONG…?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LONG…?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LONG…?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</w:t>
      </w:r>
      <w:r w:rsidRPr="00F351B6">
        <w:t xml:space="preserve"> </w:t>
      </w:r>
      <w:r w:rsidRPr="00F351B6">
        <w:t>question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answered</w:t>
      </w:r>
      <w:r w:rsidRPr="00F351B6">
        <w:t xml:space="preserve"> </w:t>
      </w:r>
      <w:r w:rsidRPr="00F351B6">
        <w:t>one</w:t>
      </w:r>
      <w:r w:rsidRPr="00F351B6">
        <w:t xml:space="preserve"> </w:t>
      </w:r>
      <w:r w:rsidRPr="00F351B6">
        <w:t>way</w:t>
      </w:r>
      <w:r w:rsidRPr="00F351B6">
        <w:t xml:space="preserve"> </w:t>
      </w:r>
      <w:r w:rsidRPr="00F351B6">
        <w:t>in</w:t>
      </w:r>
      <w:r w:rsidRPr="00F351B6">
        <w:t xml:space="preserve"> </w:t>
      </w:r>
      <w:hyperlink r:id="rId36" w:history="1">
        <w:r w:rsidRPr="00F351B6">
          <w:rPr>
            <w:rStyle w:val="Hyperlink"/>
            <w:color w:val="0062B5"/>
          </w:rPr>
          <w:t>Romans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11:17-26</w:t>
        </w:r>
      </w:hyperlink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t>“until</w:t>
      </w:r>
      <w:r w:rsidRPr="00F351B6">
        <w:t xml:space="preserve"> </w:t>
      </w:r>
      <w:r w:rsidRPr="00F351B6">
        <w:t>the</w:t>
      </w:r>
      <w:r w:rsidRPr="00F351B6">
        <w:t xml:space="preserve"> </w:t>
      </w:r>
      <w:proofErr w:type="spellStart"/>
      <w:r w:rsidRPr="00F351B6">
        <w:t>fulness</w:t>
      </w:r>
      <w:proofErr w:type="spellEnd"/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Gentiles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come</w:t>
      </w:r>
      <w:r w:rsidRPr="00F351B6">
        <w:t xml:space="preserve"> </w:t>
      </w:r>
      <w:r w:rsidRPr="00F351B6">
        <w:t>in,”</w:t>
      </w:r>
      <w:r w:rsidRPr="00F351B6">
        <w:t xml:space="preserve"> </w:t>
      </w:r>
      <w:r w:rsidRPr="00F351B6">
        <w:t>which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an</w:t>
      </w:r>
      <w:r w:rsidRPr="00F351B6">
        <w:t xml:space="preserve"> </w:t>
      </w:r>
      <w:r w:rsidRPr="00F351B6">
        <w:t>answer</w:t>
      </w:r>
      <w:r w:rsidRPr="00F351B6">
        <w:t xml:space="preserve"> </w:t>
      </w:r>
      <w:r w:rsidRPr="00F351B6">
        <w:t>from</w:t>
      </w:r>
      <w:r w:rsidRPr="00F351B6">
        <w:t xml:space="preserve"> </w:t>
      </w:r>
      <w:r w:rsidRPr="00F351B6">
        <w:t>one</w:t>
      </w:r>
      <w:r w:rsidRPr="00F351B6">
        <w:t xml:space="preserve"> </w:t>
      </w:r>
      <w:r w:rsidRPr="00F351B6">
        <w:t>perspective,</w:t>
      </w:r>
      <w:r w:rsidRPr="00F351B6">
        <w:t xml:space="preserve"> </w:t>
      </w:r>
      <w:r w:rsidRPr="00F351B6">
        <w:t>having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do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Church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purpose</w:t>
      </w:r>
      <w:r w:rsidRPr="00F351B6">
        <w:t xml:space="preserve"> </w:t>
      </w:r>
      <w:r w:rsidRPr="00F351B6">
        <w:t>for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present</w:t>
      </w:r>
      <w:r w:rsidRPr="00F351B6">
        <w:t xml:space="preserve"> </w:t>
      </w:r>
      <w:r w:rsidRPr="00F351B6">
        <w:t>dispensation.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</w:t>
      </w:r>
      <w:r w:rsidRPr="00F351B6">
        <w:t xml:space="preserve"> </w:t>
      </w:r>
      <w:r w:rsidRPr="00F351B6">
        <w:t>question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answered</w:t>
      </w:r>
      <w:r w:rsidRPr="00F351B6">
        <w:t xml:space="preserve"> </w:t>
      </w:r>
      <w:r w:rsidRPr="00F351B6">
        <w:t>another</w:t>
      </w:r>
      <w:r w:rsidRPr="00F351B6">
        <w:t xml:space="preserve"> </w:t>
      </w:r>
      <w:r w:rsidRPr="00F351B6">
        <w:t>way</w:t>
      </w:r>
      <w:r w:rsidRPr="00F351B6">
        <w:t xml:space="preserve"> </w:t>
      </w:r>
      <w:r w:rsidRPr="00F351B6">
        <w:t>in</w:t>
      </w:r>
      <w:r w:rsidRPr="00F351B6">
        <w:t xml:space="preserve"> </w:t>
      </w:r>
      <w:hyperlink r:id="rId37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6:11-13</w:t>
        </w:r>
      </w:hyperlink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t>“until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cities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wasted</w:t>
      </w:r>
      <w:r w:rsidRPr="00F351B6">
        <w:t xml:space="preserve"> </w:t>
      </w:r>
      <w:r w:rsidRPr="00F351B6">
        <w:t>without</w:t>
      </w:r>
      <w:r w:rsidRPr="00F351B6">
        <w:t xml:space="preserve"> </w:t>
      </w:r>
      <w:r w:rsidRPr="00F351B6">
        <w:t>inhabitant,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houses</w:t>
      </w:r>
      <w:r w:rsidRPr="00F351B6">
        <w:t xml:space="preserve"> </w:t>
      </w:r>
      <w:r w:rsidRPr="00F351B6">
        <w:t>without</w:t>
      </w:r>
      <w:r w:rsidRPr="00F351B6">
        <w:t xml:space="preserve"> </w:t>
      </w:r>
      <w:r w:rsidRPr="00F351B6">
        <w:t>man,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land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utterly</w:t>
      </w:r>
      <w:r w:rsidRPr="00F351B6">
        <w:t xml:space="preserve"> </w:t>
      </w:r>
      <w:r w:rsidRPr="00F351B6">
        <w:t>desolate…,”</w:t>
      </w:r>
      <w:r w:rsidRPr="00F351B6">
        <w:t xml:space="preserve"> </w:t>
      </w:r>
      <w:r w:rsidRPr="00F351B6">
        <w:t>which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an</w:t>
      </w:r>
      <w:r w:rsidRPr="00F351B6">
        <w:t xml:space="preserve"> </w:t>
      </w:r>
      <w:r w:rsidRPr="00F351B6">
        <w:t>answer</w:t>
      </w:r>
      <w:r w:rsidRPr="00F351B6">
        <w:t xml:space="preserve"> </w:t>
      </w:r>
      <w:r w:rsidRPr="00F351B6">
        <w:t>from</w:t>
      </w:r>
      <w:r w:rsidRPr="00F351B6">
        <w:t xml:space="preserve"> </w:t>
      </w:r>
      <w:r w:rsidRPr="00F351B6">
        <w:t>another</w:t>
      </w:r>
      <w:r w:rsidRPr="00F351B6">
        <w:t xml:space="preserve"> </w:t>
      </w:r>
      <w:r w:rsidRPr="00F351B6">
        <w:t>perspective,</w:t>
      </w:r>
      <w:r w:rsidRPr="00F351B6">
        <w:t xml:space="preserve"> </w:t>
      </w:r>
      <w:r w:rsidRPr="00F351B6">
        <w:t>having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do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God’s</w:t>
      </w:r>
      <w:r w:rsidRPr="00F351B6">
        <w:t xml:space="preserve"> </w:t>
      </w:r>
      <w:r w:rsidRPr="00F351B6">
        <w:t>purpose</w:t>
      </w:r>
      <w:r w:rsidRPr="00F351B6">
        <w:t xml:space="preserve"> </w:t>
      </w:r>
      <w:r w:rsidRPr="00F351B6">
        <w:t>for</w:t>
      </w:r>
      <w:r w:rsidRPr="00F351B6">
        <w:t xml:space="preserve"> </w:t>
      </w:r>
      <w:r w:rsidRPr="00F351B6">
        <w:t>calling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nation</w:t>
      </w:r>
      <w:r w:rsidRPr="00F351B6">
        <w:t xml:space="preserve"> </w:t>
      </w:r>
      <w:r w:rsidRPr="00F351B6">
        <w:t>into</w:t>
      </w:r>
      <w:r w:rsidRPr="00F351B6">
        <w:t xml:space="preserve"> </w:t>
      </w:r>
      <w:r w:rsidRPr="00F351B6">
        <w:t>existence.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Whether</w:t>
      </w:r>
      <w:r w:rsidRPr="00F351B6">
        <w:t xml:space="preserve"> </w:t>
      </w:r>
      <w:r w:rsidRPr="00F351B6">
        <w:t>referencing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present</w:t>
      </w:r>
      <w:r w:rsidRPr="00F351B6">
        <w:t xml:space="preserve"> </w:t>
      </w:r>
      <w:r w:rsidRPr="00F351B6">
        <w:t>nation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Middle</w:t>
      </w:r>
      <w:r w:rsidRPr="00F351B6">
        <w:t xml:space="preserve"> </w:t>
      </w:r>
      <w:r w:rsidRPr="00F351B6">
        <w:t>East</w:t>
      </w:r>
      <w:r w:rsidRPr="00F351B6">
        <w:t xml:space="preserve"> </w:t>
      </w:r>
      <w:r w:rsidRPr="00F351B6">
        <w:t>or</w:t>
      </w:r>
      <w:r w:rsidRPr="00F351B6">
        <w:t xml:space="preserve"> </w:t>
      </w:r>
      <w:r w:rsidRPr="00F351B6">
        <w:t>Jews</w:t>
      </w:r>
      <w:r w:rsidRPr="00F351B6">
        <w:t xml:space="preserve"> </w:t>
      </w:r>
      <w:r w:rsidRPr="00F351B6">
        <w:t>presently</w:t>
      </w:r>
      <w:r w:rsidRPr="00F351B6">
        <w:t xml:space="preserve"> </w:t>
      </w:r>
      <w:r w:rsidRPr="00F351B6">
        <w:t>scattered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nations,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words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hyperlink r:id="rId38" w:history="1">
        <w:r w:rsidRPr="00F351B6">
          <w:rPr>
            <w:rStyle w:val="Hyperlink"/>
            <w:i/>
            <w:iCs/>
            <w:color w:val="0062B5"/>
          </w:rPr>
          <w:t>Isaiah</w:t>
        </w:r>
        <w:r w:rsidRPr="00F351B6">
          <w:rPr>
            <w:rStyle w:val="Hyperlink"/>
            <w:i/>
            <w:iCs/>
            <w:color w:val="0062B5"/>
          </w:rPr>
          <w:t xml:space="preserve"> </w:t>
        </w:r>
        <w:r w:rsidRPr="00F351B6">
          <w:rPr>
            <w:rStyle w:val="Hyperlink"/>
            <w:i/>
            <w:iCs/>
            <w:color w:val="0062B5"/>
          </w:rPr>
          <w:t>6:9-10</w:t>
        </w:r>
      </w:hyperlink>
      <w:r w:rsidRPr="00F351B6">
        <w:rPr>
          <w:i/>
          <w:iCs/>
        </w:rPr>
        <w:t xml:space="preserve"> </w:t>
      </w:r>
      <w:r w:rsidRPr="00F351B6">
        <w:rPr>
          <w:i/>
          <w:iCs/>
        </w:rPr>
        <w:t>can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only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resound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equally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loud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clear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for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ALL.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equally,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inseparably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described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stated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two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verses.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Revelation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respect</w:t>
      </w:r>
      <w:r w:rsidRPr="00F351B6">
        <w:t xml:space="preserve"> </w:t>
      </w:r>
      <w:r w:rsidRPr="00F351B6">
        <w:t>though,</w:t>
      </w:r>
      <w:r w:rsidRPr="00F351B6">
        <w:t xml:space="preserve"> </w:t>
      </w:r>
      <w:r w:rsidRPr="00F351B6">
        <w:t>dealing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which</w:t>
      </w:r>
      <w:r w:rsidRPr="00F351B6">
        <w:t xml:space="preserve"> </w:t>
      </w:r>
      <w:r w:rsidRPr="00F351B6">
        <w:t>we</w:t>
      </w:r>
      <w:r w:rsidRPr="00F351B6">
        <w:t xml:space="preserve"> </w:t>
      </w:r>
      <w:r w:rsidRPr="00F351B6">
        <w:t>live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days</w:t>
      </w:r>
      <w:r w:rsidRPr="00F351B6">
        <w:t xml:space="preserve"> </w:t>
      </w:r>
      <w:r w:rsidRPr="00F351B6">
        <w:t>immediately</w:t>
      </w:r>
      <w:r w:rsidRPr="00F351B6">
        <w:t xml:space="preserve"> </w:t>
      </w:r>
      <w:r w:rsidRPr="00F351B6">
        <w:t>ahead,</w:t>
      </w:r>
      <w:r w:rsidRPr="00F351B6">
        <w:t xml:space="preserve"> </w:t>
      </w:r>
      <w:r w:rsidRPr="00F351B6">
        <w:rPr>
          <w:i/>
          <w:iCs/>
        </w:rPr>
        <w:t>begins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centers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returned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back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entered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“empty,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swept,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garnished”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house,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BEFORE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</w:t>
      </w:r>
      <w:r w:rsidRPr="00F351B6">
        <w:rPr>
          <w:i/>
          <w:iCs/>
        </w:rPr>
        <w:t xml:space="preserve"> </w:t>
      </w:r>
      <w:r w:rsidRPr="00F351B6">
        <w:t>(</w:t>
      </w:r>
      <w:hyperlink r:id="rId39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12:43-45</w:t>
        </w:r>
      </w:hyperlink>
      <w:r w:rsidRPr="00F351B6">
        <w:t>;</w:t>
      </w:r>
      <w:r w:rsidRPr="00F351B6">
        <w:t xml:space="preserve"> 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40" w:history="1">
        <w:r w:rsidRPr="00F351B6">
          <w:rPr>
            <w:rStyle w:val="Hyperlink"/>
            <w:color w:val="0062B5"/>
          </w:rPr>
          <w:t>Daniel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9:26-27</w:t>
        </w:r>
      </w:hyperlink>
      <w:r w:rsidRPr="00F351B6">
        <w:t>;</w:t>
      </w:r>
      <w:r w:rsidRPr="00F351B6">
        <w:t xml:space="preserve"> </w:t>
      </w:r>
      <w:hyperlink r:id="rId41" w:history="1">
        <w:r w:rsidRPr="00F351B6">
          <w:rPr>
            <w:rStyle w:val="Hyperlink"/>
            <w:color w:val="0062B5"/>
          </w:rPr>
          <w:t>11:21ff</w:t>
        </w:r>
      </w:hyperlink>
      <w:r w:rsidRPr="00F351B6">
        <w:t>;</w:t>
      </w:r>
      <w:r w:rsidRPr="00F351B6">
        <w:t xml:space="preserve"> </w:t>
      </w:r>
      <w:hyperlink r:id="rId42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24:15ff</w:t>
        </w:r>
      </w:hyperlink>
      <w:r w:rsidRPr="00F351B6">
        <w:t>;</w:t>
      </w:r>
      <w:r w:rsidRPr="00F351B6">
        <w:t xml:space="preserve"> </w:t>
      </w:r>
      <w:hyperlink r:id="rId43" w:history="1">
        <w:r w:rsidRPr="00F351B6">
          <w:rPr>
            <w:rStyle w:val="Hyperlink"/>
            <w:color w:val="0062B5"/>
          </w:rPr>
          <w:t>Luke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21:20ff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And</w:t>
      </w:r>
      <w:r w:rsidRPr="00F351B6">
        <w:t xml:space="preserve"> </w:t>
      </w:r>
      <w:r w:rsidRPr="00F351B6">
        <w:t>there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dual</w:t>
      </w:r>
      <w:r w:rsidRPr="00F351B6">
        <w:t xml:space="preserve"> </w:t>
      </w:r>
      <w:r w:rsidRPr="00F351B6">
        <w:t>reason</w:t>
      </w:r>
      <w:r w:rsidRPr="00F351B6">
        <w:t xml:space="preserve"> </w:t>
      </w:r>
      <w:r w:rsidRPr="00F351B6">
        <w:t>why</w:t>
      </w:r>
      <w:r w:rsidRPr="00F351B6">
        <w:t xml:space="preserve"> </w:t>
      </w:r>
      <w:r w:rsidRPr="00F351B6">
        <w:t>Scripture</w:t>
      </w:r>
      <w:r w:rsidRPr="00F351B6">
        <w:t xml:space="preserve"> </w:t>
      </w:r>
      <w:r w:rsidRPr="00F351B6">
        <w:t>does</w:t>
      </w:r>
      <w:r w:rsidRPr="00F351B6">
        <w:t xml:space="preserve"> </w:t>
      </w:r>
      <w:r w:rsidRPr="00F351B6">
        <w:t>this: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1)</w:t>
      </w:r>
      <w:r w:rsidRPr="00F351B6">
        <w:t xml:space="preserve"> </w:t>
      </w:r>
      <w:r w:rsidRPr="00F351B6">
        <w:t>Part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world</w:t>
      </w:r>
      <w:r w:rsidRPr="00F351B6">
        <w:t xml:space="preserve"> </w:t>
      </w:r>
      <w:r w:rsidRPr="00F351B6">
        <w:t>Jewry</w:t>
      </w:r>
      <w:r w:rsidRPr="00F351B6">
        <w:t xml:space="preserve"> </w:t>
      </w:r>
      <w:r w:rsidRPr="00F351B6">
        <w:t>has</w:t>
      </w:r>
      <w:r w:rsidRPr="00F351B6">
        <w:t xml:space="preserve"> </w:t>
      </w:r>
      <w:r w:rsidRPr="00F351B6">
        <w:t>left</w:t>
      </w:r>
      <w:r w:rsidRPr="00F351B6">
        <w:t xml:space="preserve"> </w:t>
      </w:r>
      <w:r w:rsidRPr="00F351B6">
        <w:t>their</w:t>
      </w:r>
      <w:r w:rsidRPr="00F351B6">
        <w:t xml:space="preserve"> </w:t>
      </w:r>
      <w:r w:rsidRPr="00F351B6">
        <w:t>place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nations</w:t>
      </w:r>
      <w:r w:rsidRPr="00F351B6">
        <w:t xml:space="preserve"> </w:t>
      </w:r>
      <w:r w:rsidRPr="00F351B6">
        <w:t>where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had</w:t>
      </w:r>
      <w:r w:rsidRPr="00F351B6">
        <w:t xml:space="preserve"> </w:t>
      </w:r>
      <w:r w:rsidRPr="00F351B6">
        <w:t>driven</w:t>
      </w:r>
      <w:r w:rsidRPr="00F351B6">
        <w:t xml:space="preserve"> </w:t>
      </w:r>
      <w:r w:rsidRPr="00F351B6">
        <w:t>them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rPr>
          <w:i/>
          <w:iCs/>
        </w:rPr>
        <w:t>returned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preceding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repentance,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leaving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extremely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dire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straits</w:t>
      </w:r>
      <w:r w:rsidRPr="00F351B6">
        <w:t xml:space="preserve"> </w:t>
      </w:r>
      <w:r w:rsidRPr="00F351B6">
        <w:t>(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44" w:history="1">
        <w:r w:rsidRPr="00F351B6">
          <w:rPr>
            <w:rStyle w:val="Hyperlink"/>
            <w:color w:val="0062B5"/>
          </w:rPr>
          <w:t>Numbers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35:26-28</w:t>
        </w:r>
      </w:hyperlink>
      <w:r w:rsidRPr="00F351B6">
        <w:t>;</w:t>
      </w:r>
      <w:r w:rsidRPr="00F351B6">
        <w:t xml:space="preserve"> </w:t>
      </w:r>
      <w:hyperlink r:id="rId45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12:43-45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2)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Beast,</w:t>
      </w:r>
      <w:r w:rsidRPr="00F351B6">
        <w:t xml:space="preserve"> </w:t>
      </w:r>
      <w:r w:rsidRPr="00F351B6">
        <w:t>correspondingly,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beginning</w:t>
      </w:r>
      <w:r w:rsidRPr="00F351B6">
        <w:t xml:space="preserve"> </w:t>
      </w:r>
      <w:r w:rsidRPr="00F351B6">
        <w:t>his</w:t>
      </w:r>
      <w:r w:rsidRPr="00F351B6">
        <w:t xml:space="preserve"> </w:t>
      </w:r>
      <w:r w:rsidRPr="00F351B6">
        <w:t>efforts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destroy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completely</w:t>
      </w:r>
      <w:r w:rsidRPr="00F351B6">
        <w:t xml:space="preserve"> </w:t>
      </w:r>
      <w:r w:rsidRPr="00F351B6">
        <w:t>do</w:t>
      </w:r>
      <w:r w:rsidRPr="00F351B6">
        <w:t xml:space="preserve"> </w:t>
      </w:r>
      <w:r w:rsidRPr="00F351B6">
        <w:t>away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rPr>
          <w:i/>
          <w:iCs/>
        </w:rPr>
        <w:t>by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attacking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dwelling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first,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beginning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Temple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Mount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Jerusalem</w:t>
      </w:r>
      <w:r w:rsidRPr="00F351B6">
        <w:t xml:space="preserve"> </w:t>
      </w:r>
      <w:r w:rsidRPr="00F351B6">
        <w:t>(</w:t>
      </w:r>
      <w:hyperlink r:id="rId46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24:15ff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And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use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man’s</w:t>
      </w:r>
      <w:r w:rsidRPr="00F351B6">
        <w:t xml:space="preserve"> </w:t>
      </w:r>
      <w:r w:rsidRPr="00F351B6">
        <w:t>efforts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dual</w:t>
      </w:r>
      <w:r w:rsidRPr="00F351B6">
        <w:t xml:space="preserve"> </w:t>
      </w:r>
      <w:r w:rsidRPr="00F351B6">
        <w:t>respect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well: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1)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will,</w:t>
      </w:r>
      <w:r w:rsidRPr="00F351B6">
        <w:t xml:space="preserve"> </w:t>
      </w:r>
      <w:r w:rsidRPr="00F351B6">
        <w:t>first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all,</w:t>
      </w:r>
      <w:r w:rsidRPr="00F351B6">
        <w:t xml:space="preserve"> </w:t>
      </w:r>
      <w:r w:rsidRPr="00F351B6">
        <w:t>use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man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uproot</w:t>
      </w:r>
      <w:r w:rsidRPr="00F351B6">
        <w:t xml:space="preserve"> </w:t>
      </w:r>
      <w:r w:rsidRPr="00F351B6">
        <w:t>His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from</w:t>
      </w:r>
      <w:r w:rsidRPr="00F351B6">
        <w:t xml:space="preserve"> </w:t>
      </w:r>
      <w:r w:rsidRPr="00F351B6">
        <w:t>their</w:t>
      </w:r>
      <w:r w:rsidRPr="00F351B6">
        <w:t xml:space="preserve"> </w:t>
      </w:r>
      <w:r w:rsidRPr="00F351B6">
        <w:t>land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drive</w:t>
      </w:r>
      <w:r w:rsidRPr="00F351B6">
        <w:t xml:space="preserve"> </w:t>
      </w:r>
      <w:r w:rsidRPr="00F351B6">
        <w:t>them</w:t>
      </w:r>
      <w:r w:rsidRPr="00F351B6">
        <w:t xml:space="preserve"> </w:t>
      </w:r>
      <w:r w:rsidRPr="00F351B6">
        <w:t>back</w:t>
      </w:r>
      <w:r w:rsidRPr="00F351B6">
        <w:t xml:space="preserve"> </w:t>
      </w:r>
      <w:r w:rsidRPr="00F351B6">
        <w:t>out</w:t>
      </w:r>
      <w:r w:rsidRPr="00F351B6">
        <w:t xml:space="preserve"> </w:t>
      </w:r>
      <w:r w:rsidRPr="00F351B6">
        <w:t>among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nations,</w:t>
      </w:r>
      <w:r w:rsidRPr="00F351B6">
        <w:t xml:space="preserve"> </w:t>
      </w:r>
      <w:r w:rsidRPr="00F351B6">
        <w:rPr>
          <w:i/>
          <w:iCs/>
        </w:rPr>
        <w:t>where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deal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world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Jewry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together,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relative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repentance.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2)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then</w:t>
      </w:r>
      <w:r w:rsidRPr="00F351B6">
        <w:t xml:space="preserve"> </w:t>
      </w:r>
      <w:r w:rsidRPr="00F351B6">
        <w:t>use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man,</w:t>
      </w:r>
      <w:r w:rsidRPr="00F351B6">
        <w:t xml:space="preserve"> </w:t>
      </w:r>
      <w:r w:rsidRPr="00F351B6">
        <w:t>through</w:t>
      </w:r>
      <w:r w:rsidRPr="00F351B6">
        <w:t xml:space="preserve"> </w:t>
      </w:r>
      <w:r w:rsidRPr="00F351B6">
        <w:t>his</w:t>
      </w:r>
      <w:r w:rsidRPr="00F351B6">
        <w:t xml:space="preserve"> </w:t>
      </w:r>
      <w:r w:rsidRPr="00F351B6">
        <w:t>efforts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destroy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rPr>
          <w:i/>
          <w:iCs/>
        </w:rPr>
        <w:t>anti-Semitic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efforts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far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exceeding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other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history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—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instead,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bring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place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repentance.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And</w:t>
      </w:r>
      <w:r w:rsidRPr="00F351B6">
        <w:t xml:space="preserve"> </w:t>
      </w:r>
      <w:r w:rsidRPr="00F351B6">
        <w:t>once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latter</w:t>
      </w:r>
      <w:r w:rsidRPr="00F351B6">
        <w:t xml:space="preserve"> </w:t>
      </w:r>
      <w:r w:rsidRPr="00F351B6">
        <w:t>has</w:t>
      </w:r>
      <w:r w:rsidRPr="00F351B6">
        <w:t xml:space="preserve"> </w:t>
      </w:r>
      <w:r w:rsidRPr="00F351B6">
        <w:t>been</w:t>
      </w:r>
      <w:r w:rsidRPr="00F351B6">
        <w:t xml:space="preserve"> </w:t>
      </w:r>
      <w:r w:rsidRPr="00F351B6">
        <w:t>accomplished,</w:t>
      </w:r>
      <w:r w:rsidRPr="00F351B6">
        <w:t xml:space="preserve"> </w:t>
      </w:r>
      <w:r w:rsidRPr="00F351B6">
        <w:t>though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have</w:t>
      </w:r>
      <w:r w:rsidRPr="00F351B6">
        <w:t xml:space="preserve"> </w:t>
      </w:r>
      <w:r w:rsidRPr="00F351B6">
        <w:t>used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man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accomplish</w:t>
      </w:r>
      <w:r w:rsidRPr="00F351B6">
        <w:t xml:space="preserve"> </w:t>
      </w:r>
      <w:r w:rsidRPr="00F351B6">
        <w:t>His</w:t>
      </w:r>
      <w:r w:rsidRPr="00F351B6">
        <w:t xml:space="preserve"> </w:t>
      </w:r>
      <w:r w:rsidRPr="00F351B6">
        <w:t>purpose</w:t>
      </w:r>
      <w:r w:rsidRPr="00F351B6">
        <w:t xml:space="preserve"> </w:t>
      </w:r>
      <w:r w:rsidRPr="00F351B6">
        <w:t>regarding</w:t>
      </w:r>
      <w:r w:rsidRPr="00F351B6">
        <w:t xml:space="preserve"> </w:t>
      </w:r>
      <w:r w:rsidRPr="00F351B6">
        <w:t>Israel,</w:t>
      </w:r>
      <w:r w:rsidRPr="00F351B6">
        <w:t xml:space="preserve"> </w:t>
      </w:r>
      <w:r w:rsidRPr="00F351B6">
        <w:t>He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then</w:t>
      </w:r>
      <w:r w:rsidRPr="00F351B6">
        <w:t xml:space="preserve"> </w:t>
      </w:r>
      <w:r w:rsidRPr="00F351B6">
        <w:t>judge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man</w:t>
      </w:r>
      <w:r w:rsidRPr="00F351B6">
        <w:t xml:space="preserve"> </w:t>
      </w:r>
      <w:r w:rsidRPr="00F351B6">
        <w:t>for</w:t>
      </w:r>
      <w:r w:rsidRPr="00F351B6">
        <w:t xml:space="preserve"> </w:t>
      </w:r>
      <w:r w:rsidRPr="00F351B6">
        <w:t>his</w:t>
      </w:r>
      <w:r w:rsidRPr="00F351B6">
        <w:t xml:space="preserve"> </w:t>
      </w:r>
      <w:r w:rsidRPr="00F351B6">
        <w:t>anti-Semitic</w:t>
      </w:r>
      <w:r w:rsidRPr="00F351B6">
        <w:t xml:space="preserve"> </w:t>
      </w:r>
      <w:r w:rsidRPr="00F351B6">
        <w:t>actions.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Then,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preceding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view,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question</w:t>
      </w:r>
      <w:r w:rsidRPr="00F351B6">
        <w:t xml:space="preserve"> </w:t>
      </w:r>
      <w:r w:rsidRPr="00F351B6">
        <w:t>about</w:t>
      </w:r>
      <w:r w:rsidRPr="00F351B6">
        <w:t xml:space="preserve"> </w:t>
      </w:r>
      <w:r w:rsidRPr="00F351B6">
        <w:rPr>
          <w:i/>
          <w:iCs/>
        </w:rPr>
        <w:t>time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remaining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concerning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Israel’s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blindness</w:t>
      </w:r>
      <w:r w:rsidRPr="00F351B6">
        <w:t xml:space="preserve"> </w:t>
      </w:r>
      <w:r w:rsidRPr="00F351B6">
        <w:t>becomes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simple</w:t>
      </w:r>
      <w:r w:rsidRPr="00F351B6">
        <w:t xml:space="preserve"> </w:t>
      </w:r>
      <w:r w:rsidRPr="00F351B6">
        <w:t>matter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understand.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As</w:t>
      </w:r>
      <w:r w:rsidRPr="00F351B6">
        <w:t xml:space="preserve"> </w:t>
      </w:r>
      <w:r w:rsidRPr="00F351B6">
        <w:t>well,</w:t>
      </w:r>
      <w:r w:rsidRPr="00F351B6">
        <w:t xml:space="preserve"> </w:t>
      </w:r>
      <w:r w:rsidRPr="00F351B6">
        <w:t>because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occurring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middle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Tribulation</w:t>
      </w:r>
      <w:r w:rsidRPr="00F351B6">
        <w:t xml:space="preserve"> </w:t>
      </w:r>
      <w:r w:rsidRPr="00F351B6">
        <w:t>concerning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actions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Beast,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desolation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mentioned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hyperlink r:id="rId47" w:history="1">
        <w:r w:rsidRPr="00F351B6">
          <w:rPr>
            <w:rStyle w:val="Hyperlink"/>
            <w:i/>
            <w:iCs/>
            <w:color w:val="0062B5"/>
          </w:rPr>
          <w:t>Isaiah</w:t>
        </w:r>
        <w:r w:rsidRPr="00F351B6">
          <w:rPr>
            <w:rStyle w:val="Hyperlink"/>
            <w:i/>
            <w:iCs/>
            <w:color w:val="0062B5"/>
          </w:rPr>
          <w:t xml:space="preserve"> </w:t>
        </w:r>
        <w:r w:rsidRPr="00F351B6">
          <w:rPr>
            <w:rStyle w:val="Hyperlink"/>
            <w:i/>
            <w:iCs/>
            <w:color w:val="0062B5"/>
          </w:rPr>
          <w:t>6:11-12</w:t>
        </w:r>
      </w:hyperlink>
      <w:r w:rsidRPr="00F351B6">
        <w:t>,</w:t>
      </w:r>
      <w:r w:rsidRPr="00F351B6">
        <w:t xml:space="preserve"> </w:t>
      </w:r>
      <w:r w:rsidRPr="00F351B6">
        <w:t>also</w:t>
      </w:r>
      <w:r w:rsidRPr="00F351B6">
        <w:t xml:space="preserve"> </w:t>
      </w:r>
      <w:r w:rsidRPr="00F351B6">
        <w:t>becomes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simple</w:t>
      </w:r>
      <w:r w:rsidRPr="00F351B6">
        <w:t xml:space="preserve"> </w:t>
      </w:r>
      <w:r w:rsidRPr="00F351B6">
        <w:t>matter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understand.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Scripture</w:t>
      </w:r>
      <w:r w:rsidRPr="00F351B6">
        <w:t xml:space="preserve"> </w:t>
      </w:r>
      <w:r w:rsidRPr="00F351B6">
        <w:t>clearly</w:t>
      </w:r>
      <w:r w:rsidRPr="00F351B6">
        <w:t xml:space="preserve"> </w:t>
      </w:r>
      <w:r w:rsidRPr="00F351B6">
        <w:t>reveals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man’s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actions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begin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Jerusalem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turns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against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seeks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eradicate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from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face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earth</w:t>
      </w:r>
      <w:r w:rsidRPr="00F351B6">
        <w:t xml:space="preserve"> </w:t>
      </w:r>
      <w:r w:rsidRPr="00F351B6">
        <w:t>(</w:t>
      </w:r>
      <w:hyperlink r:id="rId48" w:history="1">
        <w:r w:rsidRPr="00F351B6">
          <w:rPr>
            <w:rStyle w:val="Hyperlink"/>
            <w:color w:val="0062B5"/>
          </w:rPr>
          <w:t>Psalms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83:4</w:t>
        </w:r>
      </w:hyperlink>
      <w:r w:rsidRPr="00F351B6">
        <w:t xml:space="preserve"> </w:t>
      </w:r>
      <w:hyperlink r:id="rId49" w:history="1">
        <w:r w:rsidRPr="00F351B6">
          <w:rPr>
            <w:rStyle w:val="Hyperlink"/>
            <w:color w:val="0062B5"/>
          </w:rPr>
          <w:t>Daniel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9:26-27</w:t>
        </w:r>
      </w:hyperlink>
      <w:r w:rsidRPr="00F351B6">
        <w:t>;</w:t>
      </w:r>
      <w:r w:rsidRPr="00F351B6">
        <w:t xml:space="preserve"> </w:t>
      </w:r>
      <w:hyperlink r:id="rId50" w:history="1">
        <w:r w:rsidRPr="00F351B6">
          <w:rPr>
            <w:rStyle w:val="Hyperlink"/>
            <w:color w:val="0062B5"/>
          </w:rPr>
          <w:t>11:28-32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And</w:t>
      </w:r>
      <w:r w:rsidRPr="00F351B6">
        <w:t xml:space="preserve"> </w:t>
      </w:r>
      <w:r w:rsidRPr="00F351B6">
        <w:t>Scripture,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well,</w:t>
      </w:r>
      <w:r w:rsidRPr="00F351B6">
        <w:t xml:space="preserve"> </w:t>
      </w:r>
      <w:r w:rsidRPr="00F351B6">
        <w:t>clearly</w:t>
      </w:r>
      <w:r w:rsidRPr="00F351B6">
        <w:t xml:space="preserve"> </w:t>
      </w:r>
      <w:r w:rsidRPr="00F351B6">
        <w:t>relates</w:t>
      </w:r>
      <w:r w:rsidRPr="00F351B6">
        <w:t xml:space="preserve"> </w:t>
      </w:r>
      <w:r w:rsidRPr="00F351B6">
        <w:rPr>
          <w:i/>
          <w:iCs/>
        </w:rPr>
        <w:t>that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Jerusalem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itself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destroyed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</w:t>
      </w:r>
      <w:r w:rsidRPr="00F351B6">
        <w:t xml:space="preserve"> </w:t>
      </w:r>
      <w:r w:rsidRPr="00F351B6">
        <w:t>(</w:t>
      </w:r>
      <w:hyperlink r:id="rId51" w:history="1">
        <w:r w:rsidRPr="00F351B6">
          <w:rPr>
            <w:rStyle w:val="Hyperlink"/>
            <w:color w:val="0062B5"/>
          </w:rPr>
          <w:t>Daniel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9:26</w:t>
        </w:r>
      </w:hyperlink>
      <w:r w:rsidRPr="00F351B6">
        <w:t>;</w:t>
      </w:r>
      <w:r w:rsidRPr="00F351B6">
        <w:t xml:space="preserve"> </w:t>
      </w:r>
      <w:hyperlink r:id="rId52" w:history="1">
        <w:r w:rsidRPr="00F351B6">
          <w:rPr>
            <w:rStyle w:val="Hyperlink"/>
            <w:color w:val="0062B5"/>
          </w:rPr>
          <w:t>Luke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21:20-24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(Matthew’s</w:t>
      </w:r>
      <w:r w:rsidRPr="00F351B6">
        <w:t xml:space="preserve"> </w:t>
      </w:r>
      <w:r w:rsidRPr="00F351B6">
        <w:t>account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Olivet</w:t>
      </w:r>
      <w:r w:rsidRPr="00F351B6">
        <w:t xml:space="preserve"> </w:t>
      </w:r>
      <w:r w:rsidRPr="00F351B6">
        <w:t>Discourse,</w:t>
      </w:r>
      <w:r w:rsidRPr="00F351B6">
        <w:t xml:space="preserve"> </w:t>
      </w:r>
      <w:r w:rsidRPr="00F351B6">
        <w:t>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Beast</w:t>
      </w:r>
      <w:r w:rsidRPr="00F351B6">
        <w:t xml:space="preserve"> </w:t>
      </w:r>
      <w:r w:rsidRPr="00F351B6">
        <w:t>breaks</w:t>
      </w:r>
      <w:r w:rsidRPr="00F351B6">
        <w:t xml:space="preserve"> </w:t>
      </w:r>
      <w:r w:rsidRPr="00F351B6">
        <w:t>his</w:t>
      </w:r>
      <w:r w:rsidRPr="00F351B6">
        <w:t xml:space="preserve"> </w:t>
      </w:r>
      <w:r w:rsidRPr="00F351B6">
        <w:t>covenant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Israel,</w:t>
      </w:r>
      <w:r w:rsidRPr="00F351B6">
        <w:t xml:space="preserve"> </w:t>
      </w:r>
      <w:r w:rsidRPr="00F351B6">
        <w:rPr>
          <w:i/>
          <w:iCs/>
        </w:rPr>
        <w:t>begins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actions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rebuilt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Temple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Temple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Mount,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continuing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information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concerning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man’s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corresponding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actions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relative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land.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Luke’s</w:t>
      </w:r>
      <w:r w:rsidRPr="00F351B6">
        <w:t xml:space="preserve"> </w:t>
      </w:r>
      <w:r w:rsidRPr="00F351B6">
        <w:t>account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Olivet</w:t>
      </w:r>
      <w:r w:rsidRPr="00F351B6">
        <w:t xml:space="preserve"> </w:t>
      </w:r>
      <w:r w:rsidRPr="00F351B6">
        <w:t>Discourse,</w:t>
      </w:r>
      <w:r w:rsidRPr="00F351B6">
        <w:t xml:space="preserve"> </w:t>
      </w:r>
      <w:r w:rsidRPr="00F351B6">
        <w:t>covering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same</w:t>
      </w:r>
      <w:r w:rsidRPr="00F351B6">
        <w:t xml:space="preserve"> </w:t>
      </w:r>
      <w:r w:rsidRPr="00F351B6">
        <w:t>time,</w:t>
      </w:r>
      <w:r w:rsidRPr="00F351B6">
        <w:t xml:space="preserve"> </w:t>
      </w:r>
      <w:r w:rsidRPr="00F351B6">
        <w:rPr>
          <w:i/>
          <w:iCs/>
        </w:rPr>
        <w:t>deals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destruction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Jerusalem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itself,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continuing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information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not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found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Matthew’s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account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concerning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man’s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corresponding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actions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relative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land.</w:t>
      </w:r>
    </w:p>
    <w:p w:rsidR="00F351B6" w:rsidRPr="00F351B6" w:rsidRDefault="00F351B6" w:rsidP="00F351B6">
      <w:pPr>
        <w:shd w:val="clear" w:color="auto" w:fill="FFFFFF"/>
        <w:ind w:left="720"/>
      </w:pPr>
    </w:p>
    <w:p w:rsidR="00F351B6" w:rsidRPr="00F351B6" w:rsidRDefault="00F351B6" w:rsidP="00F351B6">
      <w:pPr>
        <w:shd w:val="clear" w:color="auto" w:fill="FFFFFF"/>
        <w:ind w:left="720"/>
      </w:pPr>
      <w:r w:rsidRPr="00F351B6">
        <w:t>And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destruction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Jerusalem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Daniel’s</w:t>
      </w:r>
      <w:r w:rsidRPr="00F351B6">
        <w:t xml:space="preserve"> </w:t>
      </w:r>
      <w:r w:rsidRPr="00F351B6">
        <w:t>Seventy-Week</w:t>
      </w:r>
      <w:r w:rsidRPr="00F351B6">
        <w:t xml:space="preserve"> </w:t>
      </w:r>
      <w:r w:rsidRPr="00F351B6">
        <w:t>prophecy</w:t>
      </w:r>
      <w:r w:rsidRPr="00F351B6">
        <w:t xml:space="preserve"> </w:t>
      </w:r>
      <w:r w:rsidRPr="00F351B6">
        <w:t>[</w:t>
      </w:r>
      <w:hyperlink r:id="rId53" w:history="1">
        <w:r w:rsidRPr="00F351B6">
          <w:rPr>
            <w:rStyle w:val="Hyperlink"/>
            <w:color w:val="0062B5"/>
          </w:rPr>
          <w:t>Daniel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9:26</w:t>
        </w:r>
      </w:hyperlink>
      <w:r w:rsidRPr="00F351B6">
        <w:t>]</w:t>
      </w:r>
      <w:r w:rsidRPr="00F351B6">
        <w:t xml:space="preserve"> </w:t>
      </w:r>
      <w:r w:rsidRPr="00F351B6">
        <w:t>can</w:t>
      </w:r>
      <w:r w:rsidRPr="00F351B6">
        <w:t xml:space="preserve"> </w:t>
      </w:r>
      <w:r w:rsidRPr="00F351B6">
        <w:t>only</w:t>
      </w:r>
      <w:r w:rsidRPr="00F351B6">
        <w:t xml:space="preserve"> </w:t>
      </w:r>
      <w:r w:rsidRPr="00F351B6">
        <w:t>be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future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destruction</w:t>
      </w:r>
      <w:r w:rsidRPr="00F351B6">
        <w:t>,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same</w:t>
      </w:r>
      <w:r w:rsidRPr="00F351B6">
        <w:t xml:space="preserve"> </w:t>
      </w:r>
      <w:r w:rsidRPr="00F351B6">
        <w:t>destruction</w:t>
      </w:r>
      <w:r w:rsidRPr="00F351B6">
        <w:t xml:space="preserve"> </w:t>
      </w:r>
      <w:r w:rsidRPr="00F351B6">
        <w:t>dealt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in</w:t>
      </w:r>
      <w:r w:rsidRPr="00F351B6">
        <w:t xml:space="preserve"> </w:t>
      </w:r>
      <w:hyperlink r:id="rId54" w:history="1">
        <w:r w:rsidRPr="00F351B6">
          <w:rPr>
            <w:rStyle w:val="Hyperlink"/>
            <w:color w:val="0062B5"/>
          </w:rPr>
          <w:t>Luke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21:20-24</w:t>
        </w:r>
      </w:hyperlink>
      <w:r w:rsidRPr="00F351B6">
        <w:t>.</w:t>
      </w:r>
      <w:r w:rsidRPr="00F351B6">
        <w:t xml:space="preserve"> </w:t>
      </w:r>
      <w:r w:rsidRPr="00F351B6">
        <w:t>Events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prophecy</w:t>
      </w:r>
      <w:r w:rsidRPr="00F351B6">
        <w:t xml:space="preserve"> </w:t>
      </w:r>
      <w:r w:rsidRPr="00F351B6">
        <w:rPr>
          <w:i/>
          <w:iCs/>
        </w:rPr>
        <w:t>MUST</w:t>
      </w:r>
      <w:r w:rsidRPr="00F351B6">
        <w:rPr>
          <w:i/>
          <w:iCs/>
        </w:rPr>
        <w:t xml:space="preserve"> </w:t>
      </w:r>
      <w:r w:rsidRPr="00F351B6">
        <w:t>occur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“time”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prophecy</w:t>
      </w:r>
      <w:r w:rsidRPr="00F351B6">
        <w:t xml:space="preserve"> </w:t>
      </w:r>
      <w:r w:rsidRPr="00F351B6">
        <w:t>—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i.e.</w:t>
      </w:r>
      <w:r w:rsidRPr="00F351B6">
        <w:t>,</w:t>
      </w:r>
      <w:r w:rsidRPr="00F351B6">
        <w:t xml:space="preserve"> </w:t>
      </w:r>
      <w:r w:rsidRPr="00F351B6">
        <w:t>when</w:t>
      </w:r>
      <w:r w:rsidRPr="00F351B6">
        <w:t xml:space="preserve"> </w:t>
      </w:r>
      <w:r w:rsidRPr="00F351B6">
        <w:t>“time”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prophecy</w:t>
      </w:r>
      <w:r w:rsidRPr="00F351B6">
        <w:t xml:space="preserve"> </w:t>
      </w:r>
      <w:r w:rsidRPr="00F351B6">
        <w:t>is</w:t>
      </w:r>
      <w:r w:rsidRPr="00F351B6">
        <w:t xml:space="preserve"> </w:t>
      </w:r>
      <w:r w:rsidRPr="00F351B6">
        <w:t>being</w:t>
      </w:r>
      <w:r w:rsidRPr="00F351B6">
        <w:t xml:space="preserve"> </w:t>
      </w:r>
      <w:r w:rsidRPr="00F351B6">
        <w:t>counted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rPr>
          <w:i/>
          <w:iCs/>
        </w:rPr>
        <w:t>NOT</w:t>
      </w:r>
      <w:r w:rsidRPr="00F351B6">
        <w:rPr>
          <w:i/>
          <w:iCs/>
        </w:rPr>
        <w:t xml:space="preserve"> </w:t>
      </w:r>
      <w:r w:rsidRPr="00F351B6">
        <w:t>outside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time,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destruction</w:t>
      </w:r>
      <w:r w:rsidRPr="00F351B6">
        <w:t xml:space="preserve"> </w:t>
      </w:r>
      <w:r w:rsidRPr="00F351B6">
        <w:t>under</w:t>
      </w:r>
      <w:r w:rsidRPr="00F351B6">
        <w:t xml:space="preserve"> </w:t>
      </w:r>
      <w:r w:rsidRPr="00F351B6">
        <w:t>Titus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70</w:t>
      </w:r>
      <w:r w:rsidRPr="00F351B6">
        <w:t xml:space="preserve"> </w:t>
      </w:r>
      <w:r w:rsidRPr="00F351B6">
        <w:t>A.D.)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Then,</w:t>
      </w:r>
      <w:r w:rsidRPr="00F351B6">
        <w:t xml:space="preserve"> </w:t>
      </w:r>
      <w:hyperlink r:id="rId55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6:11-12</w:t>
        </w:r>
      </w:hyperlink>
      <w:r w:rsidRPr="00F351B6">
        <w:t xml:space="preserve"> </w:t>
      </w:r>
      <w:r w:rsidRPr="00F351B6">
        <w:t>deals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not</w:t>
      </w:r>
      <w:r w:rsidRPr="00F351B6">
        <w:t xml:space="preserve"> </w:t>
      </w:r>
      <w:r w:rsidRPr="00F351B6">
        <w:t>only</w:t>
      </w:r>
      <w:r w:rsidRPr="00F351B6">
        <w:t xml:space="preserve"> </w:t>
      </w:r>
      <w:r w:rsidRPr="00F351B6">
        <w:t>Jerusalem</w:t>
      </w:r>
      <w:r w:rsidRPr="00F351B6">
        <w:t xml:space="preserve"> </w:t>
      </w:r>
      <w:r w:rsidRPr="00F351B6">
        <w:t>but</w:t>
      </w:r>
      <w:r w:rsidRPr="00F351B6">
        <w:t xml:space="preserve"> </w:t>
      </w:r>
      <w:r w:rsidRPr="00F351B6">
        <w:t>other</w:t>
      </w:r>
      <w:r w:rsidRPr="00F351B6">
        <w:t xml:space="preserve"> </w:t>
      </w:r>
      <w:r w:rsidRPr="00F351B6">
        <w:t>cities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land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well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t>Tel</w:t>
      </w:r>
      <w:r w:rsidRPr="00F351B6">
        <w:t xml:space="preserve"> </w:t>
      </w:r>
      <w:r w:rsidRPr="00F351B6">
        <w:t>Aviv,</w:t>
      </w:r>
      <w:r w:rsidRPr="00F351B6">
        <w:t xml:space="preserve"> </w:t>
      </w:r>
      <w:r w:rsidRPr="00F351B6">
        <w:t>Haifa,</w:t>
      </w:r>
      <w:r w:rsidRPr="00F351B6">
        <w:t xml:space="preserve"> </w:t>
      </w:r>
      <w:r w:rsidRPr="00F351B6">
        <w:t>Bethlehem,</w:t>
      </w:r>
      <w:r w:rsidRPr="00F351B6">
        <w:t xml:space="preserve"> </w:t>
      </w:r>
      <w:r w:rsidRPr="00F351B6">
        <w:rPr>
          <w:i/>
          <w:iCs/>
        </w:rPr>
        <w:t>et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</w:t>
      </w:r>
      <w:r w:rsidRPr="00F351B6">
        <w:t>.</w:t>
      </w:r>
      <w:r w:rsidRPr="00F351B6">
        <w:t xml:space="preserve"> </w:t>
      </w:r>
      <w:r w:rsidRPr="00F351B6">
        <w:rPr>
          <w:i/>
          <w:iCs/>
        </w:rPr>
        <w:t>Jews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Israeli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cities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going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uprooted,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driven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back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among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nations,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cities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correspondingly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destroyed</w:t>
      </w:r>
      <w:r w:rsidRPr="00F351B6">
        <w:rPr>
          <w:i/>
          <w:iCs/>
        </w:rPr>
        <w:t xml:space="preserve"> </w:t>
      </w:r>
      <w:r w:rsidRPr="00F351B6">
        <w:t>(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56" w:history="1">
        <w:r w:rsidRPr="00F351B6">
          <w:rPr>
            <w:rStyle w:val="Hyperlink"/>
            <w:color w:val="0062B5"/>
          </w:rPr>
          <w:t>Leviticus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26:31-32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This</w:t>
      </w:r>
      <w:r w:rsidRPr="00F351B6">
        <w:t xml:space="preserve"> </w:t>
      </w:r>
      <w:r w:rsidRPr="00F351B6">
        <w:t>man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seek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eliminate</w:t>
      </w:r>
      <w:r w:rsidRPr="00F351B6">
        <w:t xml:space="preserve"> </w:t>
      </w:r>
      <w:r w:rsidRPr="00F351B6">
        <w:t>any</w:t>
      </w:r>
      <w:r w:rsidRPr="00F351B6">
        <w:t xml:space="preserve"> </w:t>
      </w:r>
      <w:r w:rsidRPr="00F351B6">
        <w:t>vestige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</w:t>
      </w:r>
      <w:r w:rsidRPr="00F351B6">
        <w:t xml:space="preserve"> </w:t>
      </w:r>
      <w:r w:rsidRPr="00F351B6">
        <w:t>or</w:t>
      </w:r>
      <w:r w:rsidRPr="00F351B6">
        <w:t xml:space="preserve"> </w:t>
      </w:r>
      <w:r w:rsidRPr="00F351B6">
        <w:t>anything</w:t>
      </w:r>
      <w:r w:rsidRPr="00F351B6">
        <w:t xml:space="preserve"> </w:t>
      </w:r>
      <w:r w:rsidRPr="00F351B6">
        <w:t>having</w:t>
      </w:r>
      <w:r w:rsidRPr="00F351B6">
        <w:t xml:space="preserve"> </w:t>
      </w:r>
      <w:r w:rsidRPr="00F351B6">
        <w:t>to</w:t>
      </w:r>
      <w:r w:rsidRPr="00F351B6">
        <w:t xml:space="preserve"> </w:t>
      </w:r>
      <w:r w:rsidRPr="00F351B6">
        <w:t>do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people</w:t>
      </w:r>
      <w:r w:rsidRPr="00F351B6">
        <w:t xml:space="preserve"> </w:t>
      </w:r>
      <w:r w:rsidRPr="00F351B6">
        <w:t>from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face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earth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complete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destruction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cities,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even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anything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having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possible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remembrance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them</w:t>
      </w:r>
      <w:r w:rsidRPr="00F351B6">
        <w:t>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Satan</w:t>
      </w:r>
      <w:r w:rsidRPr="00F351B6">
        <w:t xml:space="preserve"> </w:t>
      </w:r>
      <w:r w:rsidRPr="00F351B6">
        <w:t>knows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if</w:t>
      </w:r>
      <w:r w:rsidRPr="00F351B6">
        <w:t xml:space="preserve"> </w:t>
      </w:r>
      <w:r w:rsidRPr="00F351B6">
        <w:t>he</w:t>
      </w:r>
      <w:r w:rsidRPr="00F351B6">
        <w:t xml:space="preserve"> </w:t>
      </w:r>
      <w:r w:rsidRPr="00F351B6">
        <w:t>can</w:t>
      </w:r>
      <w:r w:rsidRPr="00F351B6">
        <w:t xml:space="preserve"> </w:t>
      </w:r>
      <w:r w:rsidRPr="00F351B6">
        <w:t>do</w:t>
      </w:r>
      <w:r w:rsidRPr="00F351B6">
        <w:t xml:space="preserve"> </w:t>
      </w:r>
      <w:r w:rsidRPr="00F351B6">
        <w:t>this,</w:t>
      </w:r>
      <w:r w:rsidRPr="00F351B6">
        <w:t xml:space="preserve"> </w:t>
      </w:r>
      <w:r w:rsidRPr="00F351B6">
        <w:t>he</w:t>
      </w:r>
      <w:r w:rsidRPr="00F351B6">
        <w:t xml:space="preserve"> </w:t>
      </w:r>
      <w:r w:rsidRPr="00F351B6">
        <w:t>can</w:t>
      </w:r>
      <w:r w:rsidRPr="00F351B6">
        <w:t xml:space="preserve"> </w:t>
      </w:r>
      <w:r w:rsidRPr="00F351B6">
        <w:t>make</w:t>
      </w:r>
      <w:r w:rsidRPr="00F351B6">
        <w:t xml:space="preserve"> </w:t>
      </w:r>
      <w:r w:rsidRPr="00F351B6">
        <w:t>null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void</w:t>
      </w:r>
      <w:r w:rsidRPr="00F351B6">
        <w:t xml:space="preserve"> </w:t>
      </w:r>
      <w:r w:rsidRPr="00F351B6">
        <w:t>God’s</w:t>
      </w:r>
      <w:r w:rsidRPr="00F351B6">
        <w:t xml:space="preserve"> </w:t>
      </w:r>
      <w:r w:rsidRPr="00F351B6">
        <w:t>plans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purposes</w:t>
      </w:r>
      <w:r w:rsidRPr="00F351B6">
        <w:t xml:space="preserve"> </w:t>
      </w:r>
      <w:r w:rsidRPr="00F351B6">
        <w:t>for</w:t>
      </w:r>
      <w:r w:rsidRPr="00F351B6">
        <w:t xml:space="preserve"> </w:t>
      </w:r>
      <w:r w:rsidRPr="00F351B6">
        <w:t>mankind,</w:t>
      </w:r>
      <w:r w:rsidRPr="00F351B6">
        <w:t xml:space="preserve"> </w:t>
      </w:r>
      <w:r w:rsidRPr="00F351B6">
        <w:t>which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has</w:t>
      </w:r>
      <w:r w:rsidRPr="00F351B6">
        <w:t xml:space="preserve"> </w:t>
      </w:r>
      <w:r w:rsidRPr="00F351B6">
        <w:t>been</w:t>
      </w:r>
      <w:r w:rsidRPr="00F351B6">
        <w:t xml:space="preserve"> </w:t>
      </w:r>
      <w:r w:rsidRPr="00F351B6">
        <w:t>working</w:t>
      </w:r>
      <w:r w:rsidRPr="00F351B6">
        <w:t xml:space="preserve"> </w:t>
      </w:r>
      <w:r w:rsidRPr="00F351B6">
        <w:t>out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one</w:t>
      </w:r>
      <w:r w:rsidRPr="00F351B6">
        <w:t xml:space="preserve"> </w:t>
      </w:r>
      <w:r w:rsidRPr="00F351B6">
        <w:t>day</w:t>
      </w:r>
      <w:r w:rsidRPr="00F351B6">
        <w:t xml:space="preserve"> </w:t>
      </w:r>
      <w:r w:rsidRPr="00F351B6">
        <w:t>complete</w:t>
      </w:r>
      <w:r w:rsidRPr="00F351B6">
        <w:t xml:space="preserve"> </w:t>
      </w:r>
      <w:r w:rsidRPr="00F351B6">
        <w:t>through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presence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a</w:t>
      </w:r>
      <w:r w:rsidRPr="00F351B6">
        <w:t xml:space="preserve"> </w:t>
      </w:r>
      <w:r w:rsidRPr="00F351B6">
        <w:t>cleansed</w:t>
      </w:r>
      <w:r w:rsidRPr="00F351B6">
        <w:t xml:space="preserve"> </w:t>
      </w:r>
      <w:r w:rsidRPr="00F351B6">
        <w:t>Jewish</w:t>
      </w:r>
      <w:r w:rsidRPr="00F351B6">
        <w:t xml:space="preserve"> </w:t>
      </w:r>
      <w:r w:rsidRPr="00F351B6">
        <w:t>nation.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Satan</w:t>
      </w:r>
      <w:r w:rsidRPr="00F351B6">
        <w:t xml:space="preserve"> </w:t>
      </w:r>
      <w:r w:rsidRPr="00F351B6">
        <w:t>also</w:t>
      </w:r>
      <w:r w:rsidRPr="00F351B6">
        <w:t xml:space="preserve"> </w:t>
      </w:r>
      <w:r w:rsidRPr="00F351B6">
        <w:t>knows</w:t>
      </w:r>
      <w:r w:rsidRPr="00F351B6">
        <w:t xml:space="preserve"> </w:t>
      </w:r>
      <w:r w:rsidRPr="00F351B6">
        <w:t>what</w:t>
      </w:r>
      <w:r w:rsidRPr="00F351B6">
        <w:t xml:space="preserve"> </w:t>
      </w:r>
      <w:r w:rsidRPr="00F351B6">
        <w:t>awaits</w:t>
      </w:r>
      <w:r w:rsidRPr="00F351B6">
        <w:t xml:space="preserve"> </w:t>
      </w:r>
      <w:r w:rsidRPr="00F351B6">
        <w:t>him</w:t>
      </w:r>
      <w:r w:rsidRPr="00F351B6">
        <w:t xml:space="preserve"> </w:t>
      </w:r>
      <w:r w:rsidRPr="00F351B6">
        <w:t>(and</w:t>
      </w:r>
      <w:r w:rsidRPr="00F351B6">
        <w:t xml:space="preserve"> </w:t>
      </w:r>
      <w:r w:rsidRPr="00F351B6">
        <w:t>all</w:t>
      </w:r>
      <w:r w:rsidRPr="00F351B6">
        <w:t xml:space="preserve"> </w:t>
      </w:r>
      <w:r w:rsidRPr="00F351B6">
        <w:t>collaborating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him)</w:t>
      </w:r>
      <w:r w:rsidRPr="00F351B6">
        <w:t xml:space="preserve"> </w:t>
      </w:r>
      <w:r w:rsidRPr="00F351B6">
        <w:t>should</w:t>
      </w:r>
      <w:r w:rsidRPr="00F351B6">
        <w:t xml:space="preserve"> </w:t>
      </w:r>
      <w:r w:rsidRPr="00F351B6">
        <w:t>he</w:t>
      </w:r>
      <w:r w:rsidRPr="00F351B6">
        <w:t xml:space="preserve"> </w:t>
      </w:r>
      <w:r w:rsidRPr="00F351B6">
        <w:t>fail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rPr>
          <w:i/>
          <w:iCs/>
        </w:rPr>
        <w:t>dethronement,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ultimately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lake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fire</w:t>
      </w:r>
      <w:r w:rsidRPr="00F351B6">
        <w:t>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rPr>
          <w:b/>
          <w:bCs/>
        </w:rPr>
        <w:t>A</w:t>
      </w:r>
      <w:r w:rsidRPr="00F351B6">
        <w:rPr>
          <w:b/>
          <w:bCs/>
        </w:rPr>
        <w:t xml:space="preserve"> </w:t>
      </w:r>
      <w:r w:rsidRPr="00F351B6">
        <w:rPr>
          <w:b/>
          <w:bCs/>
        </w:rPr>
        <w:t>Tenth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today,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their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numerous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Holocaust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museums,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echo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cry,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“NEVER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AGAIN!”</w:t>
      </w:r>
      <w:r w:rsidRPr="00F351B6">
        <w:t xml:space="preserve"> </w:t>
      </w:r>
      <w:r w:rsidRPr="00F351B6">
        <w:t>But,</w:t>
      </w:r>
      <w:r w:rsidRPr="00F351B6">
        <w:t xml:space="preserve"> </w:t>
      </w:r>
      <w:r w:rsidRPr="00F351B6">
        <w:rPr>
          <w:i/>
          <w:iCs/>
        </w:rPr>
        <w:t>IT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HAPPEN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AGAIN!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Prophets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spoken!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</w:t>
      </w:r>
      <w:r w:rsidRPr="00F351B6">
        <w:t xml:space="preserve"> </w:t>
      </w:r>
      <w:r w:rsidRPr="00F351B6">
        <w:t>mere</w:t>
      </w:r>
      <w:r w:rsidRPr="00F351B6">
        <w:t xml:space="preserve"> </w:t>
      </w:r>
      <w:r w:rsidRPr="00F351B6">
        <w:t>fact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still</w:t>
      </w:r>
      <w:r w:rsidRPr="00F351B6">
        <w:t xml:space="preserve"> </w:t>
      </w:r>
      <w:r w:rsidRPr="00F351B6">
        <w:t>exists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state</w:t>
      </w:r>
      <w:r w:rsidRPr="00F351B6">
        <w:t xml:space="preserve"> </w:t>
      </w:r>
      <w:r w:rsidRPr="00F351B6">
        <w:t>described</w:t>
      </w:r>
      <w:r w:rsidRPr="00F351B6">
        <w:t xml:space="preserve"> </w:t>
      </w:r>
      <w:r w:rsidRPr="00F351B6">
        <w:t>in</w:t>
      </w:r>
      <w:r w:rsidRPr="00F351B6">
        <w:t xml:space="preserve"> </w:t>
      </w:r>
      <w:hyperlink r:id="rId57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6:9-10</w:t>
        </w:r>
      </w:hyperlink>
      <w:r w:rsidRPr="00F351B6">
        <w:t xml:space="preserve"> </w:t>
      </w:r>
      <w:r w:rsidRPr="00F351B6">
        <w:rPr>
          <w:i/>
          <w:iCs/>
        </w:rPr>
        <w:t>guarantees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happen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again.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which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nation</w:t>
      </w:r>
      <w:r w:rsidRPr="00F351B6">
        <w:t xml:space="preserve"> </w:t>
      </w:r>
      <w:r w:rsidRPr="00F351B6">
        <w:t>has</w:t>
      </w:r>
      <w:r w:rsidRPr="00F351B6">
        <w:t xml:space="preserve"> </w:t>
      </w:r>
      <w:r w:rsidRPr="00F351B6">
        <w:t>done</w:t>
      </w:r>
      <w:r w:rsidRPr="00F351B6">
        <w:t xml:space="preserve"> </w:t>
      </w:r>
      <w:r w:rsidRPr="00F351B6">
        <w:t>by</w:t>
      </w:r>
      <w:r w:rsidRPr="00F351B6">
        <w:t xml:space="preserve"> </w:t>
      </w:r>
      <w:r w:rsidRPr="00F351B6">
        <w:t>entering</w:t>
      </w:r>
      <w:r w:rsidRPr="00F351B6">
        <w:t xml:space="preserve"> </w:t>
      </w:r>
      <w:r w:rsidRPr="00F351B6">
        <w:t>into</w:t>
      </w:r>
      <w:r w:rsidRPr="00F351B6">
        <w:t xml:space="preserve"> </w:t>
      </w:r>
      <w:r w:rsidRPr="00F351B6">
        <w:t>an</w:t>
      </w:r>
      <w:r w:rsidRPr="00F351B6">
        <w:t xml:space="preserve"> </w:t>
      </w:r>
      <w:r w:rsidRPr="00F351B6">
        <w:t>“empty,</w:t>
      </w:r>
      <w:r w:rsidRPr="00F351B6">
        <w:t xml:space="preserve"> </w:t>
      </w:r>
      <w:r w:rsidRPr="00F351B6">
        <w:t>swept,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garnished”</w:t>
      </w:r>
      <w:r w:rsidRPr="00F351B6">
        <w:t xml:space="preserve"> </w:t>
      </w:r>
      <w:r w:rsidRPr="00F351B6">
        <w:t>house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condition,</w:t>
      </w:r>
      <w:r w:rsidRPr="00F351B6">
        <w:t xml:space="preserve"> </w:t>
      </w:r>
      <w:r w:rsidRPr="00F351B6">
        <w:t>before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time,</w:t>
      </w:r>
      <w:r w:rsidRPr="00F351B6">
        <w:t xml:space="preserve"> </w:t>
      </w:r>
      <w:r w:rsidRPr="00F351B6">
        <w:rPr>
          <w:i/>
          <w:iCs/>
        </w:rPr>
        <w:t>guarantees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that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next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happens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matters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seven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worse</w:t>
      </w:r>
      <w:r w:rsidRPr="00F351B6">
        <w:t xml:space="preserve"> </w:t>
      </w:r>
      <w:r w:rsidRPr="00F351B6">
        <w:t>(</w:t>
      </w:r>
      <w:r w:rsidRPr="00F351B6">
        <w:rPr>
          <w:i/>
          <w:iCs/>
        </w:rPr>
        <w:t>cf</w:t>
      </w:r>
      <w:r w:rsidRPr="00F351B6">
        <w:t>.</w:t>
      </w:r>
      <w:r w:rsidRPr="00F351B6">
        <w:t xml:space="preserve"> </w:t>
      </w:r>
      <w:hyperlink r:id="rId58" w:history="1">
        <w:r w:rsidRPr="00F351B6">
          <w:rPr>
            <w:rStyle w:val="Hyperlink"/>
            <w:color w:val="0062B5"/>
          </w:rPr>
          <w:t>Leviticus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26:18-31</w:t>
        </w:r>
      </w:hyperlink>
      <w:r w:rsidRPr="00F351B6">
        <w:t>;</w:t>
      </w:r>
      <w:r w:rsidRPr="00F351B6">
        <w:t xml:space="preserve"> </w:t>
      </w:r>
      <w:hyperlink r:id="rId59" w:history="1">
        <w:r w:rsidRPr="00F351B6">
          <w:rPr>
            <w:rStyle w:val="Hyperlink"/>
            <w:color w:val="0062B5"/>
          </w:rPr>
          <w:t>Daniel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3:19-25</w:t>
        </w:r>
      </w:hyperlink>
      <w:r w:rsidRPr="00F351B6">
        <w:t>;</w:t>
      </w:r>
      <w:r w:rsidRPr="00F351B6">
        <w:t xml:space="preserve"> </w:t>
      </w:r>
      <w:hyperlink r:id="rId60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12:43-45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Under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man’s</w:t>
      </w:r>
      <w:r w:rsidRPr="00F351B6">
        <w:t xml:space="preserve"> </w:t>
      </w:r>
      <w:r w:rsidRPr="00F351B6">
        <w:t>reign,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last</w:t>
      </w:r>
      <w:r w:rsidRPr="00F351B6">
        <w:t xml:space="preserve"> </w:t>
      </w:r>
      <w:r w:rsidRPr="00F351B6">
        <w:t>three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one-half</w:t>
      </w:r>
      <w:r w:rsidRPr="00F351B6">
        <w:t xml:space="preserve"> </w:t>
      </w:r>
      <w:r w:rsidRPr="00F351B6">
        <w:t>years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Tribulation,</w:t>
      </w:r>
      <w:r w:rsidRPr="00F351B6">
        <w:t xml:space="preserve"> </w:t>
      </w:r>
      <w:r w:rsidRPr="00F351B6">
        <w:rPr>
          <w:i/>
          <w:iCs/>
        </w:rPr>
        <w:t>two-thirds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world’s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population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die</w:t>
      </w:r>
      <w:r w:rsidRPr="00F351B6">
        <w:t xml:space="preserve"> </w:t>
      </w:r>
      <w:r w:rsidRPr="00F351B6">
        <w:t>(</w:t>
      </w:r>
      <w:hyperlink r:id="rId61" w:history="1">
        <w:r w:rsidRPr="00F351B6">
          <w:rPr>
            <w:rStyle w:val="Hyperlink"/>
            <w:color w:val="0062B5"/>
          </w:rPr>
          <w:t>Zechariah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13:8-9</w:t>
        </w:r>
      </w:hyperlink>
      <w:r w:rsidRPr="00F351B6">
        <w:t xml:space="preserve"> </w:t>
      </w:r>
      <w:r w:rsidRPr="00F351B6">
        <w:t>[some</w:t>
      </w:r>
      <w:r w:rsidRPr="00F351B6">
        <w:t xml:space="preserve"> </w:t>
      </w:r>
      <w:r w:rsidRPr="00F351B6">
        <w:t>9,000,000</w:t>
      </w:r>
      <w:r w:rsidRPr="00F351B6">
        <w:t xml:space="preserve"> </w:t>
      </w:r>
      <w:r w:rsidRPr="00F351B6">
        <w:t>by</w:t>
      </w:r>
      <w:r w:rsidRPr="00F351B6">
        <w:t xml:space="preserve"> </w:t>
      </w:r>
      <w:r w:rsidRPr="00F351B6">
        <w:t>today’s</w:t>
      </w:r>
      <w:r w:rsidRPr="00F351B6">
        <w:t xml:space="preserve"> </w:t>
      </w:r>
      <w:r w:rsidRPr="00F351B6">
        <w:t>count]).</w:t>
      </w:r>
      <w:r w:rsidRPr="00F351B6"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third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die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from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“pestilence”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“famine”;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another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third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die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“the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sword</w:t>
      </w:r>
      <w:r w:rsidRPr="00F351B6">
        <w:rPr>
          <w:i/>
          <w:iCs/>
        </w:rPr>
        <w:t xml:space="preserve"> </w:t>
      </w:r>
      <w:r w:rsidRPr="00F351B6">
        <w:t>[be</w:t>
      </w:r>
      <w:r w:rsidRPr="00F351B6">
        <w:t xml:space="preserve"> </w:t>
      </w:r>
      <w:r w:rsidRPr="00F351B6">
        <w:t>slain]”</w:t>
      </w:r>
      <w:r w:rsidRPr="00F351B6">
        <w:t xml:space="preserve"> </w:t>
      </w:r>
      <w:r w:rsidRPr="00F351B6">
        <w:t>(</w:t>
      </w:r>
      <w:hyperlink r:id="rId62" w:history="1">
        <w:r w:rsidRPr="00F351B6">
          <w:rPr>
            <w:rStyle w:val="Hyperlink"/>
            <w:color w:val="0062B5"/>
          </w:rPr>
          <w:t>Ezekiel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5:12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Then</w:t>
      </w:r>
      <w:r w:rsidRPr="00F351B6">
        <w:t xml:space="preserve"> </w:t>
      </w:r>
      <w:hyperlink r:id="rId63" w:history="1">
        <w:r w:rsidRPr="00F351B6">
          <w:rPr>
            <w:rStyle w:val="Hyperlink"/>
            <w:color w:val="0062B5"/>
          </w:rPr>
          <w:t>Isaiah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6:13</w:t>
        </w:r>
      </w:hyperlink>
      <w:r w:rsidRPr="00F351B6">
        <w:t xml:space="preserve"> </w:t>
      </w:r>
      <w:r w:rsidRPr="00F351B6">
        <w:t>deals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slaying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tenth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those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have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returned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land</w:t>
      </w:r>
      <w:r w:rsidRPr="00F351B6">
        <w:t xml:space="preserve"> </w:t>
      </w:r>
      <w:r w:rsidRPr="00F351B6">
        <w:t>(some</w:t>
      </w:r>
      <w:r w:rsidRPr="00F351B6">
        <w:t xml:space="preserve"> </w:t>
      </w:r>
      <w:r w:rsidRPr="00F351B6">
        <w:t>600,000</w:t>
      </w:r>
      <w:r w:rsidRPr="00F351B6">
        <w:t xml:space="preserve"> </w:t>
      </w:r>
      <w:r w:rsidRPr="00F351B6">
        <w:t>by</w:t>
      </w:r>
      <w:r w:rsidRPr="00F351B6">
        <w:t xml:space="preserve"> </w:t>
      </w:r>
      <w:r w:rsidRPr="00F351B6">
        <w:t>today’s</w:t>
      </w:r>
      <w:r w:rsidRPr="00F351B6">
        <w:t xml:space="preserve"> </w:t>
      </w:r>
      <w:r w:rsidRPr="00F351B6">
        <w:t>count),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remainder</w:t>
      </w:r>
      <w:r w:rsidRPr="00F351B6">
        <w:t xml:space="preserve"> </w:t>
      </w:r>
      <w:r w:rsidRPr="00F351B6">
        <w:t>(over</w:t>
      </w:r>
      <w:r w:rsidRPr="00F351B6">
        <w:t xml:space="preserve"> </w:t>
      </w:r>
      <w:r w:rsidRPr="00F351B6">
        <w:t>five</w:t>
      </w:r>
      <w:r w:rsidRPr="00F351B6">
        <w:t xml:space="preserve"> </w:t>
      </w:r>
      <w:r w:rsidRPr="00F351B6">
        <w:t>million)</w:t>
      </w:r>
      <w:r w:rsidRPr="00F351B6">
        <w:t xml:space="preserve"> </w:t>
      </w:r>
      <w:r w:rsidRPr="00F351B6">
        <w:t>either</w:t>
      </w:r>
      <w:r w:rsidRPr="00F351B6">
        <w:t xml:space="preserve"> </w:t>
      </w:r>
      <w:r w:rsidRPr="00F351B6">
        <w:t>being</w:t>
      </w:r>
      <w:r w:rsidRPr="00F351B6">
        <w:t xml:space="preserve"> </w:t>
      </w:r>
      <w:r w:rsidRPr="00F351B6">
        <w:t>taken</w:t>
      </w:r>
      <w:r w:rsidRPr="00F351B6">
        <w:t xml:space="preserve"> </w:t>
      </w:r>
      <w:r w:rsidRPr="00F351B6">
        <w:t>captive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sold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slaves</w:t>
      </w:r>
      <w:r w:rsidRPr="00F351B6">
        <w:t xml:space="preserve"> </w:t>
      </w:r>
      <w:r w:rsidRPr="00F351B6">
        <w:t>throughout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Gentile</w:t>
      </w:r>
      <w:r w:rsidRPr="00F351B6">
        <w:t xml:space="preserve"> </w:t>
      </w:r>
      <w:r w:rsidRPr="00F351B6">
        <w:t>world</w:t>
      </w:r>
      <w:r w:rsidRPr="00F351B6">
        <w:t xml:space="preserve"> </w:t>
      </w:r>
      <w:r w:rsidRPr="00F351B6">
        <w:t>or</w:t>
      </w:r>
      <w:r w:rsidRPr="00F351B6">
        <w:t xml:space="preserve"> </w:t>
      </w:r>
      <w:r w:rsidRPr="00F351B6">
        <w:t>escaping</w:t>
      </w:r>
      <w:r w:rsidRPr="00F351B6">
        <w:t xml:space="preserve"> </w:t>
      </w:r>
      <w:r w:rsidRPr="00F351B6">
        <w:t>into</w:t>
      </w:r>
      <w:r w:rsidRPr="00F351B6">
        <w:t xml:space="preserve"> </w:t>
      </w:r>
      <w:r w:rsidRPr="00F351B6">
        <w:t>surrounding</w:t>
      </w:r>
      <w:r w:rsidRPr="00F351B6">
        <w:t xml:space="preserve"> </w:t>
      </w:r>
      <w:r w:rsidRPr="00F351B6">
        <w:t>Gentile</w:t>
      </w:r>
      <w:r w:rsidRPr="00F351B6">
        <w:t xml:space="preserve"> </w:t>
      </w:r>
      <w:r w:rsidRPr="00F351B6">
        <w:t>nations,</w:t>
      </w:r>
      <w:r w:rsidRPr="00F351B6">
        <w:t xml:space="preserve"> </w:t>
      </w:r>
      <w:r w:rsidRPr="00F351B6">
        <w:t>then</w:t>
      </w:r>
      <w:r w:rsidRPr="00F351B6">
        <w:t xml:space="preserve"> </w:t>
      </w:r>
      <w:r w:rsidRPr="00F351B6">
        <w:t>out</w:t>
      </w:r>
      <w:r w:rsidRPr="00F351B6">
        <w:t xml:space="preserve"> </w:t>
      </w:r>
      <w:r w:rsidRPr="00F351B6">
        <w:t>into</w:t>
      </w:r>
      <w:r w:rsidRPr="00F351B6">
        <w:t xml:space="preserve"> </w:t>
      </w:r>
      <w:r w:rsidRPr="00F351B6">
        <w:t>other</w:t>
      </w:r>
      <w:r w:rsidRPr="00F351B6">
        <w:t xml:space="preserve"> </w:t>
      </w:r>
      <w:r w:rsidRPr="00F351B6">
        <w:t>nations</w:t>
      </w:r>
      <w:r w:rsidRPr="00F351B6">
        <w:t xml:space="preserve"> </w:t>
      </w:r>
      <w:r w:rsidRPr="00F351B6">
        <w:t>(</w:t>
      </w:r>
      <w:hyperlink r:id="rId64" w:history="1">
        <w:r w:rsidRPr="00F351B6">
          <w:rPr>
            <w:rStyle w:val="Hyperlink"/>
            <w:color w:val="0062B5"/>
          </w:rPr>
          <w:t>Joel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3:6</w:t>
        </w:r>
      </w:hyperlink>
      <w:r w:rsidRPr="00F351B6">
        <w:t>;</w:t>
      </w:r>
      <w:r w:rsidRPr="00F351B6">
        <w:t xml:space="preserve"> </w:t>
      </w:r>
      <w:hyperlink r:id="rId65" w:history="1">
        <w:r w:rsidRPr="00F351B6">
          <w:rPr>
            <w:rStyle w:val="Hyperlink"/>
            <w:color w:val="0062B5"/>
          </w:rPr>
          <w:t>Luke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21:24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At</w:t>
      </w:r>
      <w:r w:rsidRPr="00F351B6">
        <w:t xml:space="preserve"> </w:t>
      </w:r>
      <w:r w:rsidRPr="00F351B6">
        <w:t>that</w:t>
      </w:r>
      <w:r w:rsidRPr="00F351B6">
        <w:t xml:space="preserve"> </w:t>
      </w:r>
      <w:r w:rsidRPr="00F351B6">
        <w:t>time,</w:t>
      </w:r>
      <w:r w:rsidRPr="00F351B6">
        <w:t xml:space="preserve"> </w:t>
      </w:r>
      <w:r w:rsidRPr="00F351B6">
        <w:t>God</w:t>
      </w:r>
      <w:r w:rsidRPr="00F351B6">
        <w:t xml:space="preserve"> </w:t>
      </w:r>
      <w:r w:rsidRPr="00F351B6">
        <w:t>will</w:t>
      </w:r>
      <w:r w:rsidRPr="00F351B6">
        <w:t xml:space="preserve"> </w:t>
      </w:r>
      <w:r w:rsidRPr="00F351B6">
        <w:t>have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WHOLE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house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Israel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out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among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nations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where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deal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with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together,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relative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repentance</w:t>
      </w:r>
      <w:r w:rsidRPr="00F351B6">
        <w:t>.</w:t>
      </w:r>
      <w:r w:rsidRPr="00F351B6">
        <w:t xml:space="preserve"> </w:t>
      </w:r>
      <w:r w:rsidRPr="00F351B6">
        <w:t>And,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WWII</w:t>
      </w:r>
      <w:r w:rsidRPr="00F351B6">
        <w:t xml:space="preserve"> </w:t>
      </w:r>
      <w:r w:rsidRPr="00F351B6">
        <w:t>years</w:t>
      </w:r>
      <w:r w:rsidRPr="00F351B6">
        <w:t xml:space="preserve"> </w:t>
      </w:r>
      <w:r w:rsidRPr="00F351B6">
        <w:t>in</w:t>
      </w:r>
      <w:r w:rsidRPr="00F351B6">
        <w:t xml:space="preserve"> </w:t>
      </w:r>
      <w:r w:rsidRPr="00F351B6">
        <w:t>Europe,</w:t>
      </w:r>
      <w:r w:rsidRPr="00F351B6">
        <w:t xml:space="preserve"> </w:t>
      </w:r>
      <w:r w:rsidRPr="00F351B6">
        <w:rPr>
          <w:i/>
          <w:iCs/>
        </w:rPr>
        <w:t>God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going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allow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Gentile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persecution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TAKE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COURSE,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allowing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this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persecution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WHATEVER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EXTREMES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TAKE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effect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repentance.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t>But</w:t>
      </w:r>
      <w:r w:rsidRPr="00F351B6">
        <w:t xml:space="preserve"> </w:t>
      </w:r>
      <w:r w:rsidRPr="00F351B6">
        <w:t>this</w:t>
      </w:r>
      <w:r w:rsidRPr="00F351B6">
        <w:t xml:space="preserve"> </w:t>
      </w:r>
      <w:r w:rsidRPr="00F351B6">
        <w:t>time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t>with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condition</w:t>
      </w:r>
      <w:r w:rsidRPr="00F351B6">
        <w:t xml:space="preserve"> </w:t>
      </w:r>
      <w:r w:rsidRPr="00F351B6">
        <w:t>of</w:t>
      </w:r>
      <w:r w:rsidRPr="00F351B6">
        <w:t xml:space="preserve"> </w:t>
      </w:r>
      <w:r w:rsidRPr="00F351B6">
        <w:t>Israel</w:t>
      </w:r>
      <w:r w:rsidRPr="00F351B6">
        <w:t xml:space="preserve"> </w:t>
      </w:r>
      <w:r w:rsidRPr="00F351B6">
        <w:t>seen</w:t>
      </w:r>
      <w:r w:rsidRPr="00F351B6">
        <w:t xml:space="preserve"> </w:t>
      </w:r>
      <w:r w:rsidRPr="00F351B6">
        <w:t>as</w:t>
      </w:r>
      <w:r w:rsidRPr="00F351B6">
        <w:t xml:space="preserve"> </w:t>
      </w:r>
      <w:r w:rsidRPr="00F351B6">
        <w:t>far</w:t>
      </w:r>
      <w:r w:rsidRPr="00F351B6">
        <w:t xml:space="preserve"> </w:t>
      </w:r>
      <w:r w:rsidRPr="00F351B6">
        <w:t>worse</w:t>
      </w:r>
      <w:r w:rsidRPr="00F351B6">
        <w:t xml:space="preserve"> </w:t>
      </w:r>
      <w:r w:rsidRPr="00F351B6">
        <w:t>than</w:t>
      </w:r>
      <w:r w:rsidRPr="00F351B6">
        <w:t xml:space="preserve"> </w:t>
      </w:r>
      <w:r w:rsidRPr="00F351B6">
        <w:t>before</w:t>
      </w:r>
      <w:r w:rsidRPr="00F351B6">
        <w:t xml:space="preserve"> </w:t>
      </w:r>
      <w:r w:rsidRPr="00F351B6">
        <w:t>and</w:t>
      </w:r>
      <w:r w:rsidRPr="00F351B6">
        <w:t xml:space="preserve"> </w:t>
      </w:r>
      <w:r w:rsidRPr="00F351B6">
        <w:t>during</w:t>
      </w:r>
      <w:r w:rsidRPr="00F351B6">
        <w:t xml:space="preserve"> </w:t>
      </w:r>
      <w:r w:rsidRPr="00F351B6">
        <w:t>the</w:t>
      </w:r>
      <w:r w:rsidRPr="00F351B6">
        <w:t xml:space="preserve"> </w:t>
      </w:r>
      <w:r w:rsidRPr="00F351B6">
        <w:t>WWII</w:t>
      </w:r>
      <w:r w:rsidRPr="00F351B6">
        <w:t xml:space="preserve"> </w:t>
      </w:r>
      <w:r w:rsidRPr="00F351B6">
        <w:t>years</w:t>
      </w:r>
      <w:r w:rsidRPr="00F351B6">
        <w:t xml:space="preserve"> </w:t>
      </w:r>
      <w:r w:rsidRPr="00F351B6">
        <w:t>(</w:t>
      </w:r>
      <w:hyperlink r:id="rId66" w:history="1">
        <w:r w:rsidRPr="00F351B6">
          <w:rPr>
            <w:rStyle w:val="Hyperlink"/>
            <w:color w:val="0062B5"/>
          </w:rPr>
          <w:t>Matthew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12:43-45</w:t>
        </w:r>
      </w:hyperlink>
      <w:r w:rsidRPr="00F351B6">
        <w:t>)</w:t>
      </w:r>
      <w:r w:rsidRPr="00F351B6">
        <w:t xml:space="preserve"> </w:t>
      </w:r>
      <w:r w:rsidRPr="00F351B6">
        <w:t>—</w:t>
      </w:r>
      <w:r w:rsidRPr="00F351B6"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furnace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heated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SEVEN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TIMES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HOTTER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than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normal</w:t>
      </w:r>
      <w:r w:rsidRPr="00F351B6">
        <w:rPr>
          <w:i/>
          <w:iCs/>
        </w:rPr>
        <w:t xml:space="preserve"> </w:t>
      </w:r>
      <w:r w:rsidRPr="00F351B6">
        <w:t>(</w:t>
      </w:r>
      <w:hyperlink r:id="rId67" w:history="1">
        <w:r w:rsidRPr="00F351B6">
          <w:rPr>
            <w:rStyle w:val="Hyperlink"/>
            <w:color w:val="0062B5"/>
          </w:rPr>
          <w:t>Leviticus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26:18-31</w:t>
        </w:r>
      </w:hyperlink>
      <w:r w:rsidRPr="00F351B6">
        <w:t>;</w:t>
      </w:r>
      <w:r w:rsidRPr="00F351B6">
        <w:t xml:space="preserve"> </w:t>
      </w:r>
      <w:hyperlink r:id="rId68" w:history="1">
        <w:r w:rsidRPr="00F351B6">
          <w:rPr>
            <w:rStyle w:val="Hyperlink"/>
            <w:color w:val="0062B5"/>
          </w:rPr>
          <w:t>Daniel</w:t>
        </w:r>
        <w:r w:rsidRPr="00F351B6">
          <w:rPr>
            <w:rStyle w:val="Hyperlink"/>
            <w:color w:val="0062B5"/>
          </w:rPr>
          <w:t xml:space="preserve"> </w:t>
        </w:r>
        <w:r w:rsidRPr="00F351B6">
          <w:rPr>
            <w:rStyle w:val="Hyperlink"/>
            <w:color w:val="0062B5"/>
          </w:rPr>
          <w:t>3:19-25</w:t>
        </w:r>
      </w:hyperlink>
      <w:r w:rsidRPr="00F351B6">
        <w:t>).</w:t>
      </w:r>
    </w:p>
    <w:p w:rsidR="00F351B6" w:rsidRPr="00F351B6" w:rsidRDefault="00F351B6" w:rsidP="00F351B6">
      <w:pPr>
        <w:shd w:val="clear" w:color="auto" w:fill="FFFFFF"/>
      </w:pPr>
    </w:p>
    <w:p w:rsidR="00F351B6" w:rsidRPr="00F351B6" w:rsidRDefault="00F351B6" w:rsidP="00F351B6">
      <w:pPr>
        <w:shd w:val="clear" w:color="auto" w:fill="FFFFFF"/>
      </w:pPr>
      <w:r w:rsidRPr="00F351B6">
        <w:rPr>
          <w:i/>
          <w:iCs/>
        </w:rPr>
        <w:t>And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Israel,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through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Gentile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persecution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a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nature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NOT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heretofore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experienced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Jewish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people,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WILL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ULTIMATELY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brought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to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the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place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of</w:t>
      </w:r>
      <w:r w:rsidRPr="00F351B6">
        <w:rPr>
          <w:i/>
          <w:iCs/>
        </w:rPr>
        <w:t xml:space="preserve"> </w:t>
      </w:r>
      <w:r w:rsidRPr="00F351B6">
        <w:rPr>
          <w:i/>
          <w:iCs/>
        </w:rPr>
        <w:t>repentance.</w:t>
      </w:r>
    </w:p>
    <w:sectPr w:rsidR="00F351B6" w:rsidRPr="00F351B6" w:rsidSect="00653AF7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F7"/>
    <w:rsid w:val="00130898"/>
    <w:rsid w:val="001F4D52"/>
    <w:rsid w:val="00215F1B"/>
    <w:rsid w:val="003B424E"/>
    <w:rsid w:val="004312D4"/>
    <w:rsid w:val="004B26AC"/>
    <w:rsid w:val="005541BF"/>
    <w:rsid w:val="005C6179"/>
    <w:rsid w:val="005E5877"/>
    <w:rsid w:val="00653AF7"/>
    <w:rsid w:val="00774C51"/>
    <w:rsid w:val="007E3A3C"/>
    <w:rsid w:val="00914A03"/>
    <w:rsid w:val="00B51BB6"/>
    <w:rsid w:val="00B92B08"/>
    <w:rsid w:val="00BE2AF2"/>
    <w:rsid w:val="00EF0A46"/>
    <w:rsid w:val="00F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738BE-C1BE-478E-9AF2-BA24EE0E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11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016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0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16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63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77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7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8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13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4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9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John+12.39-41&amp;t=NKJV" TargetMode="External"/><Relationship Id="rId18" Type="http://schemas.openxmlformats.org/officeDocument/2006/relationships/hyperlink" Target="https://www.blueletterbible.org/search/preSearch.cfm?Criteria=Acts+28.28&amp;t=NKJV" TargetMode="External"/><Relationship Id="rId26" Type="http://schemas.openxmlformats.org/officeDocument/2006/relationships/hyperlink" Target="https://www.blueletterbible.org/search/preSearch.cfm?Criteria=Matthew+12&amp;t=NKJV" TargetMode="External"/><Relationship Id="rId39" Type="http://schemas.openxmlformats.org/officeDocument/2006/relationships/hyperlink" Target="https://www.blueletterbible.org/search/preSearch.cfm?Criteria=Matthew+12.43-45&amp;t=NKJV" TargetMode="External"/><Relationship Id="rId21" Type="http://schemas.openxmlformats.org/officeDocument/2006/relationships/hyperlink" Target="https://www.blueletterbible.org/search/preSearch.cfm?Criteria=Genesis+2&amp;t=NKJV" TargetMode="External"/><Relationship Id="rId34" Type="http://schemas.openxmlformats.org/officeDocument/2006/relationships/hyperlink" Target="https://www.blueletterbible.org/search/preSearch.cfm?Criteria=Isaiah+6.9-10&amp;t=NKJV" TargetMode="External"/><Relationship Id="rId42" Type="http://schemas.openxmlformats.org/officeDocument/2006/relationships/hyperlink" Target="https://www.blueletterbible.org/search/preSearch.cfm?Criteria=Matthew+24.15ff&amp;t=NKJV" TargetMode="External"/><Relationship Id="rId47" Type="http://schemas.openxmlformats.org/officeDocument/2006/relationships/hyperlink" Target="https://www.blueletterbible.org/search/preSearch.cfm?Criteria=Isaiah+6.11-12&amp;t=NKJV" TargetMode="External"/><Relationship Id="rId50" Type="http://schemas.openxmlformats.org/officeDocument/2006/relationships/hyperlink" Target="https://www.blueletterbible.org/search/preSearch.cfm?Criteria=Daniel+11.28-32&amp;t=NKJV" TargetMode="External"/><Relationship Id="rId55" Type="http://schemas.openxmlformats.org/officeDocument/2006/relationships/hyperlink" Target="https://www.blueletterbible.org/search/preSearch.cfm?Criteria=Isaiah+6.11-12&amp;t=NKJV" TargetMode="External"/><Relationship Id="rId63" Type="http://schemas.openxmlformats.org/officeDocument/2006/relationships/hyperlink" Target="https://www.blueletterbible.org/search/preSearch.cfm?Criteria=Isaiah+6.13&amp;t=NKJV" TargetMode="External"/><Relationship Id="rId68" Type="http://schemas.openxmlformats.org/officeDocument/2006/relationships/hyperlink" Target="https://www.blueletterbible.org/search/preSearch.cfm?Criteria=Daniel+3.19-25&amp;t=NKJV" TargetMode="External"/><Relationship Id="rId7" Type="http://schemas.openxmlformats.org/officeDocument/2006/relationships/hyperlink" Target="https://www.blueletterbible.org/search/preSearch.cfm?Criteria=Isaiah+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28.28&amp;t=NKJV" TargetMode="External"/><Relationship Id="rId29" Type="http://schemas.openxmlformats.org/officeDocument/2006/relationships/hyperlink" Target="https://www.blueletterbible.org/search/preSearch.cfm?Criteria=Matthew+2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saiah+6&amp;t=NKJV" TargetMode="External"/><Relationship Id="rId11" Type="http://schemas.openxmlformats.org/officeDocument/2006/relationships/hyperlink" Target="https://www.blueletterbible.org/search/preSearch.cfm?Criteria=Mark+4.12&amp;t=NKJV" TargetMode="External"/><Relationship Id="rId24" Type="http://schemas.openxmlformats.org/officeDocument/2006/relationships/hyperlink" Target="https://www.blueletterbible.org/search/preSearch.cfm?Criteria=Exodus+2&amp;t=NKJV" TargetMode="External"/><Relationship Id="rId32" Type="http://schemas.openxmlformats.org/officeDocument/2006/relationships/hyperlink" Target="https://www.blueletterbible.org/search/preSearch.cfm?Criteria=Hosea+11.1&amp;t=NKJV" TargetMode="External"/><Relationship Id="rId37" Type="http://schemas.openxmlformats.org/officeDocument/2006/relationships/hyperlink" Target="https://www.blueletterbible.org/search/preSearch.cfm?Criteria=Isaiah+6.11-13&amp;t=NKJV" TargetMode="External"/><Relationship Id="rId40" Type="http://schemas.openxmlformats.org/officeDocument/2006/relationships/hyperlink" Target="https://www.blueletterbible.org/search/preSearch.cfm?Criteria=Daniel+9.26-27&amp;t=NKJV" TargetMode="External"/><Relationship Id="rId45" Type="http://schemas.openxmlformats.org/officeDocument/2006/relationships/hyperlink" Target="https://www.blueletterbible.org/search/preSearch.cfm?Criteria=Matthew+12.43-45&amp;t=NKJV" TargetMode="External"/><Relationship Id="rId53" Type="http://schemas.openxmlformats.org/officeDocument/2006/relationships/hyperlink" Target="https://www.blueletterbible.org/search/preSearch.cfm?Criteria=Daniel+9.26&amp;t=NKJV" TargetMode="External"/><Relationship Id="rId58" Type="http://schemas.openxmlformats.org/officeDocument/2006/relationships/hyperlink" Target="https://www.blueletterbible.org/search/preSearch.cfm?Criteria=Leviticus+26.18-31&amp;t=NKJV" TargetMode="External"/><Relationship Id="rId66" Type="http://schemas.openxmlformats.org/officeDocument/2006/relationships/hyperlink" Target="https://www.blueletterbible.org/search/preSearch.cfm?Criteria=Matthew+12.43-45&amp;t=NKJV" TargetMode="External"/><Relationship Id="rId5" Type="http://schemas.openxmlformats.org/officeDocument/2006/relationships/hyperlink" Target="https://www.blueletterbible.org/search/preSearch.cfm?Criteria=Isaiah+6.9-13&amp;t=NKJV" TargetMode="External"/><Relationship Id="rId15" Type="http://schemas.openxmlformats.org/officeDocument/2006/relationships/hyperlink" Target="https://www.blueletterbible.org/search/preSearch.cfm?Criteria=Acts+18.6&amp;t=NKJV" TargetMode="External"/><Relationship Id="rId23" Type="http://schemas.openxmlformats.org/officeDocument/2006/relationships/hyperlink" Target="https://www.blueletterbible.org/search/preSearch.cfm?Criteria=Genesis+41&amp;t=NKJV" TargetMode="External"/><Relationship Id="rId28" Type="http://schemas.openxmlformats.org/officeDocument/2006/relationships/hyperlink" Target="https://www.blueletterbible.org/search/preSearch.cfm?Criteria=Matthew+16&amp;t=NKJV" TargetMode="External"/><Relationship Id="rId36" Type="http://schemas.openxmlformats.org/officeDocument/2006/relationships/hyperlink" Target="https://www.blueletterbible.org/search/preSearch.cfm?Criteria=Romans+11.17-26&amp;t=NKJV" TargetMode="External"/><Relationship Id="rId49" Type="http://schemas.openxmlformats.org/officeDocument/2006/relationships/hyperlink" Target="https://www.blueletterbible.org/search/preSearch.cfm?Criteria=Daniel+9.26-27&amp;t=NKJV" TargetMode="External"/><Relationship Id="rId57" Type="http://schemas.openxmlformats.org/officeDocument/2006/relationships/hyperlink" Target="https://www.blueletterbible.org/search/preSearch.cfm?Criteria=Isaiah+6.9-10&amp;t=NKJV" TargetMode="External"/><Relationship Id="rId61" Type="http://schemas.openxmlformats.org/officeDocument/2006/relationships/hyperlink" Target="https://www.blueletterbible.org/search/preSearch.cfm?Criteria=Zechariah+13.8-9&amp;t=NKJV" TargetMode="External"/><Relationship Id="rId10" Type="http://schemas.openxmlformats.org/officeDocument/2006/relationships/hyperlink" Target="https://www.blueletterbible.org/search/preSearch.cfm?Criteria=Matthew+13.14-15&amp;t=NKJV" TargetMode="External"/><Relationship Id="rId19" Type="http://schemas.openxmlformats.org/officeDocument/2006/relationships/hyperlink" Target="https://www.blueletterbible.org/search/preSearch.cfm?Criteria=Acts+28.17-29&amp;t=NKJV" TargetMode="External"/><Relationship Id="rId31" Type="http://schemas.openxmlformats.org/officeDocument/2006/relationships/hyperlink" Target="https://www.blueletterbible.org/search/preSearch.cfm?Criteria=Isaiah+6.9-10&amp;t=NKJV" TargetMode="External"/><Relationship Id="rId44" Type="http://schemas.openxmlformats.org/officeDocument/2006/relationships/hyperlink" Target="https://www.blueletterbible.org/search/preSearch.cfm?Criteria=Numbers+35.26-28&amp;t=NKJV" TargetMode="External"/><Relationship Id="rId52" Type="http://schemas.openxmlformats.org/officeDocument/2006/relationships/hyperlink" Target="https://www.blueletterbible.org/search/preSearch.cfm?Criteria=Luke+21.20-24&amp;t=NKJV" TargetMode="External"/><Relationship Id="rId60" Type="http://schemas.openxmlformats.org/officeDocument/2006/relationships/hyperlink" Target="https://www.blueletterbible.org/search/preSearch.cfm?Criteria=Matthew+12.43-45&amp;t=NKJV" TargetMode="External"/><Relationship Id="rId65" Type="http://schemas.openxmlformats.org/officeDocument/2006/relationships/hyperlink" Target="https://www.blueletterbible.org/search/preSearch.cfm?Criteria=Luke+21.24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saiah+6.9-10&amp;t=NKJV" TargetMode="External"/><Relationship Id="rId14" Type="http://schemas.openxmlformats.org/officeDocument/2006/relationships/hyperlink" Target="https://www.blueletterbible.org/search/preSearch.cfm?Criteria=Acts+13.46&amp;t=NKJV" TargetMode="External"/><Relationship Id="rId22" Type="http://schemas.openxmlformats.org/officeDocument/2006/relationships/hyperlink" Target="https://www.blueletterbible.org/search/preSearch.cfm?Criteria=Genesis+24&amp;t=NKJV" TargetMode="External"/><Relationship Id="rId27" Type="http://schemas.openxmlformats.org/officeDocument/2006/relationships/hyperlink" Target="https://www.blueletterbible.org/search/preSearch.cfm?Criteria=Matthew+13&amp;t=NKJV" TargetMode="External"/><Relationship Id="rId30" Type="http://schemas.openxmlformats.org/officeDocument/2006/relationships/hyperlink" Target="https://www.blueletterbible.org/search/preSearch.cfm?Criteria=Acts+2&amp;t=NKJV" TargetMode="External"/><Relationship Id="rId35" Type="http://schemas.openxmlformats.org/officeDocument/2006/relationships/hyperlink" Target="https://www.blueletterbible.org/search/preSearch.cfm?Criteria=Isaiah+6.11&amp;t=NKJV" TargetMode="External"/><Relationship Id="rId43" Type="http://schemas.openxmlformats.org/officeDocument/2006/relationships/hyperlink" Target="https://www.blueletterbible.org/search/preSearch.cfm?Criteria=Luke+21.20ff&amp;t=NKJV" TargetMode="External"/><Relationship Id="rId48" Type="http://schemas.openxmlformats.org/officeDocument/2006/relationships/hyperlink" Target="https://www.blueletterbible.org/search/preSearch.cfm?Criteria=Psalms+83.4&amp;t=NKJV" TargetMode="External"/><Relationship Id="rId56" Type="http://schemas.openxmlformats.org/officeDocument/2006/relationships/hyperlink" Target="https://www.blueletterbible.org/search/preSearch.cfm?Criteria=Leviticus+26.31-32&amp;t=NKJV" TargetMode="External"/><Relationship Id="rId64" Type="http://schemas.openxmlformats.org/officeDocument/2006/relationships/hyperlink" Target="https://www.blueletterbible.org/search/preSearch.cfm?Criteria=Joel+3.6&amp;t=NKJV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koffeekupkandor.com/gods-word-three.php" TargetMode="External"/><Relationship Id="rId51" Type="http://schemas.openxmlformats.org/officeDocument/2006/relationships/hyperlink" Target="https://www.blueletterbible.org/search/preSearch.cfm?Criteria=Daniel+9.26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Luke+8.10&amp;t=NKJV" TargetMode="External"/><Relationship Id="rId17" Type="http://schemas.openxmlformats.org/officeDocument/2006/relationships/hyperlink" Target="https://www.blueletterbible.org/search/preSearch.cfm?Criteria=Isaiah+6&amp;t=NKJV" TargetMode="External"/><Relationship Id="rId25" Type="http://schemas.openxmlformats.org/officeDocument/2006/relationships/hyperlink" Target="https://www.blueletterbible.org/search/preSearch.cfm?Criteria=Ruth+1-4&amp;t=NKJV" TargetMode="External"/><Relationship Id="rId33" Type="http://schemas.openxmlformats.org/officeDocument/2006/relationships/hyperlink" Target="https://www.blueletterbible.org/search/preSearch.cfm?Criteria=Matthew+2.15&amp;t=NKJV" TargetMode="External"/><Relationship Id="rId38" Type="http://schemas.openxmlformats.org/officeDocument/2006/relationships/hyperlink" Target="https://www.blueletterbible.org/search/preSearch.cfm?Criteria=Isaiah+6.9-10&amp;t=NKJV" TargetMode="External"/><Relationship Id="rId46" Type="http://schemas.openxmlformats.org/officeDocument/2006/relationships/hyperlink" Target="https://www.blueletterbible.org/search/preSearch.cfm?Criteria=Matthew+24.15ff&amp;t=NKJV" TargetMode="External"/><Relationship Id="rId59" Type="http://schemas.openxmlformats.org/officeDocument/2006/relationships/hyperlink" Target="https://www.blueletterbible.org/search/preSearch.cfm?Criteria=Daniel+3.19-25&amp;t=NKJV" TargetMode="External"/><Relationship Id="rId67" Type="http://schemas.openxmlformats.org/officeDocument/2006/relationships/hyperlink" Target="https://www.blueletterbible.org/search/preSearch.cfm?Criteria=Leviticus+26.18-31&amp;t=NKJV" TargetMode="External"/><Relationship Id="rId20" Type="http://schemas.openxmlformats.org/officeDocument/2006/relationships/hyperlink" Target="https://www.blueletterbible.org/search/preSearch.cfm?Criteria=Acts+28.28&amp;t=NKJV" TargetMode="External"/><Relationship Id="rId41" Type="http://schemas.openxmlformats.org/officeDocument/2006/relationships/hyperlink" Target="https://www.blueletterbible.org/search/preSearch.cfm?Criteria=Daniel+11.21ff&amp;t=NKJV" TargetMode="External"/><Relationship Id="rId54" Type="http://schemas.openxmlformats.org/officeDocument/2006/relationships/hyperlink" Target="https://www.blueletterbible.org/search/preSearch.cfm?Criteria=Luke+21.20-24&amp;t=NKJV" TargetMode="External"/><Relationship Id="rId62" Type="http://schemas.openxmlformats.org/officeDocument/2006/relationships/hyperlink" Target="https://www.blueletterbible.org/search/preSearch.cfm?Criteria=Ezekiel+5.12&amp;t=NKJV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10</cp:revision>
  <dcterms:created xsi:type="dcterms:W3CDTF">2021-06-24T17:55:00Z</dcterms:created>
  <dcterms:modified xsi:type="dcterms:W3CDTF">2021-06-25T15:38:00Z</dcterms:modified>
</cp:coreProperties>
</file>