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26" w:rsidRPr="00402926" w:rsidRDefault="00402926" w:rsidP="00402926">
      <w:pPr>
        <w:shd w:val="clear" w:color="auto" w:fill="FFFFFF"/>
        <w:ind w:left="0"/>
        <w:rPr>
          <w:rFonts w:eastAsia="Times New Roman"/>
          <w:b/>
          <w:color w:val="222222"/>
          <w:sz w:val="32"/>
          <w:szCs w:val="32"/>
        </w:rPr>
      </w:pPr>
      <w:bookmarkStart w:id="0" w:name="_GoBack"/>
      <w:r w:rsidRPr="00402926">
        <w:rPr>
          <w:rFonts w:eastAsia="Times New Roman"/>
          <w:b/>
          <w:color w:val="222222"/>
          <w:sz w:val="32"/>
          <w:szCs w:val="32"/>
        </w:rPr>
        <w:t>If Any of You</w:t>
      </w:r>
    </w:p>
    <w:bookmarkEnd w:id="0"/>
    <w:p w:rsidR="00402926" w:rsidRPr="00402926" w:rsidRDefault="00402926" w:rsidP="00402926">
      <w:pPr>
        <w:shd w:val="clear" w:color="auto" w:fill="FFFFFF"/>
        <w:ind w:left="0"/>
        <w:rPr>
          <w:rFonts w:eastAsia="Times New Roman"/>
          <w:b/>
          <w:color w:val="222222"/>
        </w:rPr>
      </w:pPr>
      <w:r w:rsidRPr="00402926">
        <w:rPr>
          <w:rFonts w:eastAsia="Times New Roman"/>
          <w:b/>
          <w:bCs/>
          <w:color w:val="222222"/>
        </w:rPr>
        <w:t xml:space="preserve">By Arlen Chitwood of </w:t>
      </w:r>
      <w:hyperlink r:id="rId4" w:history="1">
        <w:r w:rsidRPr="00402926">
          <w:rPr>
            <w:rFonts w:eastAsia="Times New Roman"/>
            <w:b/>
            <w:color w:val="2F5496"/>
          </w:rPr>
          <w:t>Lamp Broadcast</w:t>
        </w:r>
      </w:hyperlink>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Then Jesus said to His disciples, “If anyone</w:t>
      </w:r>
      <w:r w:rsidRPr="00402926">
        <w:rPr>
          <w:rFonts w:eastAsia="Times New Roman"/>
          <w:color w:val="222222"/>
        </w:rPr>
        <w:t xml:space="preserve"> [any of you] </w:t>
      </w:r>
      <w:r w:rsidRPr="00402926">
        <w:rPr>
          <w:rFonts w:eastAsia="Times New Roman"/>
          <w:i/>
          <w:iCs/>
          <w:color w:val="222222"/>
        </w:rPr>
        <w:t xml:space="preserve">desires to come after </w:t>
      </w:r>
      <w:proofErr w:type="gramStart"/>
      <w:r w:rsidRPr="00402926">
        <w:rPr>
          <w:rFonts w:eastAsia="Times New Roman"/>
          <w:i/>
          <w:iCs/>
          <w:color w:val="222222"/>
        </w:rPr>
        <w:t>Me</w:t>
      </w:r>
      <w:proofErr w:type="gramEnd"/>
      <w:r w:rsidRPr="00402926">
        <w:rPr>
          <w:rFonts w:eastAsia="Times New Roman"/>
          <w:i/>
          <w:iCs/>
          <w:color w:val="222222"/>
        </w:rPr>
        <w:t>, let him deny himself, and take up his cross, and follow Me.</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whoever desires to save his life</w:t>
      </w:r>
      <w:r w:rsidRPr="00402926">
        <w:rPr>
          <w:rFonts w:eastAsia="Times New Roman"/>
          <w:color w:val="222222"/>
        </w:rPr>
        <w:t xml:space="preserve"> [soul] </w:t>
      </w:r>
      <w:r w:rsidRPr="00402926">
        <w:rPr>
          <w:rFonts w:eastAsia="Times New Roman"/>
          <w:i/>
          <w:iCs/>
          <w:color w:val="222222"/>
        </w:rPr>
        <w:t>will lose it, but whoever loses his life</w:t>
      </w:r>
      <w:r w:rsidRPr="00402926">
        <w:rPr>
          <w:rFonts w:eastAsia="Times New Roman"/>
          <w:color w:val="222222"/>
        </w:rPr>
        <w:t xml:space="preserve"> [soul] </w:t>
      </w:r>
      <w:r w:rsidRPr="00402926">
        <w:rPr>
          <w:rFonts w:eastAsia="Times New Roman"/>
          <w:i/>
          <w:iCs/>
          <w:color w:val="222222"/>
        </w:rPr>
        <w:t xml:space="preserve">for </w:t>
      </w:r>
      <w:proofErr w:type="gramStart"/>
      <w:r w:rsidRPr="00402926">
        <w:rPr>
          <w:rFonts w:eastAsia="Times New Roman"/>
          <w:i/>
          <w:iCs/>
          <w:color w:val="222222"/>
        </w:rPr>
        <w:t>My</w:t>
      </w:r>
      <w:proofErr w:type="gramEnd"/>
      <w:r w:rsidRPr="00402926">
        <w:rPr>
          <w:rFonts w:eastAsia="Times New Roman"/>
          <w:i/>
          <w:iCs/>
          <w:color w:val="222222"/>
        </w:rPr>
        <w:t xml:space="preserve"> sake will find it.</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what profit is it to a man if he gains the whole world, and loses his own soul? Or what will a man give in exchange for his soul?</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the Son of Man will come in the glory of His Father with His angels, and then He will reward each according to his works</w:t>
      </w:r>
      <w:r w:rsidRPr="00402926">
        <w:rPr>
          <w:rFonts w:eastAsia="Times New Roman"/>
          <w:color w:val="222222"/>
        </w:rPr>
        <w:t>. (</w:t>
      </w:r>
      <w:hyperlink r:id="rId5" w:history="1">
        <w:r w:rsidRPr="00402926">
          <w:rPr>
            <w:rFonts w:eastAsia="Times New Roman"/>
            <w:color w:val="0062B5"/>
          </w:rPr>
          <w:t>Matthew 16:24-27</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In Matthew chapter sixteen, coming into the vicinity of Caesarea Philippi, Jesus took His disciples aside on several occasions and continued to teach them, as before, revealing things to come.  Beginning with verse thirteen, immediately after His warning to beware of the leaven (false doctrine) of the Pharisees and Sadducees (</w:t>
      </w:r>
      <w:hyperlink r:id="rId6" w:history="1">
        <w:r w:rsidRPr="00402926">
          <w:rPr>
            <w:rFonts w:eastAsia="Times New Roman"/>
            <w:color w:val="0062B5"/>
          </w:rPr>
          <w:t>Matthew 16:6-11</w:t>
        </w:r>
      </w:hyperlink>
      <w:r w:rsidRPr="00402926">
        <w:rPr>
          <w:rFonts w:eastAsia="Times New Roman"/>
          <w:color w:val="222222"/>
        </w:rPr>
        <w:t>), this revelation falls into four categories, which are all interrelated: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1) The true identity of Christ (</w:t>
      </w:r>
      <w:hyperlink r:id="rId7" w:history="1">
        <w:r w:rsidRPr="00402926">
          <w:rPr>
            <w:rFonts w:eastAsia="Times New Roman"/>
            <w:color w:val="0062B5"/>
          </w:rPr>
          <w:t>Matthew 16:13-16</w:t>
        </w:r>
      </w:hyperlink>
      <w:r w:rsidRPr="00402926">
        <w:rPr>
          <w:rFonts w:eastAsia="Times New Roman"/>
          <w:color w:val="222222"/>
        </w:rPr>
        <w:t xml:space="preserve">, </w:t>
      </w:r>
      <w:hyperlink r:id="rId8" w:history="1">
        <w:r w:rsidRPr="00402926">
          <w:rPr>
            <w:rFonts w:eastAsia="Times New Roman"/>
            <w:color w:val="0062B5"/>
          </w:rPr>
          <w:t>20</w:t>
        </w:r>
      </w:hyperlink>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2) The impending inception of the Church (</w:t>
      </w:r>
      <w:hyperlink r:id="rId9" w:history="1">
        <w:r w:rsidRPr="00402926">
          <w:rPr>
            <w:rFonts w:eastAsia="Times New Roman"/>
            <w:color w:val="0062B5"/>
          </w:rPr>
          <w:t>Matthew 16:17-19</w:t>
        </w:r>
      </w:hyperlink>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3) The approaching crucifixion of Christ (</w:t>
      </w:r>
      <w:hyperlink r:id="rId10" w:history="1">
        <w:r w:rsidRPr="00402926">
          <w:rPr>
            <w:rFonts w:eastAsia="Times New Roman"/>
            <w:color w:val="0062B5"/>
          </w:rPr>
          <w:t>Matthew 16:21-23</w:t>
        </w:r>
      </w:hyperlink>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4) The salvation of the soul in relation to the coming kingdom (</w:t>
      </w:r>
      <w:hyperlink r:id="rId11" w:history="1">
        <w:r w:rsidRPr="00402926">
          <w:rPr>
            <w:rFonts w:eastAsia="Times New Roman"/>
            <w:color w:val="0062B5"/>
          </w:rPr>
          <w:t>Matthew 16:24-27</w:t>
        </w:r>
      </w:hyperlink>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12" w:history="1">
        <w:r w:rsidRPr="00402926">
          <w:rPr>
            <w:rFonts w:eastAsia="Times New Roman"/>
            <w:color w:val="0062B5"/>
          </w:rPr>
          <w:t>Matthew 16:28</w:t>
        </w:r>
      </w:hyperlink>
      <w:r w:rsidRPr="00402926">
        <w:rPr>
          <w:rFonts w:eastAsia="Times New Roman"/>
          <w:color w:val="222222"/>
        </w:rPr>
        <w:t xml:space="preserve">; </w:t>
      </w:r>
      <w:hyperlink r:id="rId13" w:history="1">
        <w:r w:rsidRPr="00402926">
          <w:rPr>
            <w:rFonts w:eastAsia="Times New Roman"/>
            <w:color w:val="0062B5"/>
          </w:rPr>
          <w:t>17:1-9</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b/>
          <w:bCs/>
          <w:color w:val="222222"/>
        </w:rPr>
        <w:t>OVERALL SCOPE OF EVENTS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1)  “</w:t>
      </w:r>
      <w:r w:rsidRPr="00402926">
        <w:rPr>
          <w:rFonts w:eastAsia="Times New Roman"/>
          <w:i/>
          <w:iCs/>
          <w:color w:val="222222"/>
        </w:rPr>
        <w:t>You are the Christ, the Son of the living God.</w:t>
      </w:r>
      <w:r w:rsidRPr="00402926">
        <w:rPr>
          <w:rFonts w:eastAsia="Times New Roman"/>
          <w:color w:val="222222"/>
        </w:rPr>
        <w:t>”  (</w:t>
      </w:r>
      <w:hyperlink r:id="rId14" w:history="1">
        <w:r w:rsidRPr="00402926">
          <w:rPr>
            <w:rFonts w:eastAsia="Times New Roman"/>
            <w:color w:val="0062B5"/>
          </w:rPr>
          <w:t>Matthew 16:16</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disciples, as evidenced by Peter’s confession, believed that Jesus was the Christ (v. 16); but the masses in Israel believed otherwise (</w:t>
      </w:r>
      <w:hyperlink r:id="rId15" w:history="1">
        <w:r w:rsidRPr="00402926">
          <w:rPr>
            <w:rFonts w:eastAsia="Times New Roman"/>
            <w:color w:val="0062B5"/>
          </w:rPr>
          <w:t>Matthew 16:13-14</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word “Christ” (or “Messiah,” as translated from the Hebrew text) means </w:t>
      </w:r>
      <w:r w:rsidRPr="00402926">
        <w:rPr>
          <w:rFonts w:eastAsia="Times New Roman"/>
          <w:i/>
          <w:iCs/>
          <w:color w:val="222222"/>
        </w:rPr>
        <w:t>Anointed One</w:t>
      </w:r>
      <w:r w:rsidRPr="00402926">
        <w:rPr>
          <w:rFonts w:eastAsia="Times New Roman"/>
          <w:color w:val="222222"/>
        </w:rPr>
        <w:t xml:space="preserve">.  In the Old Testament, </w:t>
      </w:r>
      <w:r w:rsidRPr="00402926">
        <w:rPr>
          <w:rFonts w:eastAsia="Times New Roman"/>
          <w:i/>
          <w:iCs/>
          <w:color w:val="222222"/>
        </w:rPr>
        <w:t>prophets, priests, and kings</w:t>
      </w:r>
      <w:r w:rsidRPr="00402926">
        <w:rPr>
          <w:rFonts w:eastAsia="Times New Roman"/>
          <w:color w:val="222222"/>
        </w:rPr>
        <w:t xml:space="preserve"> were anointed; and the complete ministry of Christ (past, present, and future) encompasses all three of these offices.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As </w:t>
      </w:r>
      <w:r w:rsidRPr="00402926">
        <w:rPr>
          <w:rFonts w:eastAsia="Times New Roman"/>
          <w:i/>
          <w:iCs/>
          <w:color w:val="222222"/>
        </w:rPr>
        <w:t xml:space="preserve">Prophet </w:t>
      </w:r>
      <w:r w:rsidRPr="00402926">
        <w:rPr>
          <w:rFonts w:eastAsia="Times New Roman"/>
          <w:color w:val="222222"/>
        </w:rPr>
        <w:t>(past), “</w:t>
      </w:r>
      <w:r w:rsidRPr="00402926">
        <w:rPr>
          <w:rFonts w:eastAsia="Times New Roman"/>
          <w:i/>
          <w:iCs/>
          <w:color w:val="222222"/>
        </w:rPr>
        <w:t>Christ died for our sins</w:t>
      </w:r>
      <w:r w:rsidRPr="00402926">
        <w:rPr>
          <w:rFonts w:eastAsia="Times New Roman"/>
          <w:color w:val="222222"/>
        </w:rPr>
        <w:t xml:space="preserve">”; as </w:t>
      </w:r>
      <w:r w:rsidRPr="00402926">
        <w:rPr>
          <w:rFonts w:eastAsia="Times New Roman"/>
          <w:i/>
          <w:iCs/>
          <w:color w:val="222222"/>
        </w:rPr>
        <w:t xml:space="preserve">Priest </w:t>
      </w:r>
      <w:r w:rsidRPr="00402926">
        <w:rPr>
          <w:rFonts w:eastAsia="Times New Roman"/>
          <w:color w:val="222222"/>
        </w:rPr>
        <w:t>(present), “</w:t>
      </w:r>
      <w:r w:rsidRPr="00402926">
        <w:rPr>
          <w:rFonts w:eastAsia="Times New Roman"/>
          <w:i/>
          <w:iCs/>
          <w:color w:val="222222"/>
        </w:rPr>
        <w:t>He ever lives to make intercession</w:t>
      </w:r>
      <w:r w:rsidRPr="00402926">
        <w:rPr>
          <w:rFonts w:eastAsia="Times New Roman"/>
          <w:color w:val="222222"/>
        </w:rPr>
        <w:t xml:space="preserve">” for us; and as </w:t>
      </w:r>
      <w:r w:rsidRPr="00402926">
        <w:rPr>
          <w:rFonts w:eastAsia="Times New Roman"/>
          <w:i/>
          <w:iCs/>
          <w:color w:val="222222"/>
        </w:rPr>
        <w:t xml:space="preserve">King </w:t>
      </w:r>
      <w:r w:rsidRPr="00402926">
        <w:rPr>
          <w:rFonts w:eastAsia="Times New Roman"/>
          <w:color w:val="222222"/>
        </w:rPr>
        <w:t>(future), “</w:t>
      </w:r>
      <w:r w:rsidRPr="00402926">
        <w:rPr>
          <w:rFonts w:eastAsia="Times New Roman"/>
          <w:i/>
          <w:iCs/>
          <w:color w:val="222222"/>
        </w:rPr>
        <w:t>He shall reign forever and ever</w:t>
      </w:r>
      <w:r w:rsidRPr="00402926">
        <w:rPr>
          <w:rFonts w:eastAsia="Times New Roman"/>
          <w:color w:val="222222"/>
        </w:rPr>
        <w:t>” (</w:t>
      </w:r>
      <w:r w:rsidRPr="00402926">
        <w:rPr>
          <w:rFonts w:eastAsia="Times New Roman"/>
          <w:i/>
          <w:iCs/>
          <w:color w:val="222222"/>
        </w:rPr>
        <w:t>cf</w:t>
      </w:r>
      <w:r w:rsidRPr="00402926">
        <w:rPr>
          <w:rFonts w:eastAsia="Times New Roman"/>
          <w:color w:val="222222"/>
        </w:rPr>
        <w:t xml:space="preserve">. </w:t>
      </w:r>
      <w:hyperlink r:id="rId16" w:history="1">
        <w:r w:rsidRPr="00402926">
          <w:rPr>
            <w:rFonts w:eastAsia="Times New Roman"/>
            <w:color w:val="0062B5"/>
          </w:rPr>
          <w:t>1 Corinthians 15:3</w:t>
        </w:r>
      </w:hyperlink>
      <w:r w:rsidRPr="00402926">
        <w:rPr>
          <w:rFonts w:eastAsia="Times New Roman"/>
          <w:color w:val="222222"/>
        </w:rPr>
        <w:t xml:space="preserve">; </w:t>
      </w:r>
      <w:hyperlink r:id="rId17" w:history="1">
        <w:r w:rsidRPr="00402926">
          <w:rPr>
            <w:rFonts w:eastAsia="Times New Roman"/>
            <w:color w:val="0062B5"/>
          </w:rPr>
          <w:t>Hebrews 7:25</w:t>
        </w:r>
      </w:hyperlink>
      <w:r w:rsidRPr="00402926">
        <w:rPr>
          <w:rFonts w:eastAsia="Times New Roman"/>
          <w:color w:val="222222"/>
        </w:rPr>
        <w:t xml:space="preserve">; </w:t>
      </w:r>
      <w:hyperlink r:id="rId18" w:history="1">
        <w:r w:rsidRPr="00402926">
          <w:rPr>
            <w:rFonts w:eastAsia="Times New Roman"/>
            <w:color w:val="0062B5"/>
          </w:rPr>
          <w:t>Revelation 11:15</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Insofar as Peter himself was concerned, his confession really involved only the latter, the </w:t>
      </w:r>
      <w:r w:rsidRPr="00402926">
        <w:rPr>
          <w:rFonts w:eastAsia="Times New Roman"/>
          <w:i/>
          <w:iCs/>
          <w:color w:val="222222"/>
        </w:rPr>
        <w:t xml:space="preserve">kingly </w:t>
      </w:r>
      <w:r w:rsidRPr="00402926">
        <w:rPr>
          <w:rFonts w:eastAsia="Times New Roman"/>
          <w:color w:val="222222"/>
        </w:rPr>
        <w:t>office, rather than all three.  The disciples at this time did not grasp the fact that the Cross and the present dispensation (in which Christ would exercise the office of Priest) would precede the kingdom (</w:t>
      </w:r>
      <w:hyperlink r:id="rId19" w:history="1">
        <w:r w:rsidRPr="00402926">
          <w:rPr>
            <w:rFonts w:eastAsia="Times New Roman"/>
            <w:color w:val="0062B5"/>
          </w:rPr>
          <w:t>Matthew 16:21-23</w:t>
        </w:r>
      </w:hyperlink>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20" w:history="1">
        <w:r w:rsidRPr="00402926">
          <w:rPr>
            <w:rFonts w:eastAsia="Times New Roman"/>
            <w:color w:val="0062B5"/>
          </w:rPr>
          <w:t>Matthew 17:3-4</w:t>
        </w:r>
      </w:hyperlink>
      <w:r w:rsidRPr="00402926">
        <w:rPr>
          <w:rFonts w:eastAsia="Times New Roman"/>
          <w:color w:val="222222"/>
        </w:rPr>
        <w:t xml:space="preserve">, </w:t>
      </w:r>
      <w:hyperlink r:id="rId21" w:history="1">
        <w:r w:rsidRPr="00402926">
          <w:rPr>
            <w:rFonts w:eastAsia="Times New Roman"/>
            <w:color w:val="0062B5"/>
          </w:rPr>
          <w:t>22-23</w:t>
        </w:r>
      </w:hyperlink>
      <w:r w:rsidRPr="00402926">
        <w:rPr>
          <w:rFonts w:eastAsia="Times New Roman"/>
          <w:color w:val="222222"/>
        </w:rPr>
        <w:t xml:space="preserve">; </w:t>
      </w:r>
      <w:hyperlink r:id="rId22" w:history="1">
        <w:r w:rsidRPr="00402926">
          <w:rPr>
            <w:rFonts w:eastAsia="Times New Roman"/>
            <w:color w:val="0062B5"/>
          </w:rPr>
          <w:t>20:17-19</w:t>
        </w:r>
      </w:hyperlink>
      <w:r w:rsidRPr="00402926">
        <w:rPr>
          <w:rFonts w:eastAsia="Times New Roman"/>
          <w:color w:val="222222"/>
        </w:rPr>
        <w:t xml:space="preserve">; </w:t>
      </w:r>
      <w:hyperlink r:id="rId23" w:history="1">
        <w:r w:rsidRPr="00402926">
          <w:rPr>
            <w:rFonts w:eastAsia="Times New Roman"/>
            <w:color w:val="0062B5"/>
          </w:rPr>
          <w:t>Luke 9:30-31</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Peter acknowledged Jesus as </w:t>
      </w:r>
      <w:r w:rsidRPr="00402926">
        <w:rPr>
          <w:rFonts w:eastAsia="Times New Roman"/>
          <w:i/>
          <w:iCs/>
          <w:color w:val="222222"/>
        </w:rPr>
        <w:t>God’s Son</w:t>
      </w:r>
      <w:r w:rsidRPr="00402926">
        <w:rPr>
          <w:rFonts w:eastAsia="Times New Roman"/>
          <w:color w:val="222222"/>
        </w:rPr>
        <w:t xml:space="preserve"> immediately following his acknowledgment of Jesus as “</w:t>
      </w:r>
      <w:r w:rsidRPr="00402926">
        <w:rPr>
          <w:rFonts w:eastAsia="Times New Roman"/>
          <w:i/>
          <w:iCs/>
          <w:color w:val="222222"/>
        </w:rPr>
        <w:t>the Christ</w:t>
      </w:r>
      <w:r w:rsidRPr="00402926">
        <w:rPr>
          <w:rFonts w:eastAsia="Times New Roman"/>
          <w:color w:val="222222"/>
        </w:rPr>
        <w:t xml:space="preserve">.”  “Sonship” implies </w:t>
      </w:r>
      <w:r w:rsidRPr="00402926">
        <w:rPr>
          <w:rFonts w:eastAsia="Times New Roman"/>
          <w:i/>
          <w:iCs/>
          <w:color w:val="222222"/>
        </w:rPr>
        <w:t>rulership</w:t>
      </w:r>
      <w:r w:rsidRPr="00402926">
        <w:rPr>
          <w:rFonts w:eastAsia="Times New Roman"/>
          <w:color w:val="222222"/>
        </w:rPr>
        <w:t>, and this is exactly what Peter had in mind (</w:t>
      </w:r>
      <w:r w:rsidRPr="00402926">
        <w:rPr>
          <w:rFonts w:eastAsia="Times New Roman"/>
          <w:i/>
          <w:iCs/>
          <w:color w:val="222222"/>
        </w:rPr>
        <w:t>cf</w:t>
      </w:r>
      <w:r w:rsidRPr="00402926">
        <w:rPr>
          <w:rFonts w:eastAsia="Times New Roman"/>
          <w:color w:val="222222"/>
        </w:rPr>
        <w:t xml:space="preserve">. </w:t>
      </w:r>
      <w:hyperlink r:id="rId24" w:history="1">
        <w:r w:rsidRPr="00402926">
          <w:rPr>
            <w:rFonts w:eastAsia="Times New Roman"/>
            <w:color w:val="0062B5"/>
          </w:rPr>
          <w:t>Exodus 4:22-23</w:t>
        </w:r>
      </w:hyperlink>
      <w:r w:rsidRPr="00402926">
        <w:rPr>
          <w:rFonts w:eastAsia="Times New Roman"/>
          <w:color w:val="222222"/>
        </w:rPr>
        <w:t xml:space="preserve">; </w:t>
      </w:r>
      <w:hyperlink r:id="rId25" w:history="1">
        <w:r w:rsidRPr="00402926">
          <w:rPr>
            <w:rFonts w:eastAsia="Times New Roman"/>
            <w:color w:val="0062B5"/>
          </w:rPr>
          <w:t>19:5-6</w:t>
        </w:r>
      </w:hyperlink>
      <w:r w:rsidRPr="00402926">
        <w:rPr>
          <w:rFonts w:eastAsia="Times New Roman"/>
          <w:color w:val="222222"/>
        </w:rPr>
        <w:t xml:space="preserve">; </w:t>
      </w:r>
      <w:hyperlink r:id="rId26" w:history="1">
        <w:r w:rsidRPr="00402926">
          <w:rPr>
            <w:rFonts w:eastAsia="Times New Roman"/>
            <w:color w:val="0062B5"/>
          </w:rPr>
          <w:t>2 Samuel 7:12-14</w:t>
        </w:r>
      </w:hyperlink>
      <w:r w:rsidRPr="00402926">
        <w:rPr>
          <w:rFonts w:eastAsia="Times New Roman"/>
          <w:color w:val="222222"/>
        </w:rPr>
        <w:t>).  It was simply recognition by an additional means of that which he had already stated.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In reality though, an acknowledgment of Jesus as “</w:t>
      </w:r>
      <w:r w:rsidRPr="00402926">
        <w:rPr>
          <w:rFonts w:eastAsia="Times New Roman"/>
          <w:i/>
          <w:iCs/>
          <w:color w:val="222222"/>
        </w:rPr>
        <w:t>the Christ</w:t>
      </w:r>
      <w:r w:rsidRPr="00402926">
        <w:rPr>
          <w:rFonts w:eastAsia="Times New Roman"/>
          <w:color w:val="222222"/>
        </w:rPr>
        <w:t xml:space="preserve">,” </w:t>
      </w:r>
      <w:r w:rsidRPr="00402926">
        <w:rPr>
          <w:rFonts w:eastAsia="Times New Roman"/>
          <w:i/>
          <w:iCs/>
          <w:color w:val="222222"/>
        </w:rPr>
        <w:t>God’s Son</w:t>
      </w:r>
      <w:r w:rsidRPr="00402926">
        <w:rPr>
          <w:rFonts w:eastAsia="Times New Roman"/>
          <w:color w:val="222222"/>
        </w:rPr>
        <w:t xml:space="preserve">, must involve His complete, threefold office — </w:t>
      </w:r>
      <w:r w:rsidRPr="00402926">
        <w:rPr>
          <w:rFonts w:eastAsia="Times New Roman"/>
          <w:i/>
          <w:iCs/>
          <w:color w:val="222222"/>
        </w:rPr>
        <w:t>Prophet, Priest, and King</w:t>
      </w:r>
      <w:r w:rsidRPr="00402926">
        <w:rPr>
          <w:rFonts w:eastAsia="Times New Roman"/>
          <w:color w:val="222222"/>
        </w:rPr>
        <w:t>.  And this was something that Peter did not understand at this time, as shown by his further remarks.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Christ’s future ministry as </w:t>
      </w:r>
      <w:r w:rsidRPr="00402926">
        <w:rPr>
          <w:rFonts w:eastAsia="Times New Roman"/>
          <w:i/>
          <w:iCs/>
          <w:color w:val="222222"/>
        </w:rPr>
        <w:t>King</w:t>
      </w:r>
      <w:r w:rsidRPr="00402926">
        <w:rPr>
          <w:rFonts w:eastAsia="Times New Roman"/>
          <w:color w:val="222222"/>
        </w:rPr>
        <w:t>, within the Scriptural framework in which it is set forth, cannot exist apart from two things: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1) A finished work in His past ministry as </w:t>
      </w:r>
      <w:r w:rsidRPr="00402926">
        <w:rPr>
          <w:rFonts w:eastAsia="Times New Roman"/>
          <w:i/>
          <w:iCs/>
          <w:color w:val="222222"/>
        </w:rPr>
        <w:t>Prophet</w:t>
      </w:r>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2) A continuing work (to be completed in the future) in His present ministry as </w:t>
      </w:r>
      <w:r w:rsidRPr="00402926">
        <w:rPr>
          <w:rFonts w:eastAsia="Times New Roman"/>
          <w:i/>
          <w:iCs/>
          <w:color w:val="222222"/>
        </w:rPr>
        <w:t>Priest</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This is the primary reason for Christ’s severe rebuke of Peter in </w:t>
      </w:r>
      <w:hyperlink r:id="rId27" w:history="1">
        <w:r w:rsidRPr="00402926">
          <w:rPr>
            <w:rFonts w:eastAsia="Times New Roman"/>
            <w:color w:val="0062B5"/>
          </w:rPr>
          <w:t>Matthew 16:23</w:t>
        </w:r>
      </w:hyperlink>
      <w:r w:rsidRPr="00402926">
        <w:rPr>
          <w:rFonts w:eastAsia="Times New Roman"/>
          <w:color w:val="222222"/>
        </w:rPr>
        <w:t xml:space="preserve">.  Peter, in </w:t>
      </w:r>
      <w:hyperlink r:id="rId28" w:history="1">
        <w:r w:rsidRPr="00402926">
          <w:rPr>
            <w:rFonts w:eastAsia="Times New Roman"/>
            <w:color w:val="0062B5"/>
          </w:rPr>
          <w:t>Matthew 16:22</w:t>
        </w:r>
      </w:hyperlink>
      <w:r w:rsidRPr="00402926">
        <w:rPr>
          <w:rFonts w:eastAsia="Times New Roman"/>
          <w:color w:val="222222"/>
        </w:rPr>
        <w:t xml:space="preserve">, unknowingly denied to Christ that which he had previously attributed to Christ in </w:t>
      </w:r>
      <w:hyperlink r:id="rId29" w:history="1">
        <w:r w:rsidRPr="00402926">
          <w:rPr>
            <w:rFonts w:eastAsia="Times New Roman"/>
            <w:color w:val="0062B5"/>
          </w:rPr>
          <w:t>Matthew 16:16</w:t>
        </w:r>
      </w:hyperlink>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30" w:history="1">
        <w:r w:rsidRPr="00402926">
          <w:rPr>
            <w:rFonts w:eastAsia="Times New Roman"/>
            <w:color w:val="0062B5"/>
          </w:rPr>
          <w:t>Matthew 26:63-64</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Note Christ’s words in this respect to the two disciples on the road to Emmaus, following His resurrection:</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O foolish ones, and slow of heart to believe in all that the prophets have spoken!</w:t>
      </w: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Ought not the Christ to have suffered these things and to enter into His glory?</w:t>
      </w:r>
      <w:r w:rsidRPr="00402926">
        <w:rPr>
          <w:rFonts w:eastAsia="Times New Roman"/>
          <w:color w:val="222222"/>
        </w:rPr>
        <w:t xml:space="preserve"> (</w:t>
      </w:r>
      <w:hyperlink r:id="rId31" w:history="1">
        <w:r w:rsidRPr="00402926">
          <w:rPr>
            <w:rFonts w:eastAsia="Times New Roman"/>
            <w:color w:val="0062B5"/>
          </w:rPr>
          <w:t>Luke 24:25-26</w:t>
        </w:r>
      </w:hyperlink>
      <w:r w:rsidRPr="00402926">
        <w:rPr>
          <w:rFonts w:eastAsia="Times New Roman"/>
          <w:color w:val="222222"/>
        </w:rPr>
        <w:t xml:space="preserve"> [25b]).</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“Suffering” </w:t>
      </w:r>
      <w:r w:rsidRPr="00402926">
        <w:rPr>
          <w:rFonts w:eastAsia="Times New Roman"/>
          <w:i/>
          <w:iCs/>
          <w:color w:val="222222"/>
        </w:rPr>
        <w:t xml:space="preserve">must </w:t>
      </w:r>
      <w:r w:rsidRPr="00402926">
        <w:rPr>
          <w:rFonts w:eastAsia="Times New Roman"/>
          <w:color w:val="222222"/>
        </w:rPr>
        <w:t>precede “glory.”  And apart from the former, the latter cannot occur.  This is an established biblical principle that cannot change (</w:t>
      </w:r>
      <w:r w:rsidRPr="00402926">
        <w:rPr>
          <w:rFonts w:eastAsia="Times New Roman"/>
          <w:i/>
          <w:iCs/>
          <w:color w:val="222222"/>
        </w:rPr>
        <w:t>cf</w:t>
      </w:r>
      <w:r w:rsidRPr="00402926">
        <w:rPr>
          <w:rFonts w:eastAsia="Times New Roman"/>
          <w:color w:val="222222"/>
        </w:rPr>
        <w:t xml:space="preserve">. </w:t>
      </w:r>
      <w:hyperlink r:id="rId32" w:history="1">
        <w:r w:rsidRPr="00402926">
          <w:rPr>
            <w:rFonts w:eastAsia="Times New Roman"/>
            <w:color w:val="0062B5"/>
          </w:rPr>
          <w:t>Genesis 37:23-36</w:t>
        </w:r>
      </w:hyperlink>
      <w:r w:rsidRPr="00402926">
        <w:rPr>
          <w:rFonts w:eastAsia="Times New Roman"/>
          <w:color w:val="222222"/>
        </w:rPr>
        <w:t xml:space="preserve"> and </w:t>
      </w:r>
      <w:hyperlink r:id="rId33" w:history="1">
        <w:r w:rsidRPr="00402926">
          <w:rPr>
            <w:rFonts w:eastAsia="Times New Roman"/>
            <w:color w:val="0062B5"/>
          </w:rPr>
          <w:t>Genesis 45:1-15</w:t>
        </w:r>
      </w:hyperlink>
      <w:r w:rsidRPr="00402926">
        <w:rPr>
          <w:rFonts w:eastAsia="Times New Roman"/>
          <w:color w:val="222222"/>
        </w:rPr>
        <w:t xml:space="preserve">; </w:t>
      </w:r>
      <w:hyperlink r:id="rId34" w:history="1">
        <w:r w:rsidRPr="00402926">
          <w:rPr>
            <w:rFonts w:eastAsia="Times New Roman"/>
            <w:color w:val="0062B5"/>
          </w:rPr>
          <w:t>Exodus 2:11-15</w:t>
        </w:r>
      </w:hyperlink>
      <w:r w:rsidRPr="00402926">
        <w:rPr>
          <w:rFonts w:eastAsia="Times New Roman"/>
          <w:color w:val="222222"/>
        </w:rPr>
        <w:t xml:space="preserve"> and </w:t>
      </w:r>
      <w:hyperlink r:id="rId35" w:history="1">
        <w:r w:rsidRPr="00402926">
          <w:rPr>
            <w:rFonts w:eastAsia="Times New Roman"/>
            <w:color w:val="0062B5"/>
          </w:rPr>
          <w:t>Exodus 40:33-38</w:t>
        </w:r>
      </w:hyperlink>
      <w:r w:rsidRPr="00402926">
        <w:rPr>
          <w:rFonts w:eastAsia="Times New Roman"/>
          <w:color w:val="222222"/>
        </w:rPr>
        <w:t xml:space="preserve">; </w:t>
      </w:r>
      <w:hyperlink r:id="rId36" w:history="1">
        <w:r w:rsidRPr="00402926">
          <w:rPr>
            <w:rFonts w:eastAsia="Times New Roman"/>
            <w:color w:val="0062B5"/>
          </w:rPr>
          <w:t>Job 2:6-8</w:t>
        </w:r>
      </w:hyperlink>
      <w:r w:rsidRPr="00402926">
        <w:rPr>
          <w:rFonts w:eastAsia="Times New Roman"/>
          <w:color w:val="222222"/>
        </w:rPr>
        <w:t xml:space="preserve"> and </w:t>
      </w:r>
      <w:hyperlink r:id="rId37" w:history="1">
        <w:r w:rsidRPr="00402926">
          <w:rPr>
            <w:rFonts w:eastAsia="Times New Roman"/>
            <w:color w:val="0062B5"/>
          </w:rPr>
          <w:t>Job 40:12-17</w:t>
        </w:r>
      </w:hyperlink>
      <w:r w:rsidRPr="00402926">
        <w:rPr>
          <w:rFonts w:eastAsia="Times New Roman"/>
          <w:color w:val="222222"/>
        </w:rPr>
        <w:t xml:space="preserve">; </w:t>
      </w:r>
      <w:hyperlink r:id="rId38" w:history="1">
        <w:r w:rsidRPr="00402926">
          <w:rPr>
            <w:rFonts w:eastAsia="Times New Roman"/>
            <w:color w:val="0062B5"/>
          </w:rPr>
          <w:t>Psalm 137:1-9</w:t>
        </w:r>
      </w:hyperlink>
      <w:r w:rsidRPr="00402926">
        <w:rPr>
          <w:rFonts w:eastAsia="Times New Roman"/>
          <w:color w:val="222222"/>
        </w:rPr>
        <w:t xml:space="preserve">; </w:t>
      </w:r>
      <w:hyperlink r:id="rId39" w:history="1">
        <w:r w:rsidRPr="00402926">
          <w:rPr>
            <w:rFonts w:eastAsia="Times New Roman"/>
            <w:color w:val="0062B5"/>
          </w:rPr>
          <w:t>1 Peter 1:11</w:t>
        </w:r>
      </w:hyperlink>
      <w:r w:rsidRPr="00402926">
        <w:rPr>
          <w:rFonts w:eastAsia="Times New Roman"/>
          <w:color w:val="222222"/>
        </w:rPr>
        <w:t xml:space="preserve">; </w:t>
      </w:r>
      <w:hyperlink r:id="rId40" w:history="1">
        <w:r w:rsidRPr="00402926">
          <w:rPr>
            <w:rFonts w:eastAsia="Times New Roman"/>
            <w:color w:val="0062B5"/>
          </w:rPr>
          <w:t>2:21</w:t>
        </w:r>
      </w:hyperlink>
      <w:r w:rsidRPr="00402926">
        <w:rPr>
          <w:rFonts w:eastAsia="Times New Roman"/>
          <w:color w:val="222222"/>
        </w:rPr>
        <w:t xml:space="preserve">; </w:t>
      </w:r>
      <w:hyperlink r:id="rId41" w:history="1">
        <w:r w:rsidRPr="00402926">
          <w:rPr>
            <w:rFonts w:eastAsia="Times New Roman"/>
            <w:color w:val="0062B5"/>
          </w:rPr>
          <w:t>5:1</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2)  “</w:t>
      </w:r>
      <w:r w:rsidRPr="00402926">
        <w:rPr>
          <w:rFonts w:eastAsia="Times New Roman"/>
          <w:i/>
          <w:iCs/>
          <w:color w:val="222222"/>
        </w:rPr>
        <w:t>I will build My Church</w:t>
      </w:r>
      <w:r w:rsidRPr="00402926">
        <w:rPr>
          <w:rFonts w:eastAsia="Times New Roman"/>
          <w:color w:val="222222"/>
        </w:rPr>
        <w:t>.” (</w:t>
      </w:r>
      <w:hyperlink r:id="rId42" w:history="1">
        <w:r w:rsidRPr="00402926">
          <w:rPr>
            <w:rFonts w:eastAsia="Times New Roman"/>
            <w:color w:val="0062B5"/>
          </w:rPr>
          <w:t>Matthew 16:18</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Matthew’s gospel is the only one of the four gospels that records Christ’s announcement that He was going to build His Church.  The record of this announcement is given in a gospel that, throughout the gospel, centers on </w:t>
      </w:r>
      <w:r w:rsidRPr="00402926">
        <w:rPr>
          <w:rFonts w:eastAsia="Times New Roman"/>
          <w:i/>
          <w:iCs/>
          <w:color w:val="222222"/>
        </w:rPr>
        <w:t>Christ’s kingship and the coming kingdom</w:t>
      </w:r>
      <w:r w:rsidRPr="00402926">
        <w:rPr>
          <w:rFonts w:eastAsia="Times New Roman"/>
          <w:color w:val="222222"/>
        </w:rPr>
        <w:t>.  And the record is given at a particular time in Christ’s ministry.  It is given following Israel’s climactic rejection of the King and the proffered kingdom of the heavens.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Thus, this revelation of the Church occurred following a particular set of circumstances occurring within Christ’s ministry, necessitating a change.  This though would not be a change in the message but a change pertaining to the recipients of the message, a change concerning those to whom the message would be proclaimed.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message would still center on </w:t>
      </w:r>
      <w:r w:rsidRPr="00402926">
        <w:rPr>
          <w:rFonts w:eastAsia="Times New Roman"/>
          <w:i/>
          <w:iCs/>
          <w:color w:val="222222"/>
        </w:rPr>
        <w:t>the kingdom</w:t>
      </w:r>
      <w:r w:rsidRPr="00402926">
        <w:rPr>
          <w:rFonts w:eastAsia="Times New Roman"/>
          <w:color w:val="222222"/>
        </w:rPr>
        <w:t xml:space="preserve">, but there would be a change concerning those to whom the offer of the kingdom would be extended.  In complete keeping with Israel’s climactic rejection in </w:t>
      </w:r>
      <w:hyperlink r:id="rId43" w:history="1">
        <w:r w:rsidRPr="00402926">
          <w:rPr>
            <w:rFonts w:eastAsia="Times New Roman"/>
            <w:color w:val="0062B5"/>
          </w:rPr>
          <w:t>Matthew 12</w:t>
        </w:r>
      </w:hyperlink>
      <w:r w:rsidRPr="00402926">
        <w:rPr>
          <w:rFonts w:eastAsia="Times New Roman"/>
          <w:color w:val="222222"/>
        </w:rPr>
        <w:t xml:space="preserve"> and Christ’s departure from the house in </w:t>
      </w:r>
      <w:hyperlink r:id="rId44" w:history="1">
        <w:r w:rsidRPr="00402926">
          <w:rPr>
            <w:rFonts w:eastAsia="Times New Roman"/>
            <w:color w:val="0062B5"/>
          </w:rPr>
          <w:t>Matthew 13</w:t>
        </w:r>
      </w:hyperlink>
      <w:r w:rsidRPr="00402926">
        <w:rPr>
          <w:rFonts w:eastAsia="Times New Roman"/>
          <w:color w:val="222222"/>
        </w:rPr>
        <w:t>, the kingdom was about to be taken from Israel and given to “</w:t>
      </w:r>
      <w:r w:rsidRPr="00402926">
        <w:rPr>
          <w:rFonts w:eastAsia="Times New Roman"/>
          <w:i/>
          <w:iCs/>
          <w:color w:val="222222"/>
        </w:rPr>
        <w:t>a nation bearing the fruits of it</w:t>
      </w:r>
      <w:r w:rsidRPr="00402926">
        <w:rPr>
          <w:rFonts w:eastAsia="Times New Roman"/>
          <w:color w:val="222222"/>
        </w:rPr>
        <w:t>” (</w:t>
      </w:r>
      <w:hyperlink r:id="rId45" w:history="1">
        <w:r w:rsidRPr="00402926">
          <w:rPr>
            <w:rFonts w:eastAsia="Times New Roman"/>
            <w:color w:val="0062B5"/>
          </w:rPr>
          <w:t>Matthew 21:43b</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i/>
          <w:iCs/>
          <w:color w:val="222222"/>
        </w:rPr>
        <w:t>The Church</w:t>
      </w:r>
      <w:r w:rsidRPr="00402926">
        <w:rPr>
          <w:rFonts w:eastAsia="Times New Roman"/>
          <w:color w:val="222222"/>
        </w:rPr>
        <w:t xml:space="preserve">, in this respect, was to be called into existence for definite and specific purposes surrounding </w:t>
      </w:r>
      <w:r w:rsidRPr="00402926">
        <w:rPr>
          <w:rFonts w:eastAsia="Times New Roman"/>
          <w:i/>
          <w:iCs/>
          <w:color w:val="222222"/>
        </w:rPr>
        <w:t>the kingdom of the heavens</w:t>
      </w:r>
      <w:r w:rsidRPr="00402926">
        <w:rPr>
          <w:rFonts w:eastAsia="Times New Roman"/>
          <w:color w:val="222222"/>
        </w:rPr>
        <w:t xml:space="preserve">; and these purposes were not only intimately associated with the coming kingdom, but the complete fulfillment of these purposes could not be realized until that day Christ exercised His office as </w:t>
      </w:r>
      <w:r w:rsidRPr="00402926">
        <w:rPr>
          <w:rFonts w:eastAsia="Times New Roman"/>
          <w:i/>
          <w:iCs/>
          <w:color w:val="222222"/>
        </w:rPr>
        <w:t>King</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But, preceding the Church being brought into existence, the events of Calvary had to occur first.  A means of salvation had to be provided first (a means connected with Israel, yet separate from Israel), else there could be no new entity of the nature referred to by Christ.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(Note that the Passover lamb was given to Israel, and only Israel could slay this lamb [</w:t>
      </w:r>
      <w:hyperlink r:id="rId46" w:history="1">
        <w:r w:rsidRPr="00402926">
          <w:rPr>
            <w:rFonts w:eastAsia="Times New Roman"/>
            <w:color w:val="0062B5"/>
          </w:rPr>
          <w:t>Exodus 12:1ff</w:t>
        </w:r>
      </w:hyperlink>
      <w:r w:rsidRPr="00402926">
        <w:rPr>
          <w:rFonts w:eastAsia="Times New Roman"/>
          <w:color w:val="222222"/>
        </w:rPr>
        <w:t>].  Thus, only Israel could have slain the Paschal Lamb in 33 A.D., which is exactly what occurred [</w:t>
      </w:r>
      <w:hyperlink r:id="rId47" w:history="1">
        <w:r w:rsidRPr="00402926">
          <w:rPr>
            <w:rFonts w:eastAsia="Times New Roman"/>
            <w:color w:val="0062B5"/>
          </w:rPr>
          <w:t>Acts 2:23</w:t>
        </w:r>
      </w:hyperlink>
      <w:r w:rsidRPr="00402926">
        <w:rPr>
          <w:rFonts w:eastAsia="Times New Roman"/>
          <w:color w:val="222222"/>
        </w:rPr>
        <w:t xml:space="preserve">, </w:t>
      </w:r>
      <w:hyperlink r:id="rId48" w:history="1">
        <w:r w:rsidRPr="00402926">
          <w:rPr>
            <w:rFonts w:eastAsia="Times New Roman"/>
            <w:color w:val="0062B5"/>
          </w:rPr>
          <w:t>36</w:t>
        </w:r>
      </w:hyperlink>
      <w:r w:rsidRPr="00402926">
        <w:rPr>
          <w:rFonts w:eastAsia="Times New Roman"/>
          <w:color w:val="222222"/>
        </w:rPr>
        <w:t xml:space="preserve">; </w:t>
      </w:r>
      <w:hyperlink r:id="rId49" w:history="1">
        <w:r w:rsidRPr="00402926">
          <w:rPr>
            <w:rFonts w:eastAsia="Times New Roman"/>
            <w:color w:val="0062B5"/>
          </w:rPr>
          <w:t>7:52</w:t>
        </w:r>
      </w:hyperlink>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Man today is saved on the basis of the death of a Jewish Paschal Lamb and His shed blood — a Lamb slain by the only one who could slay this Lamb, by Israel.  But, though the Lamb was given to Israel and Israel slew the Lamb, unsaved man today doesn’t have to go to Israel per se to avail himself of that which has been done.  Rather, the slain Lamb [who was raised from the dead and lives forevermore], with His shed blood, has been made available for all — Jew and Gentile alike.</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And because this is true, all that a person has to do today — Jew or Gentile alike — is “</w:t>
      </w:r>
      <w:r w:rsidRPr="00402926">
        <w:rPr>
          <w:rFonts w:eastAsia="Times New Roman"/>
          <w:i/>
          <w:iCs/>
          <w:color w:val="222222"/>
        </w:rPr>
        <w:t>believe on the Lord Jesus Christ</w:t>
      </w:r>
      <w:r w:rsidRPr="00402926">
        <w:rPr>
          <w:rFonts w:eastAsia="Times New Roman"/>
          <w:color w:val="222222"/>
        </w:rPr>
        <w:t>” [</w:t>
      </w:r>
      <w:hyperlink r:id="rId50" w:history="1">
        <w:r w:rsidRPr="00402926">
          <w:rPr>
            <w:rFonts w:eastAsia="Times New Roman"/>
            <w:color w:val="0062B5"/>
          </w:rPr>
          <w:t>Acts 16:30-31</w:t>
        </w:r>
      </w:hyperlink>
      <w:r w:rsidRPr="00402926">
        <w:rPr>
          <w:rFonts w:eastAsia="Times New Roman"/>
          <w:color w:val="222222"/>
        </w:rPr>
        <w:t>].  Then, because of Christ’s finished work at Calvary, the believing individual passes “</w:t>
      </w:r>
      <w:r w:rsidRPr="00402926">
        <w:rPr>
          <w:rFonts w:eastAsia="Times New Roman"/>
          <w:i/>
          <w:iCs/>
          <w:color w:val="222222"/>
        </w:rPr>
        <w:t>from death into life</w:t>
      </w:r>
      <w:r w:rsidRPr="00402926">
        <w:rPr>
          <w:rFonts w:eastAsia="Times New Roman"/>
          <w:color w:val="222222"/>
        </w:rPr>
        <w:t>” [</w:t>
      </w:r>
      <w:hyperlink r:id="rId51" w:history="1">
        <w:r w:rsidRPr="00402926">
          <w:rPr>
            <w:rFonts w:eastAsia="Times New Roman"/>
            <w:color w:val="0062B5"/>
          </w:rPr>
          <w:t>John 5:24</w:t>
        </w:r>
      </w:hyperlink>
      <w:r w:rsidRPr="00402926">
        <w:rPr>
          <w:rFonts w:eastAsia="Times New Roman"/>
          <w:color w:val="222222"/>
        </w:rPr>
        <w:t xml:space="preserve">; </w:t>
      </w:r>
      <w:hyperlink r:id="rId52" w:history="1">
        <w:r w:rsidRPr="00402926">
          <w:rPr>
            <w:rFonts w:eastAsia="Times New Roman"/>
            <w:color w:val="0062B5"/>
          </w:rPr>
          <w:t>Ephesians 2:1</w:t>
        </w:r>
      </w:hyperlink>
      <w:r w:rsidRPr="00402926">
        <w:rPr>
          <w:rFonts w:eastAsia="Times New Roman"/>
          <w:color w:val="222222"/>
        </w:rPr>
        <w:t xml:space="preserve">, </w:t>
      </w:r>
      <w:hyperlink r:id="rId53" w:history="1">
        <w:r w:rsidRPr="00402926">
          <w:rPr>
            <w:rFonts w:eastAsia="Times New Roman"/>
            <w:color w:val="0062B5"/>
          </w:rPr>
          <w:t>5</w:t>
        </w:r>
      </w:hyperlink>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This then allows the Spirit to perform a work in the individual [an immersion in the Spirit], placing him “</w:t>
      </w:r>
      <w:r w:rsidRPr="00402926">
        <w:rPr>
          <w:rFonts w:eastAsia="Times New Roman"/>
          <w:i/>
          <w:iCs/>
          <w:color w:val="222222"/>
        </w:rPr>
        <w:t>in Christ</w:t>
      </w:r>
      <w:r w:rsidRPr="00402926">
        <w:rPr>
          <w:rFonts w:eastAsia="Times New Roman"/>
          <w:color w:val="222222"/>
        </w:rPr>
        <w:t>.”  And this, in turn, allows the individual to be numbered among those forming the new entity — the “</w:t>
      </w:r>
      <w:r w:rsidRPr="00402926">
        <w:rPr>
          <w:rFonts w:eastAsia="Times New Roman"/>
          <w:i/>
          <w:iCs/>
          <w:color w:val="222222"/>
        </w:rPr>
        <w:t>one new man</w:t>
      </w:r>
      <w:r w:rsidRPr="00402926">
        <w:rPr>
          <w:rFonts w:eastAsia="Times New Roman"/>
          <w:color w:val="222222"/>
        </w:rPr>
        <w:t>” — which Christ announced during His earthly ministry that He was about to bring into existence.)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And, beyond being brought into existence in this manner, it would be necessary that this new entity, as Israel, have a priest.  This would be necessary because, as in Israel, salvation wouldn’t do away with man’s sin nature.  And, with man still retaining his sin nature, the ever-present possibility of individuals falling into sin would exist among those within the camp of the saved; and sins committed by the saved, by Christians, would have to be dealt with in a manner that was in complete keeping with the way God, in the Old Testament, had previously established that they be dealt with — </w:t>
      </w:r>
      <w:r w:rsidRPr="00402926">
        <w:rPr>
          <w:rFonts w:eastAsia="Times New Roman"/>
          <w:i/>
          <w:iCs/>
          <w:color w:val="222222"/>
        </w:rPr>
        <w:t>through a priest ministering on the individual’s behalf, on the basis of death and shed blood</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whole of the matter of the sin question in relation to salvation — past, present, and future — was dealt with in the camp of Israel </w:t>
      </w:r>
      <w:r w:rsidRPr="00402926">
        <w:rPr>
          <w:rFonts w:eastAsia="Times New Roman"/>
          <w:i/>
          <w:iCs/>
          <w:color w:val="222222"/>
        </w:rPr>
        <w:t>by death and shed blood</w:t>
      </w:r>
      <w:r w:rsidRPr="00402926">
        <w:rPr>
          <w:rFonts w:eastAsia="Times New Roman"/>
          <w:color w:val="222222"/>
        </w:rPr>
        <w:t>.  It was dealt with first by the application of the blood of slain paschal lambs (</w:t>
      </w:r>
      <w:hyperlink r:id="rId54" w:history="1">
        <w:r w:rsidRPr="00402926">
          <w:rPr>
            <w:rFonts w:eastAsia="Times New Roman"/>
            <w:color w:val="0062B5"/>
          </w:rPr>
          <w:t>Exodus 12:1-13</w:t>
        </w:r>
      </w:hyperlink>
      <w:r w:rsidRPr="00402926">
        <w:rPr>
          <w:rFonts w:eastAsia="Times New Roman"/>
          <w:color w:val="222222"/>
        </w:rPr>
        <w:t>).  Then it was subsequently dealt with by the blood of other slain animals and the work of priests (</w:t>
      </w:r>
      <w:r w:rsidRPr="00402926">
        <w:rPr>
          <w:rFonts w:eastAsia="Times New Roman"/>
          <w:i/>
          <w:iCs/>
          <w:color w:val="222222"/>
        </w:rPr>
        <w:t>e.g.</w:t>
      </w:r>
      <w:r w:rsidRPr="00402926">
        <w:rPr>
          <w:rFonts w:eastAsia="Times New Roman"/>
          <w:color w:val="222222"/>
        </w:rPr>
        <w:t xml:space="preserve">, </w:t>
      </w:r>
      <w:hyperlink r:id="rId55" w:history="1">
        <w:r w:rsidRPr="00402926">
          <w:rPr>
            <w:rFonts w:eastAsia="Times New Roman"/>
            <w:color w:val="0062B5"/>
          </w:rPr>
          <w:t>Leviticus 1-7</w:t>
        </w:r>
      </w:hyperlink>
      <w:r w:rsidRPr="00402926">
        <w:rPr>
          <w:rFonts w:eastAsia="Times New Roman"/>
          <w:color w:val="222222"/>
        </w:rPr>
        <w:t xml:space="preserve">, </w:t>
      </w:r>
      <w:hyperlink r:id="rId56" w:history="1">
        <w:r w:rsidRPr="00402926">
          <w:rPr>
            <w:rFonts w:eastAsia="Times New Roman"/>
            <w:color w:val="0062B5"/>
          </w:rPr>
          <w:t>16</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whole of the matter of the sin question in relation to salvation — past, present, and future — is dealt with today through exactly the same means, </w:t>
      </w:r>
      <w:r w:rsidRPr="00402926">
        <w:rPr>
          <w:rFonts w:eastAsia="Times New Roman"/>
          <w:i/>
          <w:iCs/>
          <w:color w:val="222222"/>
        </w:rPr>
        <w:t>by death and shed blood</w:t>
      </w:r>
      <w:r w:rsidRPr="00402926">
        <w:rPr>
          <w:rFonts w:eastAsia="Times New Roman"/>
          <w:color w:val="222222"/>
        </w:rPr>
        <w:t xml:space="preserve">.  This has forever been established in the Old Testament, and </w:t>
      </w:r>
      <w:r w:rsidRPr="00402926">
        <w:rPr>
          <w:rFonts w:eastAsia="Times New Roman"/>
          <w:i/>
          <w:iCs/>
          <w:color w:val="222222"/>
        </w:rPr>
        <w:t>it can never change.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Today, as in the Old Testament, the sin question in relation to salvation is dealt with first by the application of the blood of the slain Paschal Lamb (</w:t>
      </w:r>
      <w:r w:rsidRPr="00402926">
        <w:rPr>
          <w:rFonts w:eastAsia="Times New Roman"/>
          <w:i/>
          <w:iCs/>
          <w:color w:val="222222"/>
        </w:rPr>
        <w:t>cf</w:t>
      </w:r>
      <w:r w:rsidRPr="00402926">
        <w:rPr>
          <w:rFonts w:eastAsia="Times New Roman"/>
          <w:color w:val="222222"/>
        </w:rPr>
        <w:t xml:space="preserve">. </w:t>
      </w:r>
      <w:hyperlink r:id="rId57" w:history="1">
        <w:r w:rsidRPr="00402926">
          <w:rPr>
            <w:rFonts w:eastAsia="Times New Roman"/>
            <w:color w:val="0062B5"/>
          </w:rPr>
          <w:t>Acts 16:31</w:t>
        </w:r>
      </w:hyperlink>
      <w:r w:rsidRPr="00402926">
        <w:rPr>
          <w:rFonts w:eastAsia="Times New Roman"/>
          <w:color w:val="222222"/>
        </w:rPr>
        <w:t xml:space="preserve">; </w:t>
      </w:r>
      <w:hyperlink r:id="rId58" w:history="1">
        <w:r w:rsidRPr="00402926">
          <w:rPr>
            <w:rFonts w:eastAsia="Times New Roman"/>
            <w:color w:val="0062B5"/>
          </w:rPr>
          <w:t>1 Corinthians 5:7</w:t>
        </w:r>
      </w:hyperlink>
      <w:r w:rsidRPr="00402926">
        <w:rPr>
          <w:rFonts w:eastAsia="Times New Roman"/>
          <w:color w:val="222222"/>
        </w:rPr>
        <w:t>).  Then it is subsequently dealt with by Christ’s high priestly work and His shed blood presently on the mercy seat in the heavenly sanctuary (</w:t>
      </w:r>
      <w:hyperlink r:id="rId59" w:history="1">
        <w:r w:rsidRPr="00402926">
          <w:rPr>
            <w:rFonts w:eastAsia="Times New Roman"/>
            <w:color w:val="0062B5"/>
          </w:rPr>
          <w:t>Hebrews 9</w:t>
        </w:r>
      </w:hyperlink>
      <w:r w:rsidRPr="00402926">
        <w:rPr>
          <w:rFonts w:eastAsia="Times New Roman"/>
          <w:color w:val="222222"/>
        </w:rPr>
        <w:t xml:space="preserve">; </w:t>
      </w:r>
      <w:hyperlink r:id="rId60" w:history="1">
        <w:r w:rsidRPr="00402926">
          <w:rPr>
            <w:rFonts w:eastAsia="Times New Roman"/>
            <w:color w:val="0062B5"/>
          </w:rPr>
          <w:t>10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this respect — to effect salvation past, present, and future — Christ </w:t>
      </w:r>
      <w:r w:rsidRPr="00402926">
        <w:rPr>
          <w:rFonts w:eastAsia="Times New Roman"/>
          <w:i/>
          <w:iCs/>
          <w:color w:val="222222"/>
        </w:rPr>
        <w:t xml:space="preserve">died </w:t>
      </w:r>
      <w:r w:rsidRPr="00402926">
        <w:rPr>
          <w:rFonts w:eastAsia="Times New Roman"/>
          <w:color w:val="222222"/>
        </w:rPr>
        <w:t>“</w:t>
      </w:r>
      <w:r w:rsidRPr="00402926">
        <w:rPr>
          <w:rFonts w:eastAsia="Times New Roman"/>
          <w:i/>
          <w:iCs/>
          <w:color w:val="222222"/>
        </w:rPr>
        <w:t>for our sins</w:t>
      </w:r>
      <w:r w:rsidRPr="00402926">
        <w:rPr>
          <w:rFonts w:eastAsia="Times New Roman"/>
          <w:color w:val="222222"/>
        </w:rPr>
        <w:t>” (</w:t>
      </w:r>
      <w:hyperlink r:id="rId61" w:history="1">
        <w:r w:rsidRPr="00402926">
          <w:rPr>
            <w:rFonts w:eastAsia="Times New Roman"/>
            <w:color w:val="0062B5"/>
          </w:rPr>
          <w:t>1 Corinthians 15:3</w:t>
        </w:r>
      </w:hyperlink>
      <w:r w:rsidRPr="00402926">
        <w:rPr>
          <w:rFonts w:eastAsia="Times New Roman"/>
          <w:color w:val="222222"/>
        </w:rPr>
        <w:t xml:space="preserve">);  He presently </w:t>
      </w:r>
      <w:r w:rsidRPr="00402926">
        <w:rPr>
          <w:rFonts w:eastAsia="Times New Roman"/>
          <w:i/>
          <w:iCs/>
          <w:color w:val="222222"/>
        </w:rPr>
        <w:t>lives</w:t>
      </w:r>
      <w:r w:rsidRPr="00402926">
        <w:rPr>
          <w:rFonts w:eastAsia="Times New Roman"/>
          <w:color w:val="222222"/>
        </w:rPr>
        <w:t>, exercising a priestly office, in order “</w:t>
      </w:r>
      <w:r w:rsidRPr="00402926">
        <w:rPr>
          <w:rFonts w:eastAsia="Times New Roman"/>
          <w:i/>
          <w:iCs/>
          <w:color w:val="222222"/>
        </w:rPr>
        <w:t>to make intercession</w:t>
      </w:r>
      <w:r w:rsidRPr="00402926">
        <w:rPr>
          <w:rFonts w:eastAsia="Times New Roman"/>
          <w:color w:val="222222"/>
        </w:rPr>
        <w:t>” for us, providing a present cleansing from sin (</w:t>
      </w:r>
      <w:hyperlink r:id="rId62" w:history="1">
        <w:r w:rsidRPr="00402926">
          <w:rPr>
            <w:rFonts w:eastAsia="Times New Roman"/>
            <w:color w:val="0062B5"/>
          </w:rPr>
          <w:t>Hebrews 7:25</w:t>
        </w:r>
      </w:hyperlink>
      <w:r w:rsidRPr="00402926">
        <w:rPr>
          <w:rFonts w:eastAsia="Times New Roman"/>
          <w:color w:val="222222"/>
        </w:rPr>
        <w:t xml:space="preserve">; </w:t>
      </w:r>
      <w:hyperlink r:id="rId63" w:history="1">
        <w:r w:rsidRPr="00402926">
          <w:rPr>
            <w:rFonts w:eastAsia="Times New Roman"/>
            <w:color w:val="0062B5"/>
          </w:rPr>
          <w:t>1 John 1:6-2:2</w:t>
        </w:r>
      </w:hyperlink>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64" w:history="1">
        <w:r w:rsidRPr="00402926">
          <w:rPr>
            <w:rFonts w:eastAsia="Times New Roman"/>
            <w:color w:val="0062B5"/>
          </w:rPr>
          <w:t>John 13:4-12</w:t>
        </w:r>
      </w:hyperlink>
      <w:r w:rsidRPr="00402926">
        <w:rPr>
          <w:rFonts w:eastAsia="Times New Roman"/>
          <w:color w:val="222222"/>
        </w:rPr>
        <w:t>); and Christians, because of this twofold work of Christ (</w:t>
      </w:r>
      <w:r w:rsidRPr="00402926">
        <w:rPr>
          <w:rFonts w:eastAsia="Times New Roman"/>
          <w:i/>
          <w:iCs/>
          <w:color w:val="222222"/>
        </w:rPr>
        <w:t>Prophet and Priest</w:t>
      </w:r>
      <w:r w:rsidRPr="00402926">
        <w:rPr>
          <w:rFonts w:eastAsia="Times New Roman"/>
          <w:color w:val="222222"/>
        </w:rPr>
        <w:t xml:space="preserve">), can look forward to a third work of Christ when He comes forth as </w:t>
      </w:r>
      <w:r w:rsidRPr="00402926">
        <w:rPr>
          <w:rFonts w:eastAsia="Times New Roman"/>
          <w:i/>
          <w:iCs/>
          <w:color w:val="222222"/>
        </w:rPr>
        <w:t>King</w:t>
      </w:r>
      <w:r w:rsidRPr="00402926">
        <w:rPr>
          <w:rFonts w:eastAsia="Times New Roman"/>
          <w:color w:val="222222"/>
        </w:rPr>
        <w:t xml:space="preserve">.  They can look forward to reigning as consort queen with Him during </w:t>
      </w:r>
      <w:r w:rsidRPr="00402926">
        <w:rPr>
          <w:rFonts w:eastAsia="Times New Roman"/>
          <w:i/>
          <w:iCs/>
          <w:color w:val="222222"/>
        </w:rPr>
        <w:t>the coming day of His power</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this respect, everything surrounding God’s redemptive work by and through His Son — past and present — moves toward a revealed time when </w:t>
      </w:r>
      <w:r w:rsidRPr="00402926">
        <w:rPr>
          <w:rFonts w:eastAsia="Times New Roman"/>
          <w:i/>
          <w:iCs/>
          <w:color w:val="222222"/>
        </w:rPr>
        <w:t>this redemptive work will be realized in its fullness, in the coming kingdom</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Thus, in Matthew chapter sixteen when Peter denied to Christ His work as Prophet at Calvary — “</w:t>
      </w:r>
      <w:r w:rsidRPr="00402926">
        <w:rPr>
          <w:rFonts w:eastAsia="Times New Roman"/>
          <w:i/>
          <w:iCs/>
          <w:color w:val="222222"/>
        </w:rPr>
        <w:t xml:space="preserve">Lord; this shall not happen to </w:t>
      </w:r>
      <w:proofErr w:type="gramStart"/>
      <w:r w:rsidRPr="00402926">
        <w:rPr>
          <w:rFonts w:eastAsia="Times New Roman"/>
          <w:i/>
          <w:iCs/>
          <w:color w:val="222222"/>
        </w:rPr>
        <w:t>You</w:t>
      </w:r>
      <w:proofErr w:type="gramEnd"/>
      <w:r w:rsidRPr="00402926">
        <w:rPr>
          <w:rFonts w:eastAsia="Times New Roman"/>
          <w:i/>
          <w:iCs/>
          <w:color w:val="222222"/>
        </w:rPr>
        <w:t>!</w:t>
      </w:r>
      <w:r w:rsidRPr="00402926">
        <w:rPr>
          <w:rFonts w:eastAsia="Times New Roman"/>
          <w:color w:val="222222"/>
        </w:rPr>
        <w:t>” (</w:t>
      </w:r>
      <w:hyperlink r:id="rId65" w:history="1">
        <w:r w:rsidRPr="00402926">
          <w:rPr>
            <w:rFonts w:eastAsia="Times New Roman"/>
            <w:color w:val="0062B5"/>
          </w:rPr>
          <w:t>Matthew 16:22</w:t>
        </w:r>
      </w:hyperlink>
      <w:r w:rsidRPr="00402926">
        <w:rPr>
          <w:rFonts w:eastAsia="Times New Roman"/>
          <w:color w:val="222222"/>
        </w:rPr>
        <w:t xml:space="preserve">) — he, apart from realizing that which he was doing, was not only denying to Christ His subsequent work as </w:t>
      </w:r>
      <w:r w:rsidRPr="00402926">
        <w:rPr>
          <w:rFonts w:eastAsia="Times New Roman"/>
          <w:i/>
          <w:iCs/>
          <w:color w:val="222222"/>
        </w:rPr>
        <w:t xml:space="preserve">Priest </w:t>
      </w:r>
      <w:r w:rsidRPr="00402926">
        <w:rPr>
          <w:rFonts w:eastAsia="Times New Roman"/>
          <w:color w:val="222222"/>
        </w:rPr>
        <w:t xml:space="preserve">but he was also denying to Christ His future work as </w:t>
      </w:r>
      <w:r w:rsidRPr="00402926">
        <w:rPr>
          <w:rFonts w:eastAsia="Times New Roman"/>
          <w:i/>
          <w:iCs/>
          <w:color w:val="222222"/>
        </w:rPr>
        <w:t xml:space="preserve">King </w:t>
      </w:r>
      <w:r w:rsidRPr="00402926">
        <w:rPr>
          <w:rFonts w:eastAsia="Times New Roman"/>
          <w:color w:val="222222"/>
        </w:rPr>
        <w:t>as well (something that he had previously acknowledged [</w:t>
      </w:r>
      <w:hyperlink r:id="rId66" w:history="1">
        <w:r w:rsidRPr="00402926">
          <w:rPr>
            <w:rFonts w:eastAsia="Times New Roman"/>
            <w:color w:val="0062B5"/>
          </w:rPr>
          <w:t>Matthew 16:16</w:t>
        </w:r>
      </w:hyperlink>
      <w:r w:rsidRPr="00402926">
        <w:rPr>
          <w:rFonts w:eastAsia="Times New Roman"/>
          <w:color w:val="222222"/>
        </w:rPr>
        <w:t>]).  And, for this reason, Peter then experienced a severe rebuke at Christ’s hands — “</w:t>
      </w:r>
      <w:r w:rsidRPr="00402926">
        <w:rPr>
          <w:rFonts w:eastAsia="Times New Roman"/>
          <w:i/>
          <w:iCs/>
          <w:color w:val="222222"/>
        </w:rPr>
        <w:t>Get behind Me, Satan!</w:t>
      </w:r>
      <w:r w:rsidRPr="00402926">
        <w:rPr>
          <w:rFonts w:eastAsia="Times New Roman"/>
          <w:color w:val="222222"/>
        </w:rPr>
        <w:t xml:space="preserve"> . . . .” (</w:t>
      </w:r>
      <w:hyperlink r:id="rId67" w:history="1">
        <w:r w:rsidRPr="00402926">
          <w:rPr>
            <w:rFonts w:eastAsia="Times New Roman"/>
            <w:color w:val="0062B5"/>
          </w:rPr>
          <w:t>Matthew 16:23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events in Matthew chapter sixteen occurred shortly after Israel’s “</w:t>
      </w:r>
      <w:r w:rsidRPr="00402926">
        <w:rPr>
          <w:rFonts w:eastAsia="Times New Roman"/>
          <w:i/>
          <w:iCs/>
          <w:color w:val="222222"/>
        </w:rPr>
        <w:t>blasphemy against the Holy Spirit</w:t>
      </w:r>
      <w:r w:rsidRPr="00402926">
        <w:rPr>
          <w:rFonts w:eastAsia="Times New Roman"/>
          <w:color w:val="222222"/>
        </w:rPr>
        <w:t>” and Christ’s subsequent departure from “</w:t>
      </w:r>
      <w:r w:rsidRPr="00402926">
        <w:rPr>
          <w:rFonts w:eastAsia="Times New Roman"/>
          <w:i/>
          <w:iCs/>
          <w:color w:val="222222"/>
        </w:rPr>
        <w:t>the house</w:t>
      </w:r>
      <w:r w:rsidRPr="00402926">
        <w:rPr>
          <w:rFonts w:eastAsia="Times New Roman"/>
          <w:color w:val="222222"/>
        </w:rPr>
        <w:t>” — the house of Israel (</w:t>
      </w:r>
      <w:hyperlink r:id="rId68" w:history="1">
        <w:r w:rsidRPr="00402926">
          <w:rPr>
            <w:rFonts w:eastAsia="Times New Roman"/>
            <w:color w:val="0062B5"/>
          </w:rPr>
          <w:t>Matthew 12</w:t>
        </w:r>
      </w:hyperlink>
      <w:r w:rsidRPr="00402926">
        <w:rPr>
          <w:rFonts w:eastAsia="Times New Roman"/>
          <w:color w:val="222222"/>
        </w:rPr>
        <w:t xml:space="preserve">; </w:t>
      </w:r>
      <w:hyperlink r:id="rId69" w:history="1">
        <w:r w:rsidRPr="00402926">
          <w:rPr>
            <w:rFonts w:eastAsia="Times New Roman"/>
            <w:color w:val="0062B5"/>
          </w:rPr>
          <w:t>13</w:t>
        </w:r>
      </w:hyperlink>
      <w:r w:rsidRPr="00402926">
        <w:rPr>
          <w:rFonts w:eastAsia="Times New Roman"/>
          <w:color w:val="222222"/>
        </w:rPr>
        <w:t>).  And, for all practical purposes, even though the announcement was not made until later (</w:t>
      </w:r>
      <w:hyperlink r:id="rId70" w:history="1">
        <w:r w:rsidRPr="00402926">
          <w:rPr>
            <w:rFonts w:eastAsia="Times New Roman"/>
            <w:color w:val="0062B5"/>
          </w:rPr>
          <w:t>Matthew 21:43</w:t>
        </w:r>
      </w:hyperlink>
      <w:r w:rsidRPr="00402926">
        <w:rPr>
          <w:rFonts w:eastAsia="Times New Roman"/>
          <w:color w:val="222222"/>
        </w:rPr>
        <w:t xml:space="preserve">), the kingdom of the heavens (at the time of the events in </w:t>
      </w:r>
      <w:hyperlink r:id="rId71" w:history="1">
        <w:r w:rsidRPr="00402926">
          <w:rPr>
            <w:rFonts w:eastAsia="Times New Roman"/>
            <w:color w:val="0062B5"/>
          </w:rPr>
          <w:t>Matthew 16</w:t>
        </w:r>
      </w:hyperlink>
      <w:r w:rsidRPr="00402926">
        <w:rPr>
          <w:rFonts w:eastAsia="Times New Roman"/>
          <w:color w:val="222222"/>
        </w:rPr>
        <w:t>) had already been taken from Israel and was about to be offered to a separate and distinct “</w:t>
      </w:r>
      <w:r w:rsidRPr="00402926">
        <w:rPr>
          <w:rFonts w:eastAsia="Times New Roman"/>
          <w:i/>
          <w:iCs/>
          <w:color w:val="222222"/>
        </w:rPr>
        <w:t>nation</w:t>
      </w:r>
      <w:r w:rsidRPr="00402926">
        <w:rPr>
          <w:rFonts w:eastAsia="Times New Roman"/>
          <w:color w:val="222222"/>
        </w:rPr>
        <w:t>.”  This new “</w:t>
      </w:r>
      <w:r w:rsidRPr="00402926">
        <w:rPr>
          <w:rFonts w:eastAsia="Times New Roman"/>
          <w:i/>
          <w:iCs/>
          <w:color w:val="222222"/>
        </w:rPr>
        <w:t>nation</w:t>
      </w:r>
      <w:r w:rsidRPr="00402926">
        <w:rPr>
          <w:rFonts w:eastAsia="Times New Roman"/>
          <w:color w:val="222222"/>
        </w:rPr>
        <w:t xml:space="preserve">,” the </w:t>
      </w:r>
      <w:r w:rsidRPr="00402926">
        <w:rPr>
          <w:rFonts w:eastAsia="Times New Roman"/>
          <w:i/>
          <w:iCs/>
          <w:color w:val="222222"/>
        </w:rPr>
        <w:t xml:space="preserve">Church </w:t>
      </w:r>
      <w:r w:rsidRPr="00402926">
        <w:rPr>
          <w:rFonts w:eastAsia="Times New Roman"/>
          <w:color w:val="222222"/>
        </w:rPr>
        <w:t>(</w:t>
      </w:r>
      <w:hyperlink r:id="rId72" w:history="1">
        <w:r w:rsidRPr="00402926">
          <w:rPr>
            <w:rFonts w:eastAsia="Times New Roman"/>
            <w:color w:val="0062B5"/>
          </w:rPr>
          <w:t>1 Peter 2:9-10</w:t>
        </w:r>
      </w:hyperlink>
      <w:r w:rsidRPr="00402926">
        <w:rPr>
          <w:rFonts w:eastAsia="Times New Roman"/>
          <w:color w:val="222222"/>
        </w:rPr>
        <w:t>), would, in turn, do that which Israel had failed to do — bring forth “</w:t>
      </w:r>
      <w:r w:rsidRPr="00402926">
        <w:rPr>
          <w:rFonts w:eastAsia="Times New Roman"/>
          <w:i/>
          <w:iCs/>
          <w:color w:val="222222"/>
        </w:rPr>
        <w:t>the fruits of it</w:t>
      </w:r>
      <w:r w:rsidRPr="00402926">
        <w:rPr>
          <w:rFonts w:eastAsia="Times New Roman"/>
          <w:color w:val="222222"/>
        </w:rPr>
        <w:t xml:space="preserve"> [fruits relating to the kingdom].”</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Thus, attention called to the Church in connection with the kingdom of the heavens at this point in Christ’s ministry, to later be more fully revealed through the Apostle Paul, is at the exact juncture where one might expect such revelation — </w:t>
      </w:r>
      <w:r w:rsidRPr="00402926">
        <w:rPr>
          <w:rFonts w:eastAsia="Times New Roman"/>
          <w:i/>
          <w:iCs/>
          <w:color w:val="222222"/>
        </w:rPr>
        <w:t>after Israel’s climactic rejection</w:t>
      </w:r>
      <w:r w:rsidRPr="00402926">
        <w:rPr>
          <w:rFonts w:eastAsia="Times New Roman"/>
          <w:color w:val="222222"/>
        </w:rPr>
        <w:t xml:space="preserve"> (</w:t>
      </w:r>
      <w:hyperlink r:id="rId73" w:history="1">
        <w:r w:rsidRPr="00402926">
          <w:rPr>
            <w:rFonts w:eastAsia="Times New Roman"/>
            <w:color w:val="0062B5"/>
          </w:rPr>
          <w:t>Matthew 12</w:t>
        </w:r>
      </w:hyperlink>
      <w:r w:rsidRPr="00402926">
        <w:rPr>
          <w:rFonts w:eastAsia="Times New Roman"/>
          <w:color w:val="222222"/>
        </w:rPr>
        <w:t xml:space="preserve">), </w:t>
      </w:r>
      <w:r w:rsidRPr="00402926">
        <w:rPr>
          <w:rFonts w:eastAsia="Times New Roman"/>
          <w:i/>
          <w:iCs/>
          <w:color w:val="222222"/>
        </w:rPr>
        <w:t>followed by Christ’s departure from the house</w:t>
      </w:r>
      <w:r w:rsidRPr="00402926">
        <w:rPr>
          <w:rFonts w:eastAsia="Times New Roman"/>
          <w:color w:val="222222"/>
        </w:rPr>
        <w:t xml:space="preserve"> (</w:t>
      </w:r>
      <w:hyperlink r:id="rId74" w:history="1">
        <w:r w:rsidRPr="00402926">
          <w:rPr>
            <w:rFonts w:eastAsia="Times New Roman"/>
            <w:color w:val="0062B5"/>
          </w:rPr>
          <w:t>Matthew 13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3)  Church, Body, Bride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Viewing the matter from another perspective, </w:t>
      </w:r>
      <w:r w:rsidRPr="00402926">
        <w:rPr>
          <w:rFonts w:eastAsia="Times New Roman"/>
          <w:i/>
          <w:iCs/>
          <w:color w:val="222222"/>
        </w:rPr>
        <w:t>the basic principles relating to the formation of the bride</w:t>
      </w:r>
      <w:r w:rsidRPr="00402926">
        <w:rPr>
          <w:rFonts w:eastAsia="Times New Roman"/>
          <w:color w:val="222222"/>
        </w:rPr>
        <w:t xml:space="preserve"> (who is to one day reign with Christ as consort queen) and </w:t>
      </w:r>
      <w:r w:rsidRPr="00402926">
        <w:rPr>
          <w:rFonts w:eastAsia="Times New Roman"/>
          <w:i/>
          <w:iCs/>
          <w:color w:val="222222"/>
        </w:rPr>
        <w:t>the redemptive work of the Son in relation to the bride</w:t>
      </w:r>
      <w:r w:rsidRPr="00402926">
        <w:rPr>
          <w:rFonts w:eastAsia="Times New Roman"/>
          <w:color w:val="222222"/>
        </w:rPr>
        <w:t xml:space="preserve"> are introduced in the New Testament at this time, though previously set forth millennia before.  They were previously set forth in the first three chapters of Genesis, by the experiences of Adam in relation to Eve; and these principles remain unchanged throughout Scripture, </w:t>
      </w:r>
      <w:r w:rsidRPr="00402926">
        <w:rPr>
          <w:rFonts w:eastAsia="Times New Roman"/>
          <w:i/>
          <w:iCs/>
          <w:color w:val="222222"/>
        </w:rPr>
        <w:t>having been reintroduced by Christ during His earthly ministry.</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Adam was the first man upon the earth.  He was also a type of Christ, the second Man, the last Adam (</w:t>
      </w:r>
      <w:hyperlink r:id="rId75" w:history="1">
        <w:r w:rsidRPr="00402926">
          <w:rPr>
            <w:rFonts w:eastAsia="Times New Roman"/>
            <w:color w:val="0062B5"/>
          </w:rPr>
          <w:t>Romans 5:14</w:t>
        </w:r>
      </w:hyperlink>
      <w:r w:rsidRPr="00402926">
        <w:rPr>
          <w:rFonts w:eastAsia="Times New Roman"/>
          <w:color w:val="222222"/>
        </w:rPr>
        <w:t xml:space="preserve">; </w:t>
      </w:r>
      <w:hyperlink r:id="rId76" w:history="1">
        <w:r w:rsidRPr="00402926">
          <w:rPr>
            <w:rFonts w:eastAsia="Times New Roman"/>
            <w:color w:val="0062B5"/>
          </w:rPr>
          <w:t>1 Corinthians 15:45-47</w:t>
        </w:r>
      </w:hyperlink>
      <w:r w:rsidRPr="00402926">
        <w:rPr>
          <w:rFonts w:eastAsia="Times New Roman"/>
          <w:color w:val="222222"/>
        </w:rPr>
        <w:t>); and the experiences of Adam in relation to Eve prefigure the experiences of Christ in relation to His bride.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Eve was created </w:t>
      </w:r>
      <w:r w:rsidRPr="00402926">
        <w:rPr>
          <w:rFonts w:eastAsia="Times New Roman"/>
          <w:i/>
          <w:iCs/>
          <w:color w:val="222222"/>
        </w:rPr>
        <w:t>in Adam</w:t>
      </w:r>
      <w:r w:rsidRPr="00402926">
        <w:rPr>
          <w:rFonts w:eastAsia="Times New Roman"/>
          <w:color w:val="222222"/>
        </w:rPr>
        <w:t xml:space="preserve"> at the very beginning, but was not brought into existence as a separate entity until a later point in time.  Adam was put to sleep, his side opened, and from this opened side God took one of his ribs and formed Eve from the rib.  Eve, in this manner, was taken out of Adam and then presented back to Adam for a helpmate (</w:t>
      </w:r>
      <w:hyperlink r:id="rId77" w:history="1">
        <w:r w:rsidRPr="00402926">
          <w:rPr>
            <w:rFonts w:eastAsia="Times New Roman"/>
            <w:color w:val="0062B5"/>
          </w:rPr>
          <w:t>Genesis 2:20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Adam, apart from Eve, was </w:t>
      </w:r>
      <w:r w:rsidRPr="00402926">
        <w:rPr>
          <w:rFonts w:eastAsia="Times New Roman"/>
          <w:i/>
          <w:iCs/>
          <w:color w:val="222222"/>
        </w:rPr>
        <w:t xml:space="preserve">incomplete </w:t>
      </w:r>
      <w:r w:rsidRPr="00402926">
        <w:rPr>
          <w:rFonts w:eastAsia="Times New Roman"/>
          <w:color w:val="222222"/>
        </w:rPr>
        <w:t xml:space="preserve">(for she was part of his very being — </w:t>
      </w:r>
      <w:r w:rsidRPr="00402926">
        <w:rPr>
          <w:rFonts w:eastAsia="Times New Roman"/>
          <w:i/>
          <w:iCs/>
          <w:color w:val="222222"/>
        </w:rPr>
        <w:t>bone of his bone, and flesh of his flesh</w:t>
      </w:r>
      <w:r w:rsidRPr="00402926">
        <w:rPr>
          <w:rFonts w:eastAsia="Times New Roman"/>
          <w:color w:val="222222"/>
        </w:rPr>
        <w:t xml:space="preserve">).  And, because of this, when presented back to Adam, </w:t>
      </w:r>
      <w:r w:rsidRPr="00402926">
        <w:rPr>
          <w:rFonts w:eastAsia="Times New Roman"/>
          <w:i/>
          <w:iCs/>
          <w:color w:val="222222"/>
        </w:rPr>
        <w:t>Eve completed Adam, along with realizing completeness herself</w:t>
      </w:r>
      <w:r w:rsidRPr="00402926">
        <w:rPr>
          <w:rFonts w:eastAsia="Times New Roman"/>
          <w:color w:val="222222"/>
        </w:rPr>
        <w:t>.  In the highest sense, Eve was still part of Adam’s body, and God looked upon both together as “</w:t>
      </w:r>
      <w:r w:rsidRPr="00402926">
        <w:rPr>
          <w:rFonts w:eastAsia="Times New Roman"/>
          <w:i/>
          <w:iCs/>
          <w:color w:val="222222"/>
        </w:rPr>
        <w:t>one flesh</w:t>
      </w:r>
      <w:r w:rsidRPr="00402926">
        <w:rPr>
          <w:rFonts w:eastAsia="Times New Roman"/>
          <w:color w:val="222222"/>
        </w:rPr>
        <w:t xml:space="preserve">.”  Both of them together, though two entities, formed </w:t>
      </w:r>
      <w:r w:rsidRPr="00402926">
        <w:rPr>
          <w:rFonts w:eastAsia="Times New Roman"/>
          <w:i/>
          <w:iCs/>
          <w:color w:val="222222"/>
        </w:rPr>
        <w:t>one complete person</w:t>
      </w:r>
      <w:r w:rsidRPr="00402926">
        <w:rPr>
          <w:rFonts w:eastAsia="Times New Roman"/>
          <w:color w:val="222222"/>
        </w:rPr>
        <w:t xml:space="preserve"> (</w:t>
      </w:r>
      <w:hyperlink r:id="rId78" w:history="1">
        <w:r w:rsidRPr="00402926">
          <w:rPr>
            <w:rFonts w:eastAsia="Times New Roman"/>
            <w:color w:val="0062B5"/>
          </w:rPr>
          <w:t>Genesis 2:21-24</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the antitype, the bride of Christ has existed </w:t>
      </w:r>
      <w:r w:rsidRPr="00402926">
        <w:rPr>
          <w:rFonts w:eastAsia="Times New Roman"/>
          <w:i/>
          <w:iCs/>
          <w:color w:val="222222"/>
        </w:rPr>
        <w:t>in the Son</w:t>
      </w:r>
      <w:r w:rsidRPr="00402926">
        <w:rPr>
          <w:rFonts w:eastAsia="Times New Roman"/>
          <w:color w:val="222222"/>
        </w:rPr>
        <w:t xml:space="preserve"> from eternity.  The bride’s existence and salvation date back to a past time, “</w:t>
      </w:r>
      <w:r w:rsidRPr="00402926">
        <w:rPr>
          <w:rFonts w:eastAsia="Times New Roman"/>
          <w:i/>
          <w:iCs/>
          <w:color w:val="222222"/>
        </w:rPr>
        <w:t>before the foundation of the world</w:t>
      </w:r>
      <w:r w:rsidRPr="00402926">
        <w:rPr>
          <w:rFonts w:eastAsia="Times New Roman"/>
          <w:color w:val="222222"/>
        </w:rPr>
        <w:t>” (</w:t>
      </w:r>
      <w:hyperlink r:id="rId79" w:history="1">
        <w:r w:rsidRPr="00402926">
          <w:rPr>
            <w:rFonts w:eastAsia="Times New Roman"/>
            <w:color w:val="0062B5"/>
          </w:rPr>
          <w:t>Ephesians 1:4</w:t>
        </w:r>
      </w:hyperlink>
      <w:r w:rsidRPr="00402926">
        <w:rPr>
          <w:rFonts w:eastAsia="Times New Roman"/>
          <w:color w:val="222222"/>
        </w:rPr>
        <w:t xml:space="preserve">; </w:t>
      </w:r>
      <w:hyperlink r:id="rId80" w:history="1">
        <w:r w:rsidRPr="00402926">
          <w:rPr>
            <w:rFonts w:eastAsia="Times New Roman"/>
            <w:color w:val="0062B5"/>
          </w:rPr>
          <w:t>Revelation 13:8</w:t>
        </w:r>
      </w:hyperlink>
      <w:r w:rsidRPr="00402926">
        <w:rPr>
          <w:rFonts w:eastAsia="Times New Roman"/>
          <w:color w:val="222222"/>
        </w:rPr>
        <w:t>).  The bride, however, could not be brought into existence as a separate entity until the Son, at a time during Man’s Day, was put to sleep and His side opened.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This took place at Calvary.  The Son died, and His side was opened.  And out of this opened side came forth “</w:t>
      </w:r>
      <w:r w:rsidRPr="00402926">
        <w:rPr>
          <w:rFonts w:eastAsia="Times New Roman"/>
          <w:i/>
          <w:iCs/>
          <w:color w:val="222222"/>
        </w:rPr>
        <w:t>blood</w:t>
      </w:r>
      <w:r w:rsidRPr="00402926">
        <w:rPr>
          <w:rFonts w:eastAsia="Times New Roman"/>
          <w:color w:val="222222"/>
        </w:rPr>
        <w:t>” and “</w:t>
      </w:r>
      <w:r w:rsidRPr="00402926">
        <w:rPr>
          <w:rFonts w:eastAsia="Times New Roman"/>
          <w:i/>
          <w:iCs/>
          <w:color w:val="222222"/>
        </w:rPr>
        <w:t>water</w:t>
      </w:r>
      <w:r w:rsidRPr="00402926">
        <w:rPr>
          <w:rFonts w:eastAsia="Times New Roman"/>
          <w:color w:val="222222"/>
        </w:rPr>
        <w:t>” (</w:t>
      </w:r>
      <w:hyperlink r:id="rId81" w:history="1">
        <w:r w:rsidRPr="00402926">
          <w:rPr>
            <w:rFonts w:eastAsia="Times New Roman"/>
            <w:color w:val="0062B5"/>
          </w:rPr>
          <w:t>John 19:34</w:t>
        </w:r>
      </w:hyperlink>
      <w:r w:rsidRPr="00402926">
        <w:rPr>
          <w:rFonts w:eastAsia="Times New Roman"/>
          <w:color w:val="222222"/>
        </w:rPr>
        <w:t>) — the two elements necessary to bring into existence the bride, separate from the body, but still part of the body (the “</w:t>
      </w:r>
      <w:r w:rsidRPr="00402926">
        <w:rPr>
          <w:rFonts w:eastAsia="Times New Roman"/>
          <w:i/>
          <w:iCs/>
          <w:color w:val="222222"/>
        </w:rPr>
        <w:t>water</w:t>
      </w:r>
      <w:r w:rsidRPr="00402926">
        <w:rPr>
          <w:rFonts w:eastAsia="Times New Roman"/>
          <w:color w:val="222222"/>
        </w:rPr>
        <w:t xml:space="preserve">” speaks of </w:t>
      </w:r>
      <w:r w:rsidRPr="00402926">
        <w:rPr>
          <w:rFonts w:eastAsia="Times New Roman"/>
          <w:i/>
          <w:iCs/>
          <w:color w:val="222222"/>
        </w:rPr>
        <w:t xml:space="preserve">cleansing </w:t>
      </w:r>
      <w:r w:rsidRPr="00402926">
        <w:rPr>
          <w:rFonts w:eastAsia="Times New Roman"/>
          <w:color w:val="222222"/>
        </w:rPr>
        <w:t>after the application of the “</w:t>
      </w:r>
      <w:r w:rsidRPr="00402926">
        <w:rPr>
          <w:rFonts w:eastAsia="Times New Roman"/>
          <w:i/>
          <w:iCs/>
          <w:color w:val="222222"/>
        </w:rPr>
        <w:t>blood</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Once the complete, redeemed bride has been brought into existence in this manner, “</w:t>
      </w:r>
      <w:r w:rsidRPr="00402926">
        <w:rPr>
          <w:rFonts w:eastAsia="Times New Roman"/>
          <w:i/>
          <w:iCs/>
          <w:color w:val="222222"/>
        </w:rPr>
        <w:t>not having spot, or wrinkle . . . without blemish</w:t>
      </w:r>
      <w:r w:rsidRPr="00402926">
        <w:rPr>
          <w:rFonts w:eastAsia="Times New Roman"/>
          <w:color w:val="222222"/>
        </w:rPr>
        <w:t xml:space="preserve">” — once Christ has completed the work announced in </w:t>
      </w:r>
      <w:hyperlink r:id="rId82" w:history="1">
        <w:r w:rsidRPr="00402926">
          <w:rPr>
            <w:rFonts w:eastAsia="Times New Roman"/>
            <w:color w:val="0062B5"/>
          </w:rPr>
          <w:t>Matthew 16:18</w:t>
        </w:r>
      </w:hyperlink>
      <w:r w:rsidRPr="00402926">
        <w:rPr>
          <w:rFonts w:eastAsia="Times New Roman"/>
          <w:color w:val="222222"/>
        </w:rPr>
        <w:t xml:space="preserve">, building His Church — the bride will be presented back to the Son; and </w:t>
      </w:r>
      <w:r w:rsidRPr="00402926">
        <w:rPr>
          <w:rFonts w:eastAsia="Times New Roman"/>
          <w:i/>
          <w:iCs/>
          <w:color w:val="222222"/>
        </w:rPr>
        <w:t>the bride will complete the Son</w:t>
      </w:r>
      <w:r w:rsidRPr="00402926">
        <w:rPr>
          <w:rFonts w:eastAsia="Times New Roman"/>
          <w:color w:val="222222"/>
        </w:rPr>
        <w:t xml:space="preserve"> (</w:t>
      </w:r>
      <w:hyperlink r:id="rId83" w:history="1">
        <w:r w:rsidRPr="00402926">
          <w:rPr>
            <w:rFonts w:eastAsia="Times New Roman"/>
            <w:color w:val="0062B5"/>
          </w:rPr>
          <w:t>Hebrews 2:10</w:t>
        </w:r>
      </w:hyperlink>
      <w:r w:rsidRPr="00402926">
        <w:rPr>
          <w:rFonts w:eastAsia="Times New Roman"/>
          <w:color w:val="222222"/>
        </w:rPr>
        <w:t xml:space="preserve"> [the word “</w:t>
      </w:r>
      <w:r w:rsidRPr="00402926">
        <w:rPr>
          <w:rFonts w:eastAsia="Times New Roman"/>
          <w:i/>
          <w:iCs/>
          <w:color w:val="222222"/>
        </w:rPr>
        <w:t>perfect</w:t>
      </w:r>
      <w:r w:rsidRPr="00402926">
        <w:rPr>
          <w:rFonts w:eastAsia="Times New Roman"/>
          <w:color w:val="222222"/>
        </w:rPr>
        <w:t xml:space="preserve">” in this verse should be understood in the sense of </w:t>
      </w:r>
      <w:r w:rsidRPr="00402926">
        <w:rPr>
          <w:rFonts w:eastAsia="Times New Roman"/>
          <w:i/>
          <w:iCs/>
          <w:color w:val="222222"/>
        </w:rPr>
        <w:t>bringing to completion</w:t>
      </w:r>
      <w:r w:rsidRPr="00402926">
        <w:rPr>
          <w:rFonts w:eastAsia="Times New Roman"/>
          <w:color w:val="222222"/>
        </w:rPr>
        <w:t>]).  Then, when the bride completes the Son in this manner, in the highest sense, as in the type, God will look upon both as “</w:t>
      </w:r>
      <w:r w:rsidRPr="00402926">
        <w:rPr>
          <w:rFonts w:eastAsia="Times New Roman"/>
          <w:i/>
          <w:iCs/>
          <w:color w:val="222222"/>
        </w:rPr>
        <w:t>one flesh</w:t>
      </w:r>
      <w:r w:rsidRPr="00402926">
        <w:rPr>
          <w:rFonts w:eastAsia="Times New Roman"/>
          <w:color w:val="222222"/>
        </w:rPr>
        <w:t xml:space="preserve">.”  Both of them together, though two entities, will form </w:t>
      </w:r>
      <w:r w:rsidRPr="00402926">
        <w:rPr>
          <w:rFonts w:eastAsia="Times New Roman"/>
          <w:i/>
          <w:iCs/>
          <w:color w:val="222222"/>
        </w:rPr>
        <w:t>one complete person</w:t>
      </w:r>
      <w:r w:rsidRPr="00402926">
        <w:rPr>
          <w:rFonts w:eastAsia="Times New Roman"/>
          <w:color w:val="222222"/>
        </w:rPr>
        <w:t xml:space="preserve"> (</w:t>
      </w:r>
      <w:hyperlink r:id="rId84" w:history="1">
        <w:r w:rsidRPr="00402926">
          <w:rPr>
            <w:rFonts w:eastAsia="Times New Roman"/>
            <w:color w:val="0062B5"/>
          </w:rPr>
          <w:t>Ephesians 5:26-32</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the preceding respect, God’s past work in bringing Eve into existence and His present work in bringing His Son’s bride (the Church) into existence, based on the events of Calvary, </w:t>
      </w:r>
      <w:r w:rsidRPr="00402926">
        <w:rPr>
          <w:rFonts w:eastAsia="Times New Roman"/>
          <w:i/>
          <w:iCs/>
          <w:color w:val="222222"/>
        </w:rPr>
        <w:t xml:space="preserve">must </w:t>
      </w:r>
      <w:r w:rsidRPr="00402926">
        <w:rPr>
          <w:rFonts w:eastAsia="Times New Roman"/>
          <w:color w:val="222222"/>
        </w:rPr>
        <w:t>be studied in the light of one another.</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As previously seen in </w:t>
      </w:r>
      <w:hyperlink r:id="rId85" w:history="1">
        <w:r w:rsidRPr="00402926">
          <w:rPr>
            <w:rFonts w:eastAsia="Times New Roman"/>
            <w:color w:val="0062B5"/>
          </w:rPr>
          <w:t>Genesis 2:22</w:t>
        </w:r>
      </w:hyperlink>
      <w:r w:rsidRPr="00402926">
        <w:rPr>
          <w:rFonts w:eastAsia="Times New Roman"/>
          <w:color w:val="222222"/>
        </w:rPr>
        <w:t>, God took a rib from Adam’s side, which “</w:t>
      </w:r>
      <w:r w:rsidRPr="00402926">
        <w:rPr>
          <w:rFonts w:eastAsia="Times New Roman"/>
          <w:i/>
          <w:iCs/>
          <w:color w:val="222222"/>
        </w:rPr>
        <w:t>He made into a woman</w:t>
      </w:r>
      <w:r w:rsidRPr="00402926">
        <w:rPr>
          <w:rFonts w:eastAsia="Times New Roman"/>
          <w:color w:val="222222"/>
        </w:rPr>
        <w:t>.”  The Hebrew word translated “</w:t>
      </w:r>
      <w:r w:rsidRPr="00402926">
        <w:rPr>
          <w:rFonts w:eastAsia="Times New Roman"/>
          <w:i/>
          <w:iCs/>
          <w:color w:val="222222"/>
        </w:rPr>
        <w:t>made</w:t>
      </w:r>
      <w:r w:rsidRPr="00402926">
        <w:rPr>
          <w:rFonts w:eastAsia="Times New Roman"/>
          <w:color w:val="222222"/>
        </w:rPr>
        <w:t xml:space="preserve">” in this verse is </w:t>
      </w:r>
      <w:proofErr w:type="spellStart"/>
      <w:r w:rsidRPr="00402926">
        <w:rPr>
          <w:rFonts w:eastAsia="Times New Roman"/>
          <w:i/>
          <w:iCs/>
          <w:color w:val="222222"/>
        </w:rPr>
        <w:t>banah</w:t>
      </w:r>
      <w:proofErr w:type="spellEnd"/>
      <w:r w:rsidRPr="00402926">
        <w:rPr>
          <w:rFonts w:eastAsia="Times New Roman"/>
          <w:color w:val="222222"/>
        </w:rPr>
        <w:t xml:space="preserve">, which means “to build.”  Eve was created in Adam at the very beginning, later taken out of Adam, </w:t>
      </w:r>
      <w:r w:rsidRPr="00402926">
        <w:rPr>
          <w:rFonts w:eastAsia="Times New Roman"/>
          <w:i/>
          <w:iCs/>
          <w:color w:val="222222"/>
        </w:rPr>
        <w:t xml:space="preserve">built </w:t>
      </w:r>
      <w:r w:rsidRPr="00402926">
        <w:rPr>
          <w:rFonts w:eastAsia="Times New Roman"/>
          <w:color w:val="222222"/>
        </w:rPr>
        <w:t>into a bride, and then presented back to Adam.</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w:t>
      </w:r>
      <w:hyperlink r:id="rId86" w:history="1">
        <w:r w:rsidRPr="00402926">
          <w:rPr>
            <w:rFonts w:eastAsia="Times New Roman"/>
            <w:color w:val="0062B5"/>
          </w:rPr>
          <w:t>Matthew 16:18</w:t>
        </w:r>
      </w:hyperlink>
      <w:r w:rsidRPr="00402926">
        <w:rPr>
          <w:rFonts w:eastAsia="Times New Roman"/>
          <w:color w:val="222222"/>
        </w:rPr>
        <w:t xml:space="preserve"> Christ said, “. . . </w:t>
      </w:r>
      <w:r w:rsidRPr="00402926">
        <w:rPr>
          <w:rFonts w:eastAsia="Times New Roman"/>
          <w:i/>
          <w:iCs/>
          <w:color w:val="222222"/>
        </w:rPr>
        <w:t>upon this rock I will build My Church</w:t>
      </w:r>
      <w:r w:rsidRPr="00402926">
        <w:rPr>
          <w:rFonts w:eastAsia="Times New Roman"/>
          <w:color w:val="222222"/>
        </w:rPr>
        <w:t xml:space="preserve">.”  Then Christ was later put to sleep at Calvary, His side was opened, and the two elements necessary to bring the bride into existence flowed forth — </w:t>
      </w:r>
      <w:r w:rsidRPr="00402926">
        <w:rPr>
          <w:rFonts w:eastAsia="Times New Roman"/>
          <w:i/>
          <w:iCs/>
          <w:color w:val="222222"/>
        </w:rPr>
        <w:t xml:space="preserve">blood </w:t>
      </w:r>
      <w:r w:rsidRPr="00402926">
        <w:rPr>
          <w:rFonts w:eastAsia="Times New Roman"/>
          <w:color w:val="222222"/>
        </w:rPr>
        <w:t xml:space="preserve">and </w:t>
      </w:r>
      <w:r w:rsidRPr="00402926">
        <w:rPr>
          <w:rFonts w:eastAsia="Times New Roman"/>
          <w:i/>
          <w:iCs/>
          <w:color w:val="222222"/>
        </w:rPr>
        <w:t>water</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(The word “Church” [Greek: </w:t>
      </w:r>
      <w:r w:rsidRPr="00402926">
        <w:rPr>
          <w:rFonts w:eastAsia="Times New Roman"/>
          <w:i/>
          <w:iCs/>
          <w:color w:val="222222"/>
        </w:rPr>
        <w:t>ekklesia</w:t>
      </w:r>
      <w:r w:rsidRPr="00402926">
        <w:rPr>
          <w:rFonts w:eastAsia="Times New Roman"/>
          <w:color w:val="222222"/>
        </w:rPr>
        <w:t xml:space="preserve">, meaning “called out”] is used more than one way in the New Testament.  The word is used, for example, in </w:t>
      </w:r>
      <w:hyperlink r:id="rId87" w:history="1">
        <w:r w:rsidRPr="00402926">
          <w:rPr>
            <w:rFonts w:eastAsia="Times New Roman"/>
            <w:color w:val="0062B5"/>
          </w:rPr>
          <w:t>Revelation 2</w:t>
        </w:r>
      </w:hyperlink>
      <w:r w:rsidRPr="00402926">
        <w:rPr>
          <w:rFonts w:eastAsia="Times New Roman"/>
          <w:color w:val="222222"/>
        </w:rPr>
        <w:t xml:space="preserve">; </w:t>
      </w:r>
      <w:hyperlink r:id="rId88" w:history="1">
        <w:r w:rsidRPr="00402926">
          <w:rPr>
            <w:rFonts w:eastAsia="Times New Roman"/>
            <w:color w:val="0062B5"/>
          </w:rPr>
          <w:t>3</w:t>
        </w:r>
      </w:hyperlink>
      <w:r w:rsidRPr="00402926">
        <w:rPr>
          <w:rFonts w:eastAsia="Times New Roman"/>
          <w:color w:val="222222"/>
        </w:rPr>
        <w:t xml:space="preserve"> to refer to all of the saved during the present dispensation, </w:t>
      </w:r>
      <w:r w:rsidRPr="00402926">
        <w:rPr>
          <w:rFonts w:eastAsia="Times New Roman"/>
          <w:i/>
          <w:iCs/>
          <w:color w:val="222222"/>
        </w:rPr>
        <w:t>those called out of the world</w:t>
      </w:r>
      <w:r w:rsidRPr="00402926">
        <w:rPr>
          <w:rFonts w:eastAsia="Times New Roman"/>
          <w:color w:val="222222"/>
        </w:rPr>
        <w:t xml:space="preserve">.  But the word is also used in a futuristic sense, as seen in </w:t>
      </w:r>
      <w:hyperlink r:id="rId89" w:history="1">
        <w:r w:rsidRPr="00402926">
          <w:rPr>
            <w:rFonts w:eastAsia="Times New Roman"/>
            <w:color w:val="0062B5"/>
          </w:rPr>
          <w:t>Matthew 16:18</w:t>
        </w:r>
      </w:hyperlink>
      <w:r w:rsidRPr="00402926">
        <w:rPr>
          <w:rFonts w:eastAsia="Times New Roman"/>
          <w:color w:val="222222"/>
        </w:rPr>
        <w:t xml:space="preserve">, referring to a segment of the saved — those called out of the larger body of Christians, </w:t>
      </w:r>
      <w:r w:rsidRPr="00402926">
        <w:rPr>
          <w:rFonts w:eastAsia="Times New Roman"/>
          <w:i/>
          <w:iCs/>
          <w:color w:val="222222"/>
        </w:rPr>
        <w:t>those called out of the saved</w:t>
      </w:r>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90" w:history="1">
        <w:r w:rsidRPr="00402926">
          <w:rPr>
            <w:rFonts w:eastAsia="Times New Roman"/>
            <w:color w:val="0062B5"/>
          </w:rPr>
          <w:t>Hebrews 12:23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Church to which Christ referred in </w:t>
      </w:r>
      <w:hyperlink r:id="rId91" w:history="1">
        <w:r w:rsidRPr="00402926">
          <w:rPr>
            <w:rFonts w:eastAsia="Times New Roman"/>
            <w:color w:val="0062B5"/>
          </w:rPr>
          <w:t>Matthew 16:18</w:t>
        </w:r>
      </w:hyperlink>
      <w:r w:rsidRPr="00402926">
        <w:rPr>
          <w:rFonts w:eastAsia="Times New Roman"/>
          <w:color w:val="222222"/>
        </w:rPr>
        <w:t>, synonymous with the bride — created in Christ from eternity — is presently being built in the previous manner.  It is presently being removed from the body, called out of the larger body of Christians, and built into a bride.  And the time when this process will be completed, with the bride being revealed and presented back to the Son, lies in the future.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Just as Eve was taken out of Adam’s body, the bride of Christ is presently being taken out of the Son’s body.  The entire body over which He is the Head consists of </w:t>
      </w:r>
      <w:r w:rsidRPr="00402926">
        <w:rPr>
          <w:rFonts w:eastAsia="Times New Roman"/>
          <w:i/>
          <w:iCs/>
          <w:color w:val="222222"/>
        </w:rPr>
        <w:t>all the saved during this present dispensation</w:t>
      </w:r>
      <w:r w:rsidRPr="00402926">
        <w:rPr>
          <w:rFonts w:eastAsia="Times New Roman"/>
          <w:color w:val="222222"/>
        </w:rPr>
        <w:t xml:space="preserve">.  But the bride is a </w:t>
      </w:r>
      <w:r w:rsidRPr="00402926">
        <w:rPr>
          <w:rFonts w:eastAsia="Times New Roman"/>
          <w:i/>
          <w:iCs/>
          <w:color w:val="222222"/>
        </w:rPr>
        <w:t>smaller group</w:t>
      </w:r>
      <w:r w:rsidRPr="00402926">
        <w:rPr>
          <w:rFonts w:eastAsia="Times New Roman"/>
          <w:color w:val="222222"/>
        </w:rPr>
        <w:t xml:space="preserve"> that is presently being </w:t>
      </w:r>
      <w:r w:rsidRPr="00402926">
        <w:rPr>
          <w:rFonts w:eastAsia="Times New Roman"/>
          <w:i/>
          <w:iCs/>
          <w:color w:val="222222"/>
        </w:rPr>
        <w:t>called out of the larger group, i.e., called out of the body</w:t>
      </w:r>
      <w:r w:rsidRPr="00402926">
        <w:rPr>
          <w:rFonts w:eastAsia="Times New Roman"/>
          <w:color w:val="222222"/>
        </w:rPr>
        <w:t xml:space="preserve">.  All of the saved are “called” (or, “called out” </w:t>
      </w:r>
      <w:r w:rsidRPr="00402926">
        <w:rPr>
          <w:rFonts w:eastAsia="Times New Roman"/>
          <w:i/>
          <w:iCs/>
          <w:color w:val="222222"/>
        </w:rPr>
        <w:t>in relation to the world</w:t>
      </w:r>
      <w:r w:rsidRPr="00402926">
        <w:rPr>
          <w:rFonts w:eastAsia="Times New Roman"/>
          <w:color w:val="222222"/>
        </w:rPr>
        <w:t xml:space="preserve">) and form the body, but only the “called out” (from among the saved) — those taken out of the body — will form the bride of Christ.  The bride is </w:t>
      </w:r>
      <w:r w:rsidRPr="00402926">
        <w:rPr>
          <w:rFonts w:eastAsia="Times New Roman"/>
          <w:i/>
          <w:iCs/>
          <w:color w:val="222222"/>
        </w:rPr>
        <w:t>a selection out of a selection</w:t>
      </w:r>
      <w:r w:rsidRPr="00402926">
        <w:rPr>
          <w:rFonts w:eastAsia="Times New Roman"/>
          <w:color w:val="222222"/>
        </w:rPr>
        <w:t xml:space="preserve"> (</w:t>
      </w:r>
      <w:r w:rsidRPr="00402926">
        <w:rPr>
          <w:rFonts w:eastAsia="Times New Roman"/>
          <w:i/>
          <w:iCs/>
          <w:color w:val="222222"/>
        </w:rPr>
        <w:t>a removal from the body of those previously removed from the world</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many are called, but few are chosen</w:t>
      </w:r>
      <w:r w:rsidRPr="00402926">
        <w:rPr>
          <w:rFonts w:eastAsia="Times New Roman"/>
          <w:color w:val="222222"/>
        </w:rPr>
        <w:t xml:space="preserve"> [</w:t>
      </w:r>
      <w:r w:rsidRPr="00402926">
        <w:rPr>
          <w:rFonts w:eastAsia="Times New Roman"/>
          <w:i/>
          <w:iCs/>
          <w:color w:val="222222"/>
        </w:rPr>
        <w:t>lit</w:t>
      </w:r>
      <w:r w:rsidRPr="00402926">
        <w:rPr>
          <w:rFonts w:eastAsia="Times New Roman"/>
          <w:color w:val="222222"/>
        </w:rPr>
        <w:t xml:space="preserve">., “few are called out,” referring to </w:t>
      </w:r>
      <w:r w:rsidRPr="00402926">
        <w:rPr>
          <w:rFonts w:eastAsia="Times New Roman"/>
          <w:i/>
          <w:iCs/>
          <w:color w:val="222222"/>
        </w:rPr>
        <w:t>a select group removed from the “called”</w:t>
      </w:r>
      <w:r w:rsidRPr="00402926">
        <w:rPr>
          <w:rFonts w:eastAsia="Times New Roman"/>
          <w:color w:val="222222"/>
        </w:rPr>
        <w:t>]. (</w:t>
      </w:r>
      <w:hyperlink r:id="rId92" w:history="1">
        <w:r w:rsidRPr="00402926">
          <w:rPr>
            <w:rFonts w:eastAsia="Times New Roman"/>
            <w:color w:val="0062B5"/>
          </w:rPr>
          <w:t>Matthew 22:14</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Note that man had no part in God’s work surrounding the formation of Eve — from the time of her creation in Adam, to the time when she was presented back to Adam.  Nor can man have a part in the formation of the Son’s bride.  Jesus said, “</w:t>
      </w:r>
      <w:r w:rsidRPr="00402926">
        <w:rPr>
          <w:rFonts w:eastAsia="Times New Roman"/>
          <w:i/>
          <w:iCs/>
          <w:color w:val="222222"/>
        </w:rPr>
        <w:t>I will build My Church</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word “Church” comes from a compound Greek word (</w:t>
      </w:r>
      <w:r w:rsidRPr="00402926">
        <w:rPr>
          <w:rFonts w:eastAsia="Times New Roman"/>
          <w:i/>
          <w:iCs/>
          <w:color w:val="222222"/>
        </w:rPr>
        <w:t>ekklesia</w:t>
      </w:r>
      <w:r w:rsidRPr="00402926">
        <w:rPr>
          <w:rFonts w:eastAsia="Times New Roman"/>
          <w:color w:val="222222"/>
        </w:rPr>
        <w:t>), which, as previously seen, means “called out” (</w:t>
      </w:r>
      <w:proofErr w:type="spellStart"/>
      <w:r w:rsidRPr="00402926">
        <w:rPr>
          <w:rFonts w:eastAsia="Times New Roman"/>
          <w:i/>
          <w:iCs/>
          <w:color w:val="222222"/>
        </w:rPr>
        <w:t>ek</w:t>
      </w:r>
      <w:proofErr w:type="spellEnd"/>
      <w:r w:rsidRPr="00402926">
        <w:rPr>
          <w:rFonts w:eastAsia="Times New Roman"/>
          <w:color w:val="222222"/>
        </w:rPr>
        <w:t xml:space="preserve">, “out”; </w:t>
      </w:r>
      <w:proofErr w:type="spellStart"/>
      <w:r w:rsidRPr="00402926">
        <w:rPr>
          <w:rFonts w:eastAsia="Times New Roman"/>
          <w:i/>
          <w:iCs/>
          <w:color w:val="222222"/>
        </w:rPr>
        <w:t>kaleo</w:t>
      </w:r>
      <w:proofErr w:type="spellEnd"/>
      <w:r w:rsidRPr="00402926">
        <w:rPr>
          <w:rFonts w:eastAsia="Times New Roman"/>
          <w:i/>
          <w:iCs/>
          <w:color w:val="222222"/>
        </w:rPr>
        <w:t xml:space="preserve"> </w:t>
      </w:r>
      <w:r w:rsidRPr="00402926">
        <w:rPr>
          <w:rFonts w:eastAsia="Times New Roman"/>
          <w:color w:val="222222"/>
        </w:rPr>
        <w:t xml:space="preserve">[or, </w:t>
      </w:r>
      <w:proofErr w:type="spellStart"/>
      <w:r w:rsidRPr="00402926">
        <w:rPr>
          <w:rFonts w:eastAsia="Times New Roman"/>
          <w:i/>
          <w:iCs/>
          <w:color w:val="222222"/>
        </w:rPr>
        <w:t>klesis</w:t>
      </w:r>
      <w:proofErr w:type="spellEnd"/>
      <w:r w:rsidRPr="00402926">
        <w:rPr>
          <w:rFonts w:eastAsia="Times New Roman"/>
          <w:color w:val="222222"/>
        </w:rPr>
        <w:t xml:space="preserve">], “to call”).  And the clear teaching of Scripture attests to the fact that the Church that Christ is building consists of individuals who are being </w:t>
      </w:r>
      <w:r w:rsidRPr="00402926">
        <w:rPr>
          <w:rFonts w:eastAsia="Times New Roman"/>
          <w:i/>
          <w:iCs/>
          <w:color w:val="222222"/>
        </w:rPr>
        <w:t>called out of the saved</w:t>
      </w:r>
      <w:r w:rsidRPr="00402926">
        <w:rPr>
          <w:rFonts w:eastAsia="Times New Roman"/>
          <w:color w:val="222222"/>
        </w:rPr>
        <w:t>, not individuals who are being called out of the world.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Church, in the preceding respect, is the body of Christ in the same sense that Eve was the body of Adam.  Eve was </w:t>
      </w:r>
      <w:r w:rsidRPr="00402926">
        <w:rPr>
          <w:rFonts w:eastAsia="Times New Roman"/>
          <w:i/>
          <w:iCs/>
          <w:color w:val="222222"/>
        </w:rPr>
        <w:t xml:space="preserve">bone of Adam’s bones, and flesh of Adam’s flesh </w:t>
      </w:r>
      <w:r w:rsidRPr="00402926">
        <w:rPr>
          <w:rFonts w:eastAsia="Times New Roman"/>
          <w:color w:val="222222"/>
        </w:rPr>
        <w:t>(</w:t>
      </w:r>
      <w:hyperlink r:id="rId93" w:history="1">
        <w:r w:rsidRPr="00402926">
          <w:rPr>
            <w:rFonts w:eastAsia="Times New Roman"/>
            <w:color w:val="0062B5"/>
          </w:rPr>
          <w:t>Genesis 2:23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i/>
          <w:iCs/>
          <w:color w:val="222222"/>
        </w:rPr>
        <w:t xml:space="preserve">All </w:t>
      </w:r>
      <w:r w:rsidRPr="00402926">
        <w:rPr>
          <w:rFonts w:eastAsia="Times New Roman"/>
          <w:color w:val="222222"/>
        </w:rPr>
        <w:t xml:space="preserve">of Eve was of Adam’s body, but she was not </w:t>
      </w:r>
      <w:r w:rsidRPr="00402926">
        <w:rPr>
          <w:rFonts w:eastAsia="Times New Roman"/>
          <w:i/>
          <w:iCs/>
          <w:color w:val="222222"/>
        </w:rPr>
        <w:t xml:space="preserve">all </w:t>
      </w:r>
      <w:r w:rsidRPr="00402926">
        <w:rPr>
          <w:rFonts w:eastAsia="Times New Roman"/>
          <w:color w:val="222222"/>
        </w:rPr>
        <w:t>of his body.  “</w:t>
      </w:r>
      <w:r w:rsidRPr="00402926">
        <w:rPr>
          <w:rFonts w:eastAsia="Times New Roman"/>
          <w:i/>
          <w:iCs/>
          <w:color w:val="222222"/>
        </w:rPr>
        <w:t>For we</w:t>
      </w:r>
      <w:r w:rsidRPr="00402926">
        <w:rPr>
          <w:rFonts w:eastAsia="Times New Roman"/>
          <w:color w:val="222222"/>
        </w:rPr>
        <w:t xml:space="preserve"> [Christians] </w:t>
      </w:r>
      <w:r w:rsidRPr="00402926">
        <w:rPr>
          <w:rFonts w:eastAsia="Times New Roman"/>
          <w:i/>
          <w:iCs/>
          <w:color w:val="222222"/>
        </w:rPr>
        <w:t>are members of His</w:t>
      </w:r>
      <w:r w:rsidRPr="00402926">
        <w:rPr>
          <w:rFonts w:eastAsia="Times New Roman"/>
          <w:color w:val="222222"/>
        </w:rPr>
        <w:t xml:space="preserve"> [Christ’s] </w:t>
      </w:r>
      <w:r w:rsidRPr="00402926">
        <w:rPr>
          <w:rFonts w:eastAsia="Times New Roman"/>
          <w:i/>
          <w:iCs/>
          <w:color w:val="222222"/>
        </w:rPr>
        <w:t>body, of His flesh, and of His bones</w:t>
      </w:r>
      <w:r w:rsidRPr="00402926">
        <w:rPr>
          <w:rFonts w:eastAsia="Times New Roman"/>
          <w:color w:val="222222"/>
        </w:rPr>
        <w:t>” (</w:t>
      </w:r>
      <w:hyperlink r:id="rId94" w:history="1">
        <w:r w:rsidRPr="00402926">
          <w:rPr>
            <w:rFonts w:eastAsia="Times New Roman"/>
            <w:color w:val="0062B5"/>
          </w:rPr>
          <w:t>Ephesians 5:30</w:t>
        </w:r>
      </w:hyperlink>
      <w:r w:rsidRPr="00402926">
        <w:rPr>
          <w:rFonts w:eastAsia="Times New Roman"/>
          <w:color w:val="222222"/>
        </w:rPr>
        <w:t xml:space="preserve">).  </w:t>
      </w:r>
      <w:r w:rsidRPr="00402926">
        <w:rPr>
          <w:rFonts w:eastAsia="Times New Roman"/>
          <w:i/>
          <w:iCs/>
          <w:color w:val="222222"/>
        </w:rPr>
        <w:t xml:space="preserve">All </w:t>
      </w:r>
      <w:r w:rsidRPr="00402926">
        <w:rPr>
          <w:rFonts w:eastAsia="Times New Roman"/>
          <w:color w:val="222222"/>
        </w:rPr>
        <w:t xml:space="preserve">of Christ’s bride will be of His body, but the bride will not be </w:t>
      </w:r>
      <w:r w:rsidRPr="00402926">
        <w:rPr>
          <w:rFonts w:eastAsia="Times New Roman"/>
          <w:i/>
          <w:iCs/>
          <w:color w:val="222222"/>
        </w:rPr>
        <w:t xml:space="preserve">all </w:t>
      </w:r>
      <w:r w:rsidRPr="00402926">
        <w:rPr>
          <w:rFonts w:eastAsia="Times New Roman"/>
          <w:color w:val="222222"/>
        </w:rPr>
        <w:t>of His body.</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And as Eve was to reign as consort queen with the first man, the first Adam (</w:t>
      </w:r>
      <w:hyperlink r:id="rId95" w:history="1">
        <w:r w:rsidRPr="00402926">
          <w:rPr>
            <w:rFonts w:eastAsia="Times New Roman"/>
            <w:color w:val="0062B5"/>
          </w:rPr>
          <w:t>Genesis 1:26-28</w:t>
        </w:r>
      </w:hyperlink>
      <w:r w:rsidRPr="00402926">
        <w:rPr>
          <w:rFonts w:eastAsia="Times New Roman"/>
          <w:color w:val="222222"/>
        </w:rPr>
        <w:t xml:space="preserve">), thus will it be for the second Man, the last Adam and His bride.  The first man, the first Adam, could have reigned only as </w:t>
      </w:r>
      <w:r w:rsidRPr="00402926">
        <w:rPr>
          <w:rFonts w:eastAsia="Times New Roman"/>
          <w:i/>
          <w:iCs/>
          <w:color w:val="222222"/>
        </w:rPr>
        <w:t>a complete being</w:t>
      </w:r>
      <w:r w:rsidRPr="00402926">
        <w:rPr>
          <w:rFonts w:eastAsia="Times New Roman"/>
          <w:color w:val="222222"/>
        </w:rPr>
        <w:t xml:space="preserve">, with Eve completing Adam; and the second Man, the last Adam, can, in like manner, reign only as </w:t>
      </w:r>
      <w:r w:rsidRPr="00402926">
        <w:rPr>
          <w:rFonts w:eastAsia="Times New Roman"/>
          <w:i/>
          <w:iCs/>
          <w:color w:val="222222"/>
        </w:rPr>
        <w:t>a complete being</w:t>
      </w:r>
      <w:r w:rsidRPr="00402926">
        <w:rPr>
          <w:rFonts w:eastAsia="Times New Roman"/>
          <w:color w:val="222222"/>
        </w:rPr>
        <w:t>, with the bride completing God’s Son.</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that coming day, the King with His consort queen will reign in this manner — </w:t>
      </w:r>
      <w:r w:rsidRPr="00402926">
        <w:rPr>
          <w:rFonts w:eastAsia="Times New Roman"/>
          <w:i/>
          <w:iCs/>
          <w:color w:val="222222"/>
        </w:rPr>
        <w:t>as one complete person</w:t>
      </w:r>
      <w:r w:rsidRPr="00402926">
        <w:rPr>
          <w:rFonts w:eastAsia="Times New Roman"/>
          <w:color w:val="222222"/>
        </w:rPr>
        <w:t xml:space="preserve"> — fulfilling that which was set forth surrounding man’s creation (male and female) in the beginning.</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4)  “</w:t>
      </w:r>
      <w:r w:rsidRPr="00402926">
        <w:rPr>
          <w:rFonts w:eastAsia="Times New Roman"/>
          <w:i/>
          <w:iCs/>
          <w:color w:val="222222"/>
        </w:rPr>
        <w:t xml:space="preserve">Whoever </w:t>
      </w:r>
      <w:r w:rsidRPr="00402926">
        <w:rPr>
          <w:rFonts w:eastAsia="Times New Roman"/>
          <w:color w:val="222222"/>
        </w:rPr>
        <w:t>. . . .” (</w:t>
      </w:r>
      <w:hyperlink r:id="rId96" w:history="1">
        <w:r w:rsidRPr="00402926">
          <w:rPr>
            <w:rFonts w:eastAsia="Times New Roman"/>
            <w:color w:val="0062B5"/>
          </w:rPr>
          <w:t>Matthew 16:25</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 . . </w:t>
      </w:r>
      <w:proofErr w:type="gramStart"/>
      <w:r w:rsidRPr="00402926">
        <w:rPr>
          <w:rFonts w:eastAsia="Times New Roman"/>
          <w:i/>
          <w:iCs/>
          <w:color w:val="222222"/>
        </w:rPr>
        <w:t>whoever  loses</w:t>
      </w:r>
      <w:proofErr w:type="gramEnd"/>
      <w:r w:rsidRPr="00402926">
        <w:rPr>
          <w:rFonts w:eastAsia="Times New Roman"/>
          <w:i/>
          <w:iCs/>
          <w:color w:val="222222"/>
        </w:rPr>
        <w:t xml:space="preserve"> his life</w:t>
      </w:r>
      <w:r w:rsidRPr="00402926">
        <w:rPr>
          <w:rFonts w:eastAsia="Times New Roman"/>
          <w:color w:val="222222"/>
        </w:rPr>
        <w:t xml:space="preserve"> [soul] </w:t>
      </w:r>
      <w:r w:rsidRPr="00402926">
        <w:rPr>
          <w:rFonts w:eastAsia="Times New Roman"/>
          <w:i/>
          <w:iCs/>
          <w:color w:val="222222"/>
        </w:rPr>
        <w:t>for My sake will find it.</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the Son of Man will come in the glory of His Father with His angels, and then He will reward each according to his works.</w:t>
      </w:r>
      <w:r w:rsidRPr="00402926">
        <w:rPr>
          <w:rFonts w:eastAsia="Times New Roman"/>
          <w:color w:val="222222"/>
        </w:rPr>
        <w:t xml:space="preserve"> (</w:t>
      </w:r>
      <w:hyperlink r:id="rId97" w:history="1">
        <w:r w:rsidRPr="00402926">
          <w:rPr>
            <w:rFonts w:eastAsia="Times New Roman"/>
            <w:color w:val="0062B5"/>
          </w:rPr>
          <w:t>Matthew 16:25b</w:t>
        </w:r>
      </w:hyperlink>
      <w:r w:rsidRPr="00402926">
        <w:rPr>
          <w:rFonts w:eastAsia="Times New Roman"/>
          <w:color w:val="222222"/>
        </w:rPr>
        <w:t xml:space="preserve">, </w:t>
      </w:r>
      <w:hyperlink r:id="rId98" w:history="1">
        <w:r w:rsidRPr="00402926">
          <w:rPr>
            <w:rFonts w:eastAsia="Times New Roman"/>
            <w:color w:val="0062B5"/>
          </w:rPr>
          <w:t>27</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Following the revelation of “Jesus” as </w:t>
      </w:r>
      <w:r w:rsidRPr="00402926">
        <w:rPr>
          <w:rFonts w:eastAsia="Times New Roman"/>
          <w:i/>
          <w:iCs/>
          <w:color w:val="222222"/>
        </w:rPr>
        <w:t>the Christ</w:t>
      </w:r>
      <w:r w:rsidRPr="00402926">
        <w:rPr>
          <w:rFonts w:eastAsia="Times New Roman"/>
          <w:color w:val="222222"/>
        </w:rPr>
        <w:t>, the coming inception of “the Church,” and the coming “sufferings,” “death,” and “resurrection” of Christ, revealed events continue with the announcement concerning “the salvation of the soul” in relation to the coming “kingdom” (</w:t>
      </w:r>
      <w:hyperlink r:id="rId99" w:history="1">
        <w:r w:rsidRPr="00402926">
          <w:rPr>
            <w:rFonts w:eastAsia="Times New Roman"/>
            <w:color w:val="0062B5"/>
          </w:rPr>
          <w:t>Matthew 16:24-27</w:t>
        </w:r>
      </w:hyperlink>
      <w:r w:rsidRPr="00402926">
        <w:rPr>
          <w:rFonts w:eastAsia="Times New Roman"/>
          <w:color w:val="222222"/>
        </w:rPr>
        <w:t xml:space="preserve">).  Then, the last verse in chapter sixteen, along with the first five verses in chapter seventeen (ignore the chapter break), continue with the subject of </w:t>
      </w:r>
      <w:r w:rsidRPr="00402926">
        <w:rPr>
          <w:rFonts w:eastAsia="Times New Roman"/>
          <w:i/>
          <w:iCs/>
          <w:color w:val="222222"/>
        </w:rPr>
        <w:t>the kingdom</w:t>
      </w:r>
      <w:r w:rsidRPr="00402926">
        <w:rPr>
          <w:rFonts w:eastAsia="Times New Roman"/>
          <w:color w:val="222222"/>
        </w:rPr>
        <w:t xml:space="preserve"> itself.</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entire program of God during the preceding two dispensations (Gentile and Jewish), along with the present dispensation (Christian), moves toward the climactic dispensation having to do with this present earth — </w:t>
      </w:r>
      <w:r w:rsidRPr="00402926">
        <w:rPr>
          <w:rFonts w:eastAsia="Times New Roman"/>
          <w:i/>
          <w:iCs/>
          <w:color w:val="222222"/>
        </w:rPr>
        <w:t>the Messianic Era</w:t>
      </w:r>
      <w:r w:rsidRPr="00402926">
        <w:rPr>
          <w:rFonts w:eastAsia="Times New Roman"/>
          <w:color w:val="222222"/>
        </w:rPr>
        <w:t>.  During Old Testament days, the salvation of the soul in relation to the heavenly sphere of the kingdom was open to those in Israel.  Numerous Old Testament saints, desiring positions in this heavenly sphere of the kingdom, governed their pilgrim walk accordingly.  And these Old Testament saints, in that coming day when the kingdom is under the rule of their Messiah, Jesus the Christ, will realize these heavenly positions (</w:t>
      </w:r>
      <w:hyperlink r:id="rId100" w:history="1">
        <w:r w:rsidRPr="00402926">
          <w:rPr>
            <w:rFonts w:eastAsia="Times New Roman"/>
            <w:color w:val="0062B5"/>
          </w:rPr>
          <w:t>Matthew 8:11</w:t>
        </w:r>
      </w:hyperlink>
      <w:r w:rsidRPr="00402926">
        <w:rPr>
          <w:rFonts w:eastAsia="Times New Roman"/>
          <w:color w:val="222222"/>
        </w:rPr>
        <w:t xml:space="preserve">; </w:t>
      </w:r>
      <w:hyperlink r:id="rId101" w:history="1">
        <w:r w:rsidRPr="00402926">
          <w:rPr>
            <w:rFonts w:eastAsia="Times New Roman"/>
            <w:color w:val="0062B5"/>
          </w:rPr>
          <w:t>Luke 13:28-29</w:t>
        </w:r>
      </w:hyperlink>
      <w:r w:rsidRPr="00402926">
        <w:rPr>
          <w:rFonts w:eastAsia="Times New Roman"/>
          <w:color w:val="222222"/>
        </w:rPr>
        <w:t xml:space="preserve">; </w:t>
      </w:r>
      <w:hyperlink r:id="rId102" w:history="1">
        <w:r w:rsidRPr="00402926">
          <w:rPr>
            <w:rFonts w:eastAsia="Times New Roman"/>
            <w:color w:val="0062B5"/>
          </w:rPr>
          <w:t>Hebrews 11:8-16</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However, with the removal of this offer from Israel and the subsequent setting aside of the nation, the offer today is being extended to an entirely new nation, a new creation — the “</w:t>
      </w:r>
      <w:r w:rsidRPr="00402926">
        <w:rPr>
          <w:rFonts w:eastAsia="Times New Roman"/>
          <w:i/>
          <w:iCs/>
          <w:color w:val="222222"/>
        </w:rPr>
        <w:t>one new man</w:t>
      </w:r>
      <w:r w:rsidRPr="00402926">
        <w:rPr>
          <w:rFonts w:eastAsia="Times New Roman"/>
          <w:color w:val="222222"/>
        </w:rPr>
        <w:t xml:space="preserve">” </w:t>
      </w:r>
      <w:r w:rsidRPr="00402926">
        <w:rPr>
          <w:rFonts w:eastAsia="Times New Roman"/>
          <w:i/>
          <w:iCs/>
          <w:color w:val="222222"/>
        </w:rPr>
        <w:t>in Christ</w:t>
      </w:r>
      <w:r w:rsidRPr="00402926">
        <w:rPr>
          <w:rFonts w:eastAsia="Times New Roman"/>
          <w:color w:val="222222"/>
        </w:rPr>
        <w:t>.  Individuals from this new creation</w:t>
      </w:r>
      <w:r w:rsidRPr="00402926">
        <w:rPr>
          <w:rFonts w:eastAsia="Times New Roman"/>
          <w:i/>
          <w:iCs/>
          <w:color w:val="222222"/>
        </w:rPr>
        <w:t xml:space="preserve"> in Christ </w:t>
      </w:r>
      <w:r w:rsidRPr="00402926">
        <w:rPr>
          <w:rFonts w:eastAsia="Times New Roman"/>
          <w:color w:val="222222"/>
        </w:rPr>
        <w:t xml:space="preserve">can govern their lives in a manner during the present dispensation (as individuals from the old creation </w:t>
      </w:r>
      <w:r w:rsidRPr="00402926">
        <w:rPr>
          <w:rFonts w:eastAsia="Times New Roman"/>
          <w:i/>
          <w:iCs/>
          <w:color w:val="222222"/>
        </w:rPr>
        <w:t>in Jacob</w:t>
      </w:r>
      <w:r w:rsidRPr="00402926">
        <w:rPr>
          <w:rFonts w:eastAsia="Times New Roman"/>
          <w:color w:val="222222"/>
        </w:rPr>
        <w:t xml:space="preserve"> could during the past dispensation) that will allow them to qualify for positions in the heavenly sphere of the coming kingdom.  And in that coming day, Christians shown qualified will, as certain Israelites from the prior dispensation, realize the salvation of their souls (lives).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hyperlink r:id="rId103" w:history="1">
        <w:r w:rsidRPr="00402926">
          <w:rPr>
            <w:rFonts w:eastAsia="Times New Roman"/>
            <w:color w:val="0062B5"/>
          </w:rPr>
          <w:t>Hebrews 2:3</w:t>
        </w:r>
      </w:hyperlink>
      <w:r w:rsidRPr="00402926">
        <w:rPr>
          <w:rFonts w:eastAsia="Times New Roman"/>
          <w:color w:val="222222"/>
        </w:rPr>
        <w:t xml:space="preserve"> reveals that the message concerning “</w:t>
      </w:r>
      <w:r w:rsidRPr="00402926">
        <w:rPr>
          <w:rFonts w:eastAsia="Times New Roman"/>
          <w:i/>
          <w:iCs/>
          <w:color w:val="222222"/>
        </w:rPr>
        <w:t>so great salvation</w:t>
      </w:r>
      <w:r w:rsidRPr="00402926">
        <w:rPr>
          <w:rFonts w:eastAsia="Times New Roman"/>
          <w:color w:val="222222"/>
        </w:rPr>
        <w:t xml:space="preserve"> [salvation of the soul]” was first announced by the Lord.  This message, however, within the text, had to do with a particular group of people outside Israel (“we” [Christians — the new creation </w:t>
      </w:r>
      <w:r w:rsidRPr="00402926">
        <w:rPr>
          <w:rFonts w:eastAsia="Times New Roman"/>
          <w:i/>
          <w:iCs/>
          <w:color w:val="222222"/>
        </w:rPr>
        <w:t>in Christ</w:t>
      </w:r>
      <w:r w:rsidRPr="00402926">
        <w:rPr>
          <w:rFonts w:eastAsia="Times New Roman"/>
          <w:color w:val="222222"/>
        </w:rPr>
        <w:t>, which was about to be brought into existence when the message was first announced]).  And the message involved the same salvation, in connection with a kingdom, previously offered to and taken from Israel — the saving of the soul in relation to the kingdom of the heavens.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salvation of the soul, as previously seen, was a major subject of Old Testament Scripture (</w:t>
      </w:r>
      <w:hyperlink r:id="rId104" w:history="1">
        <w:r w:rsidRPr="00402926">
          <w:rPr>
            <w:rFonts w:eastAsia="Times New Roman"/>
            <w:color w:val="0062B5"/>
          </w:rPr>
          <w:t>Proverbs 11:30</w:t>
        </w:r>
      </w:hyperlink>
      <w:r w:rsidRPr="00402926">
        <w:rPr>
          <w:rFonts w:eastAsia="Times New Roman"/>
          <w:color w:val="222222"/>
        </w:rPr>
        <w:t xml:space="preserve">; </w:t>
      </w:r>
      <w:hyperlink r:id="rId105" w:history="1">
        <w:r w:rsidRPr="00402926">
          <w:rPr>
            <w:rFonts w:eastAsia="Times New Roman"/>
            <w:color w:val="0062B5"/>
          </w:rPr>
          <w:t>Ezekiel 3:17-21</w:t>
        </w:r>
      </w:hyperlink>
      <w:r w:rsidRPr="00402926">
        <w:rPr>
          <w:rFonts w:eastAsia="Times New Roman"/>
          <w:color w:val="222222"/>
        </w:rPr>
        <w:t xml:space="preserve">; </w:t>
      </w:r>
      <w:hyperlink r:id="rId106" w:history="1">
        <w:r w:rsidRPr="00402926">
          <w:rPr>
            <w:rFonts w:eastAsia="Times New Roman"/>
            <w:color w:val="0062B5"/>
          </w:rPr>
          <w:t>14:14-20</w:t>
        </w:r>
      </w:hyperlink>
      <w:r w:rsidRPr="00402926">
        <w:rPr>
          <w:rFonts w:eastAsia="Times New Roman"/>
          <w:color w:val="222222"/>
        </w:rPr>
        <w:t>); and numerous Old Testament saints, as Moses, “</w:t>
      </w:r>
      <w:r w:rsidRPr="00402926">
        <w:rPr>
          <w:rFonts w:eastAsia="Times New Roman"/>
          <w:i/>
          <w:iCs/>
          <w:color w:val="222222"/>
        </w:rPr>
        <w:t>looked to the reward</w:t>
      </w:r>
      <w:r w:rsidRPr="00402926">
        <w:rPr>
          <w:rFonts w:eastAsia="Times New Roman"/>
          <w:color w:val="222222"/>
        </w:rPr>
        <w:t xml:space="preserve">.”  They looked beyond their earthly inheritance to a heavenly inheritance.  They desired </w:t>
      </w:r>
      <w:r w:rsidRPr="00402926">
        <w:rPr>
          <w:rFonts w:eastAsia="Times New Roman"/>
          <w:i/>
          <w:iCs/>
          <w:color w:val="222222"/>
        </w:rPr>
        <w:t>a higher calling</w:t>
      </w:r>
      <w:r w:rsidRPr="00402926">
        <w:rPr>
          <w:rFonts w:eastAsia="Times New Roman"/>
          <w:color w:val="222222"/>
        </w:rPr>
        <w:t>, “</w:t>
      </w:r>
      <w:r w:rsidRPr="00402926">
        <w:rPr>
          <w:rFonts w:eastAsia="Times New Roman"/>
          <w:i/>
          <w:iCs/>
          <w:color w:val="222222"/>
        </w:rPr>
        <w:t>a better, that is, a heavenly country</w:t>
      </w:r>
      <w:r w:rsidRPr="00402926">
        <w:rPr>
          <w:rFonts w:eastAsia="Times New Roman"/>
          <w:color w:val="222222"/>
        </w:rPr>
        <w:t>,” and they will have a part in “</w:t>
      </w:r>
      <w:r w:rsidRPr="00402926">
        <w:rPr>
          <w:rFonts w:eastAsia="Times New Roman"/>
          <w:i/>
          <w:iCs/>
          <w:color w:val="222222"/>
        </w:rPr>
        <w:t>a better resurrection</w:t>
      </w:r>
      <w:r w:rsidRPr="00402926">
        <w:rPr>
          <w:rFonts w:eastAsia="Times New Roman"/>
          <w:color w:val="222222"/>
        </w:rPr>
        <w:t>” (</w:t>
      </w:r>
      <w:hyperlink r:id="rId107" w:history="1">
        <w:r w:rsidRPr="00402926">
          <w:rPr>
            <w:rFonts w:eastAsia="Times New Roman"/>
            <w:color w:val="0062B5"/>
          </w:rPr>
          <w:t>Hebrews 11:10-16</w:t>
        </w:r>
      </w:hyperlink>
      <w:r w:rsidRPr="00402926">
        <w:rPr>
          <w:rFonts w:eastAsia="Times New Roman"/>
          <w:color w:val="222222"/>
        </w:rPr>
        <w:t xml:space="preserve">, </w:t>
      </w:r>
      <w:hyperlink r:id="rId108" w:history="1">
        <w:r w:rsidRPr="00402926">
          <w:rPr>
            <w:rFonts w:eastAsia="Times New Roman"/>
            <w:color w:val="0062B5"/>
          </w:rPr>
          <w:t>26</w:t>
        </w:r>
      </w:hyperlink>
      <w:r w:rsidRPr="00402926">
        <w:rPr>
          <w:rFonts w:eastAsia="Times New Roman"/>
          <w:color w:val="222222"/>
        </w:rPr>
        <w:t xml:space="preserve">, </w:t>
      </w:r>
      <w:hyperlink r:id="rId109" w:history="1">
        <w:r w:rsidRPr="00402926">
          <w:rPr>
            <w:rFonts w:eastAsia="Times New Roman"/>
            <w:color w:val="0062B5"/>
          </w:rPr>
          <w:t>32-40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They will realize the salvation of their souls in relation to </w:t>
      </w:r>
      <w:r w:rsidRPr="00402926">
        <w:rPr>
          <w:rFonts w:eastAsia="Times New Roman"/>
          <w:i/>
          <w:iCs/>
          <w:color w:val="222222"/>
        </w:rPr>
        <w:t xml:space="preserve">the heavenly inheritance </w:t>
      </w:r>
      <w:r w:rsidRPr="00402926">
        <w:rPr>
          <w:rFonts w:eastAsia="Times New Roman"/>
          <w:color w:val="222222"/>
        </w:rPr>
        <w:t>(</w:t>
      </w:r>
      <w:r w:rsidRPr="00402926">
        <w:rPr>
          <w:rFonts w:eastAsia="Times New Roman"/>
          <w:i/>
          <w:iCs/>
          <w:color w:val="222222"/>
        </w:rPr>
        <w:t>cf</w:t>
      </w:r>
      <w:r w:rsidRPr="00402926">
        <w:rPr>
          <w:rFonts w:eastAsia="Times New Roman"/>
          <w:color w:val="222222"/>
        </w:rPr>
        <w:t xml:space="preserve">. </w:t>
      </w:r>
      <w:hyperlink r:id="rId110" w:history="1">
        <w:r w:rsidRPr="00402926">
          <w:rPr>
            <w:rFonts w:eastAsia="Times New Roman"/>
            <w:color w:val="0062B5"/>
          </w:rPr>
          <w:t>Hebrews 10:26-11:1</w:t>
        </w:r>
      </w:hyperlink>
      <w:r w:rsidRPr="00402926">
        <w:rPr>
          <w:rFonts w:eastAsia="Times New Roman"/>
          <w:color w:val="222222"/>
        </w:rPr>
        <w:t>), with the remainder of the nation (the vast majority) realizing an earthly inheritance in the land covenanted to Abraham, Isaac, and Jacob.</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(The fact that the heavenly sphere of the kingdom was taken from Israel at Christ’s first coming, following almost fifteen centuries of Jewish history dating back to Moses, or following almost two millennia dating back to Abraham, cannot do away with the attitude that numerous Old Testament saints took relative to this sphere of the kingdom.  Many Old Testament saints exercised </w:t>
      </w:r>
      <w:r w:rsidRPr="00402926">
        <w:rPr>
          <w:rFonts w:eastAsia="Times New Roman"/>
          <w:i/>
          <w:iCs/>
          <w:color w:val="222222"/>
        </w:rPr>
        <w:t>faith relating to the heavenly sphere of the kingdom</w:t>
      </w:r>
      <w:r w:rsidRPr="00402926">
        <w:rPr>
          <w:rFonts w:eastAsia="Times New Roman"/>
          <w:color w:val="222222"/>
        </w:rPr>
        <w:t>, and they will not be denied an inheritance therein [</w:t>
      </w:r>
      <w:hyperlink r:id="rId111" w:history="1">
        <w:r w:rsidRPr="00402926">
          <w:rPr>
            <w:rFonts w:eastAsia="Times New Roman"/>
            <w:color w:val="0062B5"/>
          </w:rPr>
          <w:t>Hebrews 11:39-40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message concerning the salvation of the soul in relation to a “nation” (the Church) that was not Jewish, which was first announced by the Lord, was not understood by the prophets.  They “</w:t>
      </w:r>
      <w:r w:rsidRPr="00402926">
        <w:rPr>
          <w:rFonts w:eastAsia="Times New Roman"/>
          <w:i/>
          <w:iCs/>
          <w:color w:val="222222"/>
        </w:rPr>
        <w:t>inquired and searched diligently</w:t>
      </w:r>
      <w:r w:rsidRPr="00402926">
        <w:rPr>
          <w:rFonts w:eastAsia="Times New Roman"/>
          <w:color w:val="222222"/>
        </w:rPr>
        <w:t xml:space="preserve">” concerning something that was beyond their day and, thus, not for them — </w:t>
      </w:r>
      <w:r w:rsidRPr="00402926">
        <w:rPr>
          <w:rFonts w:eastAsia="Times New Roman"/>
          <w:i/>
          <w:iCs/>
          <w:color w:val="222222"/>
        </w:rPr>
        <w:t xml:space="preserve">coming into possession of this salvation through being “partakers of Christ’s sufferings” </w:t>
      </w:r>
      <w:r w:rsidRPr="00402926">
        <w:rPr>
          <w:rFonts w:eastAsia="Times New Roman"/>
          <w:color w:val="222222"/>
        </w:rPr>
        <w:t>(</w:t>
      </w:r>
      <w:hyperlink r:id="rId112" w:history="1">
        <w:r w:rsidRPr="00402926">
          <w:rPr>
            <w:rFonts w:eastAsia="Times New Roman"/>
            <w:color w:val="0062B5"/>
          </w:rPr>
          <w:t>1 Peter 1:9-12</w:t>
        </w:r>
      </w:hyperlink>
      <w:r w:rsidRPr="00402926">
        <w:rPr>
          <w:rFonts w:eastAsia="Times New Roman"/>
          <w:color w:val="222222"/>
        </w:rPr>
        <w:t xml:space="preserve">; </w:t>
      </w:r>
      <w:hyperlink r:id="rId113" w:history="1">
        <w:r w:rsidRPr="00402926">
          <w:rPr>
            <w:rFonts w:eastAsia="Times New Roman"/>
            <w:color w:val="0062B5"/>
          </w:rPr>
          <w:t>4:12-13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Jesus alluded to this new “</w:t>
      </w:r>
      <w:r w:rsidRPr="00402926">
        <w:rPr>
          <w:rFonts w:eastAsia="Times New Roman"/>
          <w:i/>
          <w:iCs/>
          <w:color w:val="222222"/>
        </w:rPr>
        <w:t>nation</w:t>
      </w:r>
      <w:r w:rsidRPr="00402926">
        <w:rPr>
          <w:rFonts w:eastAsia="Times New Roman"/>
          <w:color w:val="222222"/>
        </w:rPr>
        <w:t>” that would inherit “</w:t>
      </w:r>
      <w:r w:rsidRPr="00402926">
        <w:rPr>
          <w:rFonts w:eastAsia="Times New Roman"/>
          <w:i/>
          <w:iCs/>
          <w:color w:val="222222"/>
        </w:rPr>
        <w:t>so great salvation</w:t>
      </w:r>
      <w:r w:rsidRPr="00402926">
        <w:rPr>
          <w:rFonts w:eastAsia="Times New Roman"/>
          <w:color w:val="222222"/>
        </w:rPr>
        <w:t xml:space="preserve">” in </w:t>
      </w:r>
      <w:hyperlink r:id="rId114" w:history="1">
        <w:r w:rsidRPr="00402926">
          <w:rPr>
            <w:rFonts w:eastAsia="Times New Roman"/>
            <w:color w:val="0062B5"/>
          </w:rPr>
          <w:t>Matthew 12:46-50</w:t>
        </w:r>
      </w:hyperlink>
      <w:r w:rsidRPr="00402926">
        <w:rPr>
          <w:rFonts w:eastAsia="Times New Roman"/>
          <w:color w:val="222222"/>
        </w:rPr>
        <w:t xml:space="preserve"> by referring to a new relationship that was not conditioned on lineal descent (descent from Abraham), and Jesus made known to His disciples additional facts concerning this new entity in the parables in </w:t>
      </w:r>
      <w:hyperlink r:id="rId115" w:history="1">
        <w:r w:rsidRPr="00402926">
          <w:rPr>
            <w:rFonts w:eastAsia="Times New Roman"/>
            <w:color w:val="0062B5"/>
          </w:rPr>
          <w:t>Matthew 13:1ff</w:t>
        </w:r>
      </w:hyperlink>
      <w:r w:rsidRPr="00402926">
        <w:rPr>
          <w:rFonts w:eastAsia="Times New Roman"/>
          <w:color w:val="222222"/>
        </w:rPr>
        <w:t xml:space="preserve"> and His revelation of the Church in </w:t>
      </w:r>
      <w:hyperlink r:id="rId116" w:history="1">
        <w:r w:rsidRPr="00402926">
          <w:rPr>
            <w:rFonts w:eastAsia="Times New Roman"/>
            <w:color w:val="0062B5"/>
          </w:rPr>
          <w:t>Matthew 16:18ff</w:t>
        </w:r>
      </w:hyperlink>
      <w:r w:rsidRPr="00402926">
        <w:rPr>
          <w:rFonts w:eastAsia="Times New Roman"/>
          <w:color w:val="222222"/>
        </w:rPr>
        <w:t>.  Then, the full revelation surrounding this separate, distinct “</w:t>
      </w:r>
      <w:r w:rsidRPr="00402926">
        <w:rPr>
          <w:rFonts w:eastAsia="Times New Roman"/>
          <w:i/>
          <w:iCs/>
          <w:color w:val="222222"/>
        </w:rPr>
        <w:t>nation</w:t>
      </w:r>
      <w:r w:rsidRPr="00402926">
        <w:rPr>
          <w:rFonts w:eastAsia="Times New Roman"/>
          <w:color w:val="222222"/>
        </w:rPr>
        <w:t xml:space="preserve">,” the Church, was later vouchsafed to the Apostle Paul and is called in </w:t>
      </w:r>
      <w:hyperlink r:id="rId117" w:history="1">
        <w:r w:rsidRPr="00402926">
          <w:rPr>
            <w:rFonts w:eastAsia="Times New Roman"/>
            <w:color w:val="0062B5"/>
          </w:rPr>
          <w:t>Ephesians 3:3</w:t>
        </w:r>
      </w:hyperlink>
      <w:r w:rsidRPr="00402926">
        <w:rPr>
          <w:rFonts w:eastAsia="Times New Roman"/>
          <w:color w:val="222222"/>
        </w:rPr>
        <w:t xml:space="preserve"> “</w:t>
      </w:r>
      <w:r w:rsidRPr="00402926">
        <w:rPr>
          <w:rFonts w:eastAsia="Times New Roman"/>
          <w:i/>
          <w:iCs/>
          <w:color w:val="222222"/>
        </w:rPr>
        <w:t>the mystery</w:t>
      </w:r>
      <w:r w:rsidRPr="00402926">
        <w:rPr>
          <w:rFonts w:eastAsia="Times New Roman"/>
          <w:color w:val="222222"/>
        </w:rPr>
        <w:t>,” referring to something heretofore not opened up and revealed.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Revelation surrounding the mystery, in this respect, “</w:t>
      </w:r>
      <w:r w:rsidRPr="00402926">
        <w:rPr>
          <w:rFonts w:eastAsia="Times New Roman"/>
          <w:i/>
          <w:iCs/>
          <w:color w:val="222222"/>
        </w:rPr>
        <w:t>first began to be spoken by the Lord</w:t>
      </w:r>
      <w:r w:rsidRPr="00402926">
        <w:rPr>
          <w:rFonts w:eastAsia="Times New Roman"/>
          <w:color w:val="222222"/>
        </w:rPr>
        <w:t>,” the message was “</w:t>
      </w:r>
      <w:r w:rsidRPr="00402926">
        <w:rPr>
          <w:rFonts w:eastAsia="Times New Roman"/>
          <w:i/>
          <w:iCs/>
          <w:color w:val="222222"/>
        </w:rPr>
        <w:t>confirmed to us by them that heard Him</w:t>
      </w:r>
      <w:r w:rsidRPr="00402926">
        <w:rPr>
          <w:rFonts w:eastAsia="Times New Roman"/>
          <w:color w:val="222222"/>
        </w:rPr>
        <w:t>,” and the full revelation was then given through the Apostle Paul.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(That which is seen in the mystery revealed to Paul was not something unknown and foreign to the Old Testament Scriptures.  Rather, that which is seen in the mystery revealed to Paul was </w:t>
      </w:r>
      <w:r w:rsidRPr="00402926">
        <w:rPr>
          <w:rFonts w:eastAsia="Times New Roman"/>
          <w:i/>
          <w:iCs/>
          <w:color w:val="222222"/>
        </w:rPr>
        <w:t>a major subject of Old Testament typology</w:t>
      </w:r>
      <w:r w:rsidRPr="00402926">
        <w:rPr>
          <w:rFonts w:eastAsia="Times New Roman"/>
          <w:color w:val="222222"/>
        </w:rPr>
        <w:t>.  The Spirit of God simply took that which is seen in the types and, by Paul, opened up and revealed numerous things previously recorded in this manner.)</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hyperlink r:id="rId118" w:history="1">
        <w:r w:rsidRPr="00402926">
          <w:rPr>
            <w:rFonts w:eastAsia="Times New Roman"/>
            <w:color w:val="0062B5"/>
          </w:rPr>
          <w:t>Matthew 16:13ff</w:t>
        </w:r>
      </w:hyperlink>
      <w:r w:rsidRPr="00402926">
        <w:rPr>
          <w:rFonts w:eastAsia="Times New Roman"/>
          <w:color w:val="222222"/>
        </w:rPr>
        <w:t xml:space="preserve"> outlines the transfer of the salvation of the soul in relation to the kingdom of the heavens from Israel to the Church, and these verses constitute one of the pivotal sections in the gospel of Matthew.  Matthew chapter twelve is the beginning pivotal section, and chapters thirteen and sixteen continue this same trend of thought, providing additional details.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Then, the announcement is made in chapter twenty-one (</w:t>
      </w:r>
      <w:hyperlink r:id="rId119" w:history="1">
        <w:r w:rsidRPr="00402926">
          <w:rPr>
            <w:rFonts w:eastAsia="Times New Roman"/>
            <w:color w:val="0062B5"/>
          </w:rPr>
          <w:t>Matthew 21:33-43</w:t>
        </w:r>
      </w:hyperlink>
      <w:r w:rsidRPr="00402926">
        <w:rPr>
          <w:rFonts w:eastAsia="Times New Roman"/>
          <w:color w:val="222222"/>
        </w:rPr>
        <w:t>) concerning the removal of the kingdom from Israel.  And the events of Calvary follow, allowing the Church — the new recipient of the offer to occupy heavenly positions in the kingdom — to be brought into existence and occupy the necessary position “</w:t>
      </w:r>
      <w:r w:rsidRPr="00402926">
        <w:rPr>
          <w:rFonts w:eastAsia="Times New Roman"/>
          <w:i/>
          <w:iCs/>
          <w:color w:val="222222"/>
        </w:rPr>
        <w:t>in Christ</w:t>
      </w:r>
      <w:r w:rsidRPr="00402926">
        <w:rPr>
          <w:rFonts w:eastAsia="Times New Roman"/>
          <w:color w:val="222222"/>
        </w:rPr>
        <w:t xml:space="preserve">” (necessary to form </w:t>
      </w:r>
      <w:r w:rsidRPr="00402926">
        <w:rPr>
          <w:rFonts w:eastAsia="Times New Roman"/>
          <w:i/>
          <w:iCs/>
          <w:color w:val="222222"/>
        </w:rPr>
        <w:t>a new creation, a new man, a new nation</w:t>
      </w:r>
      <w:r w:rsidRPr="00402926">
        <w:rPr>
          <w:rFonts w:eastAsia="Times New Roman"/>
          <w:color w:val="222222"/>
        </w:rPr>
        <w:t xml:space="preserve"> [</w:t>
      </w:r>
      <w:r w:rsidRPr="00402926">
        <w:rPr>
          <w:rFonts w:eastAsia="Times New Roman"/>
          <w:i/>
          <w:iCs/>
          <w:color w:val="222222"/>
        </w:rPr>
        <w:t>cf</w:t>
      </w:r>
      <w:r w:rsidRPr="00402926">
        <w:rPr>
          <w:rFonts w:eastAsia="Times New Roman"/>
          <w:color w:val="222222"/>
        </w:rPr>
        <w:t xml:space="preserve">. </w:t>
      </w:r>
      <w:hyperlink r:id="rId120" w:history="1">
        <w:r w:rsidRPr="00402926">
          <w:rPr>
            <w:rFonts w:eastAsia="Times New Roman"/>
            <w:color w:val="0062B5"/>
          </w:rPr>
          <w:t>2 Corinthians 5:17</w:t>
        </w:r>
      </w:hyperlink>
      <w:r w:rsidRPr="00402926">
        <w:rPr>
          <w:rFonts w:eastAsia="Times New Roman"/>
          <w:color w:val="222222"/>
        </w:rPr>
        <w:t xml:space="preserve">; </w:t>
      </w:r>
      <w:hyperlink r:id="rId121" w:history="1">
        <w:r w:rsidRPr="00402926">
          <w:rPr>
            <w:rFonts w:eastAsia="Times New Roman"/>
            <w:color w:val="0062B5"/>
          </w:rPr>
          <w:t>Galatians 3:26-29</w:t>
        </w:r>
      </w:hyperlink>
      <w:r w:rsidRPr="00402926">
        <w:rPr>
          <w:rFonts w:eastAsia="Times New Roman"/>
          <w:color w:val="222222"/>
        </w:rPr>
        <w:t xml:space="preserve">; </w:t>
      </w:r>
      <w:hyperlink r:id="rId122" w:history="1">
        <w:r w:rsidRPr="00402926">
          <w:rPr>
            <w:rFonts w:eastAsia="Times New Roman"/>
            <w:color w:val="0062B5"/>
          </w:rPr>
          <w:t>Ephesians 2:11-15</w:t>
        </w:r>
      </w:hyperlink>
      <w:r w:rsidRPr="00402926">
        <w:rPr>
          <w:rFonts w:eastAsia="Times New Roman"/>
          <w:color w:val="222222"/>
        </w:rPr>
        <w:t xml:space="preserve">; </w:t>
      </w:r>
      <w:hyperlink r:id="rId123" w:history="1">
        <w:r w:rsidRPr="00402926">
          <w:rPr>
            <w:rFonts w:eastAsia="Times New Roman"/>
            <w:color w:val="0062B5"/>
          </w:rPr>
          <w:t>1 Peter 2:9-10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(For additional information surrounding “the one new man” in Christ, refer to the author’s book, </w:t>
      </w:r>
      <w:hyperlink r:id="rId124" w:history="1">
        <w:r w:rsidRPr="00402926">
          <w:rPr>
            <w:rFonts w:eastAsia="Times New Roman"/>
            <w:color w:val="2F5597"/>
          </w:rPr>
          <w:t>Search for the Bride</w:t>
        </w:r>
      </w:hyperlink>
      <w:r w:rsidRPr="00402926">
        <w:rPr>
          <w:rFonts w:eastAsia="Times New Roman"/>
          <w:color w:val="222222"/>
        </w:rPr>
        <w:t>, Chapters 7, 8.)</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b/>
          <w:bCs/>
          <w:color w:val="222222"/>
        </w:rPr>
        <w:t>IF ANY DISCIPLE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text from </w:t>
      </w:r>
      <w:hyperlink r:id="rId125" w:history="1">
        <w:r w:rsidRPr="00402926">
          <w:rPr>
            <w:rFonts w:eastAsia="Times New Roman"/>
            <w:color w:val="0062B5"/>
          </w:rPr>
          <w:t>Matthew 16:24-26</w:t>
        </w:r>
      </w:hyperlink>
      <w:r w:rsidRPr="00402926">
        <w:rPr>
          <w:rFonts w:eastAsia="Times New Roman"/>
          <w:color w:val="222222"/>
        </w:rPr>
        <w:t>, dealing with the saving or the losing of the soul, has been removed from its context by numerous individuals over the years and erroneously used relative to the message of salvation by grace as it relates to the unsaved.  These verses, however, have nothing to do with a message to the unsaved in this respect.  Truths brought out in these verses relate to the saved alone, those already in possession of eternal life.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(Note:  Removing these verses from their contextual setting and using them in relation to the unsaved does away with and destroys that which is actually taught in this section of Scripture, along with fostering confusion relative to the biblical teaching concerning the salvation of the soul.</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Other passages of Scripture dealing with this same overall subject are, more often than not, accorded this same type of treatment [</w:t>
      </w:r>
      <w:r w:rsidRPr="00402926">
        <w:rPr>
          <w:rFonts w:eastAsia="Times New Roman"/>
          <w:i/>
          <w:iCs/>
          <w:color w:val="222222"/>
        </w:rPr>
        <w:t>e.g.</w:t>
      </w:r>
      <w:r w:rsidRPr="00402926">
        <w:rPr>
          <w:rFonts w:eastAsia="Times New Roman"/>
          <w:color w:val="222222"/>
        </w:rPr>
        <w:t xml:space="preserve">, the warning passages in Hebrews, or the overcomer's promises in </w:t>
      </w:r>
      <w:hyperlink r:id="rId126" w:history="1">
        <w:r w:rsidRPr="00402926">
          <w:rPr>
            <w:rFonts w:eastAsia="Times New Roman"/>
            <w:color w:val="0062B5"/>
          </w:rPr>
          <w:t>Revelation 2</w:t>
        </w:r>
      </w:hyperlink>
      <w:r w:rsidRPr="00402926">
        <w:rPr>
          <w:rFonts w:eastAsia="Times New Roman"/>
          <w:color w:val="222222"/>
        </w:rPr>
        <w:t xml:space="preserve">; </w:t>
      </w:r>
      <w:hyperlink r:id="rId127" w:history="1">
        <w:r w:rsidRPr="00402926">
          <w:rPr>
            <w:rFonts w:eastAsia="Times New Roman"/>
            <w:color w:val="0062B5"/>
          </w:rPr>
          <w:t>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i/>
          <w:iCs/>
          <w:color w:val="222222"/>
        </w:rPr>
        <w:t>Within the text</w:t>
      </w:r>
      <w:r w:rsidRPr="00402926">
        <w:rPr>
          <w:rFonts w:eastAsia="Times New Roman"/>
          <w:color w:val="222222"/>
        </w:rPr>
        <w:t>, Jesus is speaking to His disciples.  The words, “</w:t>
      </w:r>
      <w:r w:rsidRPr="00402926">
        <w:rPr>
          <w:rFonts w:eastAsia="Times New Roman"/>
          <w:i/>
          <w:iCs/>
          <w:color w:val="222222"/>
        </w:rPr>
        <w:t>If any man</w:t>
      </w:r>
      <w:r w:rsidRPr="00402926">
        <w:rPr>
          <w:rFonts w:eastAsia="Times New Roman"/>
          <w:color w:val="222222"/>
        </w:rPr>
        <w:t>” (KJV), in verse twenty-four could be better translated, “</w:t>
      </w:r>
      <w:r w:rsidRPr="00402926">
        <w:rPr>
          <w:rFonts w:eastAsia="Times New Roman"/>
          <w:i/>
          <w:iCs/>
          <w:color w:val="222222"/>
        </w:rPr>
        <w:t>If anyone</w:t>
      </w:r>
      <w:r w:rsidRPr="00402926">
        <w:rPr>
          <w:rFonts w:eastAsia="Times New Roman"/>
          <w:color w:val="222222"/>
        </w:rPr>
        <w:t xml:space="preserve">,” </w:t>
      </w:r>
      <w:r w:rsidRPr="00402926">
        <w:rPr>
          <w:rFonts w:eastAsia="Times New Roman"/>
          <w:i/>
          <w:iCs/>
          <w:color w:val="222222"/>
        </w:rPr>
        <w:t>i.e.</w:t>
      </w:r>
      <w:r w:rsidRPr="00402926">
        <w:rPr>
          <w:rFonts w:eastAsia="Times New Roman"/>
          <w:color w:val="222222"/>
        </w:rPr>
        <w:t xml:space="preserve">, “If any of you [disciples].”  The word “man” is not in the Greek text but in the KJV has been supplied by the translators.  The disciples were saved individuals (all, including Judas), and the message concerning denying oneself, taking up one’s cross, and following Christ (things not possible for the unsaved to accomplish) was directed </w:t>
      </w:r>
      <w:r w:rsidRPr="00402926">
        <w:rPr>
          <w:rFonts w:eastAsia="Times New Roman"/>
          <w:i/>
          <w:iCs/>
          <w:color w:val="222222"/>
        </w:rPr>
        <w:t>to them.</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This thought surrounding the disciples in verse </w:t>
      </w:r>
      <w:r w:rsidRPr="00402926">
        <w:rPr>
          <w:rFonts w:eastAsia="Times New Roman"/>
          <w:i/>
          <w:iCs/>
          <w:color w:val="222222"/>
        </w:rPr>
        <w:t>twenty-four</w:t>
      </w:r>
      <w:r w:rsidRPr="00402926">
        <w:rPr>
          <w:rFonts w:eastAsia="Times New Roman"/>
          <w:color w:val="222222"/>
        </w:rPr>
        <w:t xml:space="preserve"> leads into verses </w:t>
      </w:r>
      <w:r w:rsidRPr="00402926">
        <w:rPr>
          <w:rFonts w:eastAsia="Times New Roman"/>
          <w:i/>
          <w:iCs/>
          <w:color w:val="222222"/>
        </w:rPr>
        <w:t>twenty-five</w:t>
      </w:r>
      <w:r w:rsidRPr="00402926">
        <w:rPr>
          <w:rFonts w:eastAsia="Times New Roman"/>
          <w:color w:val="222222"/>
        </w:rPr>
        <w:t xml:space="preserve"> and </w:t>
      </w:r>
      <w:r w:rsidRPr="00402926">
        <w:rPr>
          <w:rFonts w:eastAsia="Times New Roman"/>
          <w:i/>
          <w:iCs/>
          <w:color w:val="222222"/>
        </w:rPr>
        <w:t>twenty-six</w:t>
      </w:r>
      <w:r w:rsidRPr="00402926">
        <w:rPr>
          <w:rFonts w:eastAsia="Times New Roman"/>
          <w:color w:val="222222"/>
        </w:rPr>
        <w:t>, which refer to the saving or the losing of the soul, with a view to being recompensed as stewards in the Lord’s house (reward according to works) in the coming kingdom (</w:t>
      </w:r>
      <w:hyperlink r:id="rId128" w:history="1">
        <w:r w:rsidRPr="00402926">
          <w:rPr>
            <w:rFonts w:eastAsia="Times New Roman"/>
            <w:color w:val="0062B5"/>
          </w:rPr>
          <w:t>Matthew 16:27ff</w:t>
        </w:r>
      </w:hyperlink>
      <w:r w:rsidRPr="00402926">
        <w:rPr>
          <w:rFonts w:eastAsia="Times New Roman"/>
          <w:color w:val="222222"/>
        </w:rPr>
        <w:t>).  The word “</w:t>
      </w:r>
      <w:r w:rsidRPr="00402926">
        <w:rPr>
          <w:rFonts w:eastAsia="Times New Roman"/>
          <w:i/>
          <w:iCs/>
          <w:color w:val="222222"/>
        </w:rPr>
        <w:t>For</w:t>
      </w:r>
      <w:r w:rsidRPr="00402926">
        <w:rPr>
          <w:rFonts w:eastAsia="Times New Roman"/>
          <w:color w:val="222222"/>
        </w:rPr>
        <w:t xml:space="preserve">” connects verse </w:t>
      </w:r>
      <w:r w:rsidRPr="00402926">
        <w:rPr>
          <w:rFonts w:eastAsia="Times New Roman"/>
          <w:i/>
          <w:iCs/>
          <w:color w:val="222222"/>
        </w:rPr>
        <w:t>twenty-five</w:t>
      </w:r>
      <w:r w:rsidRPr="00402926">
        <w:rPr>
          <w:rFonts w:eastAsia="Times New Roman"/>
          <w:color w:val="222222"/>
        </w:rPr>
        <w:t xml:space="preserve"> with verse </w:t>
      </w:r>
      <w:r w:rsidRPr="00402926">
        <w:rPr>
          <w:rFonts w:eastAsia="Times New Roman"/>
          <w:i/>
          <w:iCs/>
          <w:color w:val="222222"/>
        </w:rPr>
        <w:t>twenty-four</w:t>
      </w:r>
      <w:r w:rsidRPr="00402926">
        <w:rPr>
          <w:rFonts w:eastAsia="Times New Roman"/>
          <w:color w:val="222222"/>
        </w:rPr>
        <w:t xml:space="preserve">, and the same word again connects verse </w:t>
      </w:r>
      <w:r w:rsidRPr="00402926">
        <w:rPr>
          <w:rFonts w:eastAsia="Times New Roman"/>
          <w:i/>
          <w:iCs/>
          <w:color w:val="222222"/>
        </w:rPr>
        <w:t>twenty-six</w:t>
      </w:r>
      <w:r w:rsidRPr="00402926">
        <w:rPr>
          <w:rFonts w:eastAsia="Times New Roman"/>
          <w:color w:val="222222"/>
        </w:rPr>
        <w:t xml:space="preserve"> with both preceding verses.  Denying oneself, taking up one’s cross, and following Christ in verse </w:t>
      </w:r>
      <w:r w:rsidRPr="00402926">
        <w:rPr>
          <w:rFonts w:eastAsia="Times New Roman"/>
          <w:i/>
          <w:iCs/>
          <w:color w:val="222222"/>
        </w:rPr>
        <w:t>twenty-four</w:t>
      </w:r>
      <w:r w:rsidRPr="00402926">
        <w:rPr>
          <w:rFonts w:eastAsia="Times New Roman"/>
          <w:color w:val="222222"/>
        </w:rPr>
        <w:t xml:space="preserve"> is the manner in which </w:t>
      </w:r>
      <w:r w:rsidRPr="00402926">
        <w:rPr>
          <w:rFonts w:eastAsia="Times New Roman"/>
          <w:i/>
          <w:iCs/>
          <w:color w:val="222222"/>
        </w:rPr>
        <w:t>the salvation of the soul</w:t>
      </w:r>
      <w:r w:rsidRPr="00402926">
        <w:rPr>
          <w:rFonts w:eastAsia="Times New Roman"/>
          <w:color w:val="222222"/>
        </w:rPr>
        <w:t xml:space="preserve"> is brought to pass (</w:t>
      </w:r>
      <w:hyperlink r:id="rId129" w:history="1">
        <w:r w:rsidRPr="00402926">
          <w:rPr>
            <w:rFonts w:eastAsia="Times New Roman"/>
            <w:color w:val="0062B5"/>
          </w:rPr>
          <w:t>Matthew 16:25b</w:t>
        </w:r>
      </w:hyperlink>
      <w:r w:rsidRPr="00402926">
        <w:rPr>
          <w:rFonts w:eastAsia="Times New Roman"/>
          <w:color w:val="222222"/>
        </w:rPr>
        <w:t xml:space="preserve">, </w:t>
      </w:r>
      <w:hyperlink r:id="rId130" w:history="1">
        <w:r w:rsidRPr="00402926">
          <w:rPr>
            <w:rFonts w:eastAsia="Times New Roman"/>
            <w:color w:val="0062B5"/>
          </w:rPr>
          <w:t>26b</w:t>
        </w:r>
      </w:hyperlink>
      <w:r w:rsidRPr="00402926">
        <w:rPr>
          <w:rFonts w:eastAsia="Times New Roman"/>
          <w:color w:val="222222"/>
        </w:rPr>
        <w:t xml:space="preserve">).  And the inverse of this would be true concerning the manner in which </w:t>
      </w:r>
      <w:r w:rsidRPr="00402926">
        <w:rPr>
          <w:rFonts w:eastAsia="Times New Roman"/>
          <w:i/>
          <w:iCs/>
          <w:color w:val="222222"/>
        </w:rPr>
        <w:t>the loss of the soul</w:t>
      </w:r>
      <w:r w:rsidRPr="00402926">
        <w:rPr>
          <w:rFonts w:eastAsia="Times New Roman"/>
          <w:color w:val="222222"/>
        </w:rPr>
        <w:t xml:space="preserve"> is brought to pass (</w:t>
      </w:r>
      <w:hyperlink r:id="rId131" w:history="1">
        <w:r w:rsidRPr="00402926">
          <w:rPr>
            <w:rFonts w:eastAsia="Times New Roman"/>
            <w:color w:val="0062B5"/>
          </w:rPr>
          <w:t>Matthew 16:25a</w:t>
        </w:r>
      </w:hyperlink>
      <w:r w:rsidRPr="00402926">
        <w:rPr>
          <w:rFonts w:eastAsia="Times New Roman"/>
          <w:color w:val="222222"/>
        </w:rPr>
        <w:t xml:space="preserve">, </w:t>
      </w:r>
      <w:hyperlink r:id="rId132" w:history="1">
        <w:r w:rsidRPr="00402926">
          <w:rPr>
            <w:rFonts w:eastAsia="Times New Roman"/>
            <w:color w:val="0062B5"/>
          </w:rPr>
          <w:t>26a</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i/>
          <w:iCs/>
          <w:color w:val="222222"/>
        </w:rPr>
        <w:t>Within the context</w:t>
      </w:r>
      <w:r w:rsidRPr="00402926">
        <w:rPr>
          <w:rFonts w:eastAsia="Times New Roman"/>
          <w:color w:val="222222"/>
        </w:rPr>
        <w:t>, as previously shown, Jesus is dealing with things relating to the kingdom of the heavens (</w:t>
      </w:r>
      <w:hyperlink r:id="rId133" w:history="1">
        <w:r w:rsidRPr="00402926">
          <w:rPr>
            <w:rFonts w:eastAsia="Times New Roman"/>
            <w:color w:val="0062B5"/>
          </w:rPr>
          <w:t>Matthew 16:19</w:t>
        </w:r>
      </w:hyperlink>
      <w:r w:rsidRPr="00402926">
        <w:rPr>
          <w:rFonts w:eastAsia="Times New Roman"/>
          <w:color w:val="222222"/>
        </w:rPr>
        <w:t xml:space="preserve">).  </w:t>
      </w:r>
      <w:r w:rsidRPr="00402926">
        <w:rPr>
          <w:rFonts w:eastAsia="Times New Roman"/>
          <w:i/>
          <w:iCs/>
          <w:color w:val="222222"/>
        </w:rPr>
        <w:t>His Messiahship</w:t>
      </w:r>
      <w:r w:rsidRPr="00402926">
        <w:rPr>
          <w:rFonts w:eastAsia="Times New Roman"/>
          <w:color w:val="222222"/>
        </w:rPr>
        <w:t xml:space="preserve"> (</w:t>
      </w:r>
      <w:hyperlink r:id="rId134" w:history="1">
        <w:r w:rsidRPr="00402926">
          <w:rPr>
            <w:rFonts w:eastAsia="Times New Roman"/>
            <w:color w:val="0062B5"/>
          </w:rPr>
          <w:t>Matthew 16:13-16</w:t>
        </w:r>
      </w:hyperlink>
      <w:r w:rsidRPr="00402926">
        <w:rPr>
          <w:rFonts w:eastAsia="Times New Roman"/>
          <w:color w:val="222222"/>
        </w:rPr>
        <w:t xml:space="preserve">, </w:t>
      </w:r>
      <w:hyperlink r:id="rId135" w:history="1">
        <w:r w:rsidRPr="00402926">
          <w:rPr>
            <w:rFonts w:eastAsia="Times New Roman"/>
            <w:color w:val="0062B5"/>
          </w:rPr>
          <w:t>20</w:t>
        </w:r>
      </w:hyperlink>
      <w:r w:rsidRPr="00402926">
        <w:rPr>
          <w:rFonts w:eastAsia="Times New Roman"/>
          <w:color w:val="222222"/>
        </w:rPr>
        <w:t xml:space="preserve">), </w:t>
      </w:r>
      <w:r w:rsidRPr="00402926">
        <w:rPr>
          <w:rFonts w:eastAsia="Times New Roman"/>
          <w:i/>
          <w:iCs/>
          <w:color w:val="222222"/>
        </w:rPr>
        <w:t>the Church</w:t>
      </w:r>
      <w:r w:rsidRPr="00402926">
        <w:rPr>
          <w:rFonts w:eastAsia="Times New Roman"/>
          <w:color w:val="222222"/>
        </w:rPr>
        <w:t xml:space="preserve"> (</w:t>
      </w:r>
      <w:hyperlink r:id="rId136" w:history="1">
        <w:r w:rsidRPr="00402926">
          <w:rPr>
            <w:rFonts w:eastAsia="Times New Roman"/>
            <w:color w:val="0062B5"/>
          </w:rPr>
          <w:t>Matthew 16:17-19</w:t>
        </w:r>
      </w:hyperlink>
      <w:r w:rsidRPr="00402926">
        <w:rPr>
          <w:rFonts w:eastAsia="Times New Roman"/>
          <w:color w:val="222222"/>
        </w:rPr>
        <w:t xml:space="preserve">), </w:t>
      </w:r>
      <w:r w:rsidRPr="00402926">
        <w:rPr>
          <w:rFonts w:eastAsia="Times New Roman"/>
          <w:i/>
          <w:iCs/>
          <w:color w:val="222222"/>
        </w:rPr>
        <w:t>the Cross</w:t>
      </w:r>
      <w:r w:rsidRPr="00402926">
        <w:rPr>
          <w:rFonts w:eastAsia="Times New Roman"/>
          <w:color w:val="222222"/>
        </w:rPr>
        <w:t xml:space="preserve"> (allowing the Church to be brought into existence [</w:t>
      </w:r>
      <w:hyperlink r:id="rId137" w:history="1">
        <w:r w:rsidRPr="00402926">
          <w:rPr>
            <w:rFonts w:eastAsia="Times New Roman"/>
            <w:color w:val="0062B5"/>
          </w:rPr>
          <w:t>Matthew 16:21-23</w:t>
        </w:r>
      </w:hyperlink>
      <w:r w:rsidRPr="00402926">
        <w:rPr>
          <w:rFonts w:eastAsia="Times New Roman"/>
          <w:color w:val="222222"/>
        </w:rPr>
        <w:t>], along with showing “death” which Christians must experience relative to the self-life, the soul [</w:t>
      </w:r>
      <w:hyperlink r:id="rId138" w:history="1">
        <w:r w:rsidRPr="00402926">
          <w:rPr>
            <w:rFonts w:eastAsia="Times New Roman"/>
            <w:color w:val="0062B5"/>
          </w:rPr>
          <w:t>1 Corinthians 1:18</w:t>
        </w:r>
      </w:hyperlink>
      <w:r w:rsidRPr="00402926">
        <w:rPr>
          <w:rFonts w:eastAsia="Times New Roman"/>
          <w:color w:val="222222"/>
        </w:rPr>
        <w:t xml:space="preserve">; </w:t>
      </w:r>
      <w:hyperlink r:id="rId139" w:history="1">
        <w:r w:rsidRPr="00402926">
          <w:rPr>
            <w:rFonts w:eastAsia="Times New Roman"/>
            <w:color w:val="0062B5"/>
          </w:rPr>
          <w:t>Colossians 2:12</w:t>
        </w:r>
      </w:hyperlink>
      <w:r w:rsidRPr="00402926">
        <w:rPr>
          <w:rFonts w:eastAsia="Times New Roman"/>
          <w:color w:val="222222"/>
        </w:rPr>
        <w:t xml:space="preserve">; </w:t>
      </w:r>
      <w:hyperlink r:id="rId140" w:history="1">
        <w:r w:rsidRPr="00402926">
          <w:rPr>
            <w:rFonts w:eastAsia="Times New Roman"/>
            <w:color w:val="0062B5"/>
          </w:rPr>
          <w:t>3:1-4</w:t>
        </w:r>
      </w:hyperlink>
      <w:r w:rsidRPr="00402926">
        <w:rPr>
          <w:rFonts w:eastAsia="Times New Roman"/>
          <w:color w:val="222222"/>
        </w:rPr>
        <w:t xml:space="preserve">]), and </w:t>
      </w:r>
      <w:r w:rsidRPr="00402926">
        <w:rPr>
          <w:rFonts w:eastAsia="Times New Roman"/>
          <w:i/>
          <w:iCs/>
          <w:color w:val="222222"/>
        </w:rPr>
        <w:t>the salvation of the soul in relation to the coming kingdom</w:t>
      </w:r>
      <w:r w:rsidRPr="00402926">
        <w:rPr>
          <w:rFonts w:eastAsia="Times New Roman"/>
          <w:color w:val="222222"/>
        </w:rPr>
        <w:t xml:space="preserve"> (</w:t>
      </w:r>
      <w:hyperlink r:id="rId141" w:history="1">
        <w:r w:rsidRPr="00402926">
          <w:rPr>
            <w:rFonts w:eastAsia="Times New Roman"/>
            <w:color w:val="0062B5"/>
          </w:rPr>
          <w:t>Matthew 16:24-27</w:t>
        </w:r>
      </w:hyperlink>
      <w:r w:rsidRPr="00402926">
        <w:rPr>
          <w:rFonts w:eastAsia="Times New Roman"/>
          <w:color w:val="222222"/>
        </w:rPr>
        <w:t xml:space="preserve">) constitute the subject matter at hand.  One thought leads into another related thought, with the latter, </w:t>
      </w:r>
      <w:r w:rsidRPr="00402926">
        <w:rPr>
          <w:rFonts w:eastAsia="Times New Roman"/>
          <w:i/>
          <w:iCs/>
          <w:color w:val="222222"/>
        </w:rPr>
        <w:t>the salvation of the soul in relation to the coming kingdom, being the end or the goal toward which everything moves</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Note how plainly and unmistakably the salvation of the soul (</w:t>
      </w:r>
      <w:hyperlink r:id="rId142" w:history="1">
        <w:r w:rsidRPr="00402926">
          <w:rPr>
            <w:rFonts w:eastAsia="Times New Roman"/>
            <w:color w:val="0062B5"/>
          </w:rPr>
          <w:t>Matthew 16:24-26</w:t>
        </w:r>
      </w:hyperlink>
      <w:r w:rsidRPr="00402926">
        <w:rPr>
          <w:rFonts w:eastAsia="Times New Roman"/>
          <w:color w:val="222222"/>
        </w:rPr>
        <w:t xml:space="preserve">) is connected with </w:t>
      </w:r>
      <w:r w:rsidRPr="00402926">
        <w:rPr>
          <w:rFonts w:eastAsia="Times New Roman"/>
          <w:i/>
          <w:iCs/>
          <w:color w:val="222222"/>
        </w:rPr>
        <w:t xml:space="preserve">the coming kingdom </w:t>
      </w:r>
      <w:r w:rsidRPr="00402926">
        <w:rPr>
          <w:rFonts w:eastAsia="Times New Roman"/>
          <w:color w:val="222222"/>
        </w:rPr>
        <w:t>(</w:t>
      </w:r>
      <w:hyperlink r:id="rId143" w:history="1">
        <w:r w:rsidRPr="00402926">
          <w:rPr>
            <w:rFonts w:eastAsia="Times New Roman"/>
            <w:color w:val="0062B5"/>
          </w:rPr>
          <w:t>Matthew 16:27ff</w:t>
        </w:r>
      </w:hyperlink>
      <w:r w:rsidRPr="00402926">
        <w:rPr>
          <w:rFonts w:eastAsia="Times New Roman"/>
          <w:color w:val="222222"/>
        </w:rPr>
        <w:t>) rather than with eternal life.  The word “</w:t>
      </w:r>
      <w:r w:rsidRPr="00402926">
        <w:rPr>
          <w:rFonts w:eastAsia="Times New Roman"/>
          <w:i/>
          <w:iCs/>
          <w:color w:val="222222"/>
        </w:rPr>
        <w:t>For</w:t>
      </w:r>
      <w:r w:rsidRPr="00402926">
        <w:rPr>
          <w:rFonts w:eastAsia="Times New Roman"/>
          <w:color w:val="222222"/>
        </w:rPr>
        <w:t xml:space="preserve">” (same word that begins </w:t>
      </w:r>
      <w:hyperlink r:id="rId144" w:history="1">
        <w:r w:rsidRPr="00402926">
          <w:rPr>
            <w:rFonts w:eastAsia="Times New Roman"/>
            <w:color w:val="0062B5"/>
          </w:rPr>
          <w:t>Matthew 16:25-26</w:t>
        </w:r>
      </w:hyperlink>
      <w:r w:rsidRPr="00402926">
        <w:rPr>
          <w:rFonts w:eastAsia="Times New Roman"/>
          <w:color w:val="222222"/>
        </w:rPr>
        <w:t xml:space="preserve">) appears once again, connecting verse </w:t>
      </w:r>
      <w:r w:rsidRPr="00402926">
        <w:rPr>
          <w:rFonts w:eastAsia="Times New Roman"/>
          <w:i/>
          <w:iCs/>
          <w:color w:val="222222"/>
        </w:rPr>
        <w:t>twenty-seven</w:t>
      </w:r>
      <w:r w:rsidRPr="00402926">
        <w:rPr>
          <w:rFonts w:eastAsia="Times New Roman"/>
          <w:color w:val="222222"/>
        </w:rPr>
        <w:t xml:space="preserve"> with the preceding verses.  </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Thus, verses </w:t>
      </w:r>
      <w:r w:rsidRPr="00402926">
        <w:rPr>
          <w:rFonts w:eastAsia="Times New Roman"/>
          <w:i/>
          <w:iCs/>
          <w:color w:val="222222"/>
        </w:rPr>
        <w:t>twenty-four</w:t>
      </w:r>
      <w:r w:rsidRPr="00402926">
        <w:rPr>
          <w:rFonts w:eastAsia="Times New Roman"/>
          <w:color w:val="222222"/>
        </w:rPr>
        <w:t xml:space="preserve"> through </w:t>
      </w:r>
      <w:r w:rsidRPr="00402926">
        <w:rPr>
          <w:rFonts w:eastAsia="Times New Roman"/>
          <w:i/>
          <w:iCs/>
          <w:color w:val="222222"/>
        </w:rPr>
        <w:t>twenty-seven</w:t>
      </w:r>
      <w:r w:rsidRPr="00402926">
        <w:rPr>
          <w:rFonts w:eastAsia="Times New Roman"/>
          <w:color w:val="222222"/>
        </w:rPr>
        <w:t xml:space="preserve"> can only be looked upon as </w:t>
      </w:r>
      <w:r w:rsidRPr="00402926">
        <w:rPr>
          <w:rFonts w:eastAsia="Times New Roman"/>
          <w:i/>
          <w:iCs/>
          <w:color w:val="222222"/>
        </w:rPr>
        <w:t xml:space="preserve">an indivisible unit </w:t>
      </w:r>
      <w:r w:rsidRPr="00402926">
        <w:rPr>
          <w:rFonts w:eastAsia="Times New Roman"/>
          <w:color w:val="222222"/>
        </w:rPr>
        <w:t xml:space="preserve">in Scriptural interpretation, with one thought leading into another and all things moving toward </w:t>
      </w:r>
      <w:r w:rsidRPr="00402926">
        <w:rPr>
          <w:rFonts w:eastAsia="Times New Roman"/>
          <w:i/>
          <w:iCs/>
          <w:color w:val="222222"/>
        </w:rPr>
        <w:t>a revealed goal.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(Note that </w:t>
      </w:r>
      <w:hyperlink r:id="rId145" w:history="1">
        <w:r w:rsidRPr="00402926">
          <w:rPr>
            <w:rFonts w:eastAsia="Times New Roman"/>
            <w:color w:val="0062B5"/>
          </w:rPr>
          <w:t>Matthew 16:28-17:5</w:t>
        </w:r>
      </w:hyperlink>
      <w:r w:rsidRPr="00402926">
        <w:rPr>
          <w:rFonts w:eastAsia="Times New Roman"/>
          <w:color w:val="222222"/>
        </w:rPr>
        <w:t xml:space="preserve"> forms an additional explanation and provides commentary for </w:t>
      </w:r>
      <w:hyperlink r:id="rId146" w:history="1">
        <w:r w:rsidRPr="00402926">
          <w:rPr>
            <w:rFonts w:eastAsia="Times New Roman"/>
            <w:color w:val="0062B5"/>
          </w:rPr>
          <w:t>Matthew 16:27</w:t>
        </w:r>
      </w:hyperlink>
      <w:r w:rsidRPr="00402926">
        <w:rPr>
          <w:rFonts w:eastAsia="Times New Roman"/>
          <w:color w:val="222222"/>
        </w:rPr>
        <w:t>, explaining that which is in view by the Son of Man coming “</w:t>
      </w:r>
      <w:r w:rsidRPr="00402926">
        <w:rPr>
          <w:rFonts w:eastAsia="Times New Roman"/>
          <w:i/>
          <w:iCs/>
          <w:color w:val="222222"/>
        </w:rPr>
        <w:t>in the glory of his Father with his angels</w:t>
      </w:r>
      <w:r w:rsidRPr="00402926">
        <w:rPr>
          <w:rFonts w:eastAsia="Times New Roman"/>
          <w:color w:val="222222"/>
        </w:rPr>
        <w:t>.”</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And the thought of </w:t>
      </w:r>
      <w:r w:rsidRPr="00402926">
        <w:rPr>
          <w:rFonts w:eastAsia="Times New Roman"/>
          <w:i/>
          <w:iCs/>
          <w:color w:val="222222"/>
        </w:rPr>
        <w:t>reward according to works</w:t>
      </w:r>
      <w:r w:rsidRPr="00402926">
        <w:rPr>
          <w:rFonts w:eastAsia="Times New Roman"/>
          <w:color w:val="222222"/>
        </w:rPr>
        <w:t xml:space="preserve"> is dealt with in related Scripture, seen both in connection with </w:t>
      </w:r>
      <w:r w:rsidRPr="00402926">
        <w:rPr>
          <w:rFonts w:eastAsia="Times New Roman"/>
          <w:i/>
          <w:iCs/>
          <w:color w:val="222222"/>
        </w:rPr>
        <w:t>the kingdom</w:t>
      </w:r>
      <w:r w:rsidRPr="00402926">
        <w:rPr>
          <w:rFonts w:eastAsia="Times New Roman"/>
          <w:color w:val="222222"/>
        </w:rPr>
        <w:t xml:space="preserve"> [</w:t>
      </w:r>
      <w:hyperlink r:id="rId147" w:history="1">
        <w:r w:rsidRPr="00402926">
          <w:rPr>
            <w:rFonts w:eastAsia="Times New Roman"/>
            <w:color w:val="0062B5"/>
          </w:rPr>
          <w:t>Luke 19:12ff</w:t>
        </w:r>
      </w:hyperlink>
      <w:r w:rsidRPr="00402926">
        <w:rPr>
          <w:rFonts w:eastAsia="Times New Roman"/>
          <w:color w:val="222222"/>
        </w:rPr>
        <w:t>] and</w:t>
      </w:r>
      <w:r w:rsidRPr="00402926">
        <w:rPr>
          <w:rFonts w:eastAsia="Times New Roman"/>
          <w:i/>
          <w:iCs/>
          <w:color w:val="222222"/>
        </w:rPr>
        <w:t xml:space="preserve"> the salvation of the soul</w:t>
      </w:r>
      <w:r w:rsidRPr="00402926">
        <w:rPr>
          <w:rFonts w:eastAsia="Times New Roman"/>
          <w:color w:val="222222"/>
        </w:rPr>
        <w:t xml:space="preserve"> [</w:t>
      </w:r>
      <w:hyperlink r:id="rId148" w:history="1">
        <w:r w:rsidRPr="00402926">
          <w:rPr>
            <w:rFonts w:eastAsia="Times New Roman"/>
            <w:color w:val="0062B5"/>
          </w:rPr>
          <w:t>Hebrews 10:35-11:1</w:t>
        </w:r>
      </w:hyperlink>
      <w:r w:rsidRPr="00402926">
        <w:rPr>
          <w:rFonts w:eastAsia="Times New Roman"/>
          <w:color w:val="222222"/>
        </w:rPr>
        <w:t xml:space="preserve">, </w:t>
      </w:r>
      <w:hyperlink r:id="rId149" w:history="1">
        <w:r w:rsidRPr="00402926">
          <w:rPr>
            <w:rFonts w:eastAsia="Times New Roman"/>
            <w:color w:val="0062B5"/>
          </w:rPr>
          <w:t>23-26</w:t>
        </w:r>
      </w:hyperlink>
      <w:r w:rsidRPr="00402926">
        <w:rPr>
          <w:rFonts w:eastAsia="Times New Roman"/>
          <w:color w:val="222222"/>
        </w:rPr>
        <w:t xml:space="preserve">; </w:t>
      </w:r>
      <w:hyperlink r:id="rId150" w:history="1">
        <w:r w:rsidRPr="00402926">
          <w:rPr>
            <w:rFonts w:eastAsia="Times New Roman"/>
            <w:color w:val="0062B5"/>
          </w:rPr>
          <w:t>James 2:5</w:t>
        </w:r>
      </w:hyperlink>
      <w:r w:rsidRPr="00402926">
        <w:rPr>
          <w:rFonts w:eastAsia="Times New Roman"/>
          <w:color w:val="222222"/>
        </w:rPr>
        <w:t xml:space="preserve">, </w:t>
      </w:r>
      <w:hyperlink r:id="rId151" w:history="1">
        <w:r w:rsidRPr="00402926">
          <w:rPr>
            <w:rFonts w:eastAsia="Times New Roman"/>
            <w:color w:val="0062B5"/>
          </w:rPr>
          <w:t>14-26</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1)  Deny Oneself</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To deny oneself is to deny the fleshly impulses of the soul — the self-life.  The unredeemed soul housed in an unredeemed body is to be kept under subjection by the instrumentality of man’s redeemed spirit.  </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By and through the impartation of the Word of God into man’s redeemed spirit, individuals, under the leadership of the indwelling Holy Spirit, progressively grow into spiritually mature Christians; and, by the power of the Holy Spirit, Christians growing in such a manner are able to deny the fleshly impulses of the soul, keeping their bodies under subjection.</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This subjective state of the soul in relation to the spiritual man can be graphically illustrated from Old Testament typology in the lives of Sarah and Hagar.  Hagar (the bondwoman), despised in the eyes of Sarah (the freewoman), had fled into the wilderness.  But the angel of the Lord finding her by a spring of water gave the command, “</w:t>
      </w:r>
      <w:r w:rsidRPr="00402926">
        <w:rPr>
          <w:rFonts w:eastAsia="Times New Roman"/>
          <w:i/>
          <w:iCs/>
          <w:color w:val="222222"/>
        </w:rPr>
        <w:t>Return to your mistress</w:t>
      </w:r>
      <w:r w:rsidRPr="00402926">
        <w:rPr>
          <w:rFonts w:eastAsia="Times New Roman"/>
          <w:color w:val="222222"/>
        </w:rPr>
        <w:t xml:space="preserve"> [Sarah], </w:t>
      </w:r>
      <w:r w:rsidRPr="00402926">
        <w:rPr>
          <w:rFonts w:eastAsia="Times New Roman"/>
          <w:i/>
          <w:iCs/>
          <w:color w:val="222222"/>
        </w:rPr>
        <w:t>and submit yourself under her hand</w:t>
      </w:r>
      <w:r w:rsidRPr="00402926">
        <w:rPr>
          <w:rFonts w:eastAsia="Times New Roman"/>
          <w:color w:val="222222"/>
        </w:rPr>
        <w:t>” (</w:t>
      </w:r>
      <w:hyperlink r:id="rId152" w:history="1">
        <w:r w:rsidRPr="00402926">
          <w:rPr>
            <w:rFonts w:eastAsia="Times New Roman"/>
            <w:color w:val="0062B5"/>
          </w:rPr>
          <w:t>Genesis 16:4-9</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If a Christian is to be victorious over the fleshly impulses of the soul, those impulses which are under the bondage of sin must be made submissive to that which has been removed from this bondage.  This is the clear teaching of Scripture, and there is no alternate way that this can be accomplished.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Sarah’s and Hagar’s sons (Isaac and Ishmael) are set forth in both Genesis and Galatians as typifying respectively </w:t>
      </w:r>
      <w:r w:rsidRPr="00402926">
        <w:rPr>
          <w:rFonts w:eastAsia="Times New Roman"/>
          <w:i/>
          <w:iCs/>
          <w:color w:val="222222"/>
        </w:rPr>
        <w:t>the man of spirit</w:t>
      </w:r>
      <w:r w:rsidRPr="00402926">
        <w:rPr>
          <w:rFonts w:eastAsia="Times New Roman"/>
          <w:color w:val="222222"/>
        </w:rPr>
        <w:t xml:space="preserve"> (Isaac) and </w:t>
      </w:r>
      <w:r w:rsidRPr="00402926">
        <w:rPr>
          <w:rFonts w:eastAsia="Times New Roman"/>
          <w:i/>
          <w:iCs/>
          <w:color w:val="222222"/>
        </w:rPr>
        <w:t>the man of flesh</w:t>
      </w:r>
      <w:r w:rsidRPr="00402926">
        <w:rPr>
          <w:rFonts w:eastAsia="Times New Roman"/>
          <w:color w:val="222222"/>
        </w:rPr>
        <w:t xml:space="preserve"> (Ishmael).  The soul (self-life) of man (in association with the flesh) must be made submissive to the spiritual man.  Hagar was blessed, but only subsequent to her submission to Sarah (</w:t>
      </w:r>
      <w:hyperlink r:id="rId153" w:history="1">
        <w:r w:rsidRPr="00402926">
          <w:rPr>
            <w:rFonts w:eastAsia="Times New Roman"/>
            <w:color w:val="0062B5"/>
          </w:rPr>
          <w:t>Genesis 16:10</w:t>
        </w:r>
      </w:hyperlink>
      <w:r w:rsidRPr="00402926">
        <w:rPr>
          <w:rFonts w:eastAsia="Times New Roman"/>
          <w:color w:val="222222"/>
        </w:rPr>
        <w:t>); and man in his self-life will be blessed, but only subsequent to the submission of the soul to the man of spirit, empowered and controlled by the indwelling Holy Spirit.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Accordingly, blessings relating to the self-life (soul) can occur only in connection with the saving of the soul.  Thus, the great issue centers on the man of flesh and the man of spirit both striving for control of the Christian’s life (soul), with the salvation of the soul hanging in the balance and being realized </w:t>
      </w:r>
      <w:r w:rsidRPr="00402926">
        <w:rPr>
          <w:rFonts w:eastAsia="Times New Roman"/>
          <w:i/>
          <w:iCs/>
          <w:color w:val="222222"/>
        </w:rPr>
        <w:t xml:space="preserve">only </w:t>
      </w:r>
      <w:r w:rsidRPr="00402926">
        <w:rPr>
          <w:rFonts w:eastAsia="Times New Roman"/>
          <w:color w:val="222222"/>
        </w:rPr>
        <w:t>through control of the self-life by the spiritual man.</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(Blessings in connection with man’s self-life though are not as one may be led to think — having the best of both worlds, for such is impossible.  Blessings in connection with the self-life are inseparably connected with </w:t>
      </w:r>
      <w:r w:rsidRPr="00402926">
        <w:rPr>
          <w:rFonts w:eastAsia="Times New Roman"/>
          <w:i/>
          <w:iCs/>
          <w:color w:val="222222"/>
        </w:rPr>
        <w:t>dying to self</w:t>
      </w:r>
      <w:r w:rsidRPr="00402926">
        <w:rPr>
          <w:rFonts w:eastAsia="Times New Roman"/>
          <w:color w:val="222222"/>
        </w:rPr>
        <w:t>.  One has to die in order to live [</w:t>
      </w:r>
      <w:hyperlink r:id="rId154" w:history="1">
        <w:r w:rsidRPr="00402926">
          <w:rPr>
            <w:rFonts w:eastAsia="Times New Roman"/>
            <w:color w:val="0062B5"/>
          </w:rPr>
          <w:t>John 12:24-25</w:t>
        </w:r>
      </w:hyperlink>
      <w:r w:rsidRPr="00402926">
        <w:rPr>
          <w:rFonts w:eastAsia="Times New Roman"/>
          <w:color w:val="222222"/>
        </w:rPr>
        <w:t>].  The section that follows deals with this aspect of the matter.)</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proofErr w:type="gramStart"/>
      <w:r w:rsidRPr="00402926">
        <w:rPr>
          <w:rFonts w:eastAsia="Times New Roman"/>
          <w:color w:val="222222"/>
        </w:rPr>
        <w:t>2)  Take Up One</w:t>
      </w:r>
      <w:proofErr w:type="gramEnd"/>
      <w:r w:rsidRPr="00402926">
        <w:rPr>
          <w:rFonts w:eastAsia="Times New Roman"/>
          <w:color w:val="222222"/>
        </w:rPr>
        <w:t>’s Cross, and Follow Christ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“cross” was the instrument of </w:t>
      </w:r>
      <w:r w:rsidRPr="00402926">
        <w:rPr>
          <w:rFonts w:eastAsia="Times New Roman"/>
          <w:i/>
          <w:iCs/>
          <w:color w:val="222222"/>
        </w:rPr>
        <w:t>death</w:t>
      </w:r>
      <w:r w:rsidRPr="00402926">
        <w:rPr>
          <w:rFonts w:eastAsia="Times New Roman"/>
          <w:color w:val="222222"/>
        </w:rPr>
        <w:t>, and taking up one’s cross is dying to self, dying to the self-life.  Christians are told,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i/>
          <w:iCs/>
          <w:color w:val="222222"/>
        </w:rPr>
        <w:t>For if you live according to the flesh you will die; but if by the Spirit you put to death the deeds of the body, you will live.</w:t>
      </w:r>
      <w:r w:rsidRPr="00402926">
        <w:rPr>
          <w:rFonts w:eastAsia="Times New Roman"/>
          <w:color w:val="222222"/>
        </w:rPr>
        <w:t xml:space="preserve"> (</w:t>
      </w:r>
      <w:hyperlink r:id="rId155" w:history="1">
        <w:r w:rsidRPr="00402926">
          <w:rPr>
            <w:rFonts w:eastAsia="Times New Roman"/>
            <w:color w:val="0062B5"/>
          </w:rPr>
          <w:t>Romans 8:13</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man of flesh, the deeds of the body, exhibited through one’s self-life must be kept in a constant state of dying.  The old man, so to speak, is to be affixed to the cross and not be allowed to move about.  If mortification after this fashion occurs, the man will live (he will experience the salvation of his soul); however, if mortification after this fashion does not occur, the man will die (he will experience the loss of his soul).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words “</w:t>
      </w:r>
      <w:r w:rsidRPr="00402926">
        <w:rPr>
          <w:rFonts w:eastAsia="Times New Roman"/>
          <w:i/>
          <w:iCs/>
          <w:color w:val="222222"/>
        </w:rPr>
        <w:t>take up</w:t>
      </w:r>
      <w:r w:rsidRPr="00402926">
        <w:rPr>
          <w:rFonts w:eastAsia="Times New Roman"/>
          <w:color w:val="222222"/>
        </w:rPr>
        <w:t>” and “</w:t>
      </w:r>
      <w:r w:rsidRPr="00402926">
        <w:rPr>
          <w:rFonts w:eastAsia="Times New Roman"/>
          <w:i/>
          <w:iCs/>
          <w:color w:val="222222"/>
        </w:rPr>
        <w:t>follow</w:t>
      </w:r>
      <w:r w:rsidRPr="00402926">
        <w:rPr>
          <w:rFonts w:eastAsia="Times New Roman"/>
          <w:color w:val="222222"/>
        </w:rPr>
        <w:t>” in verse twenty-four appear in two different tenses in the Greek text.  The first has to do with a one-time act, but the latter has to do with continuous action.  That is, Christians are to “</w:t>
      </w:r>
      <w:r w:rsidRPr="00402926">
        <w:rPr>
          <w:rFonts w:eastAsia="Times New Roman"/>
          <w:i/>
          <w:iCs/>
          <w:color w:val="222222"/>
        </w:rPr>
        <w:t>take up</w:t>
      </w:r>
      <w:r w:rsidRPr="00402926">
        <w:rPr>
          <w:rFonts w:eastAsia="Times New Roman"/>
          <w:color w:val="222222"/>
        </w:rPr>
        <w:t xml:space="preserve">” the cross at the beginning of their pilgrim walk, never laying it down; and, in this manner, </w:t>
      </w:r>
      <w:proofErr w:type="gramStart"/>
      <w:r w:rsidRPr="00402926">
        <w:rPr>
          <w:rFonts w:eastAsia="Times New Roman"/>
          <w:color w:val="222222"/>
        </w:rPr>
        <w:t>they</w:t>
      </w:r>
      <w:proofErr w:type="gramEnd"/>
      <w:r w:rsidRPr="00402926">
        <w:rPr>
          <w:rFonts w:eastAsia="Times New Roman"/>
          <w:color w:val="222222"/>
        </w:rPr>
        <w:t xml:space="preserve"> are to “</w:t>
      </w:r>
      <w:r w:rsidRPr="00402926">
        <w:rPr>
          <w:rFonts w:eastAsia="Times New Roman"/>
          <w:i/>
          <w:iCs/>
          <w:color w:val="222222"/>
        </w:rPr>
        <w:t>follow</w:t>
      </w:r>
      <w:r w:rsidRPr="00402926">
        <w:rPr>
          <w:rFonts w:eastAsia="Times New Roman"/>
          <w:color w:val="222222"/>
        </w:rPr>
        <w:t xml:space="preserve">” Christ </w:t>
      </w:r>
      <w:r w:rsidRPr="00402926">
        <w:rPr>
          <w:rFonts w:eastAsia="Times New Roman"/>
          <w:i/>
          <w:iCs/>
          <w:color w:val="222222"/>
        </w:rPr>
        <w:t xml:space="preserve">continuously </w:t>
      </w:r>
      <w:r w:rsidRPr="00402926">
        <w:rPr>
          <w:rFonts w:eastAsia="Times New Roman"/>
          <w:color w:val="222222"/>
        </w:rPr>
        <w:t>throughout the pilgrim walk.</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(The translation of the parallel passage in Luke’s gospel, “. . . </w:t>
      </w:r>
      <w:r w:rsidRPr="00402926">
        <w:rPr>
          <w:rFonts w:eastAsia="Times New Roman"/>
          <w:i/>
          <w:iCs/>
          <w:color w:val="222222"/>
        </w:rPr>
        <w:t xml:space="preserve">let him deny himself, and take up his cross daily, and follow </w:t>
      </w:r>
      <w:proofErr w:type="gramStart"/>
      <w:r w:rsidRPr="00402926">
        <w:rPr>
          <w:rFonts w:eastAsia="Times New Roman"/>
          <w:i/>
          <w:iCs/>
          <w:color w:val="222222"/>
        </w:rPr>
        <w:t>Me</w:t>
      </w:r>
      <w:proofErr w:type="gramEnd"/>
      <w:r w:rsidRPr="00402926">
        <w:rPr>
          <w:rFonts w:eastAsia="Times New Roman"/>
          <w:color w:val="222222"/>
        </w:rPr>
        <w:t>” (</w:t>
      </w:r>
      <w:hyperlink r:id="rId156" w:history="1">
        <w:r w:rsidRPr="00402926">
          <w:rPr>
            <w:rFonts w:eastAsia="Times New Roman"/>
            <w:color w:val="0062B5"/>
          </w:rPr>
          <w:t>Luke 9:23b</w:t>
        </w:r>
      </w:hyperlink>
      <w:r w:rsidRPr="00402926">
        <w:rPr>
          <w:rFonts w:eastAsia="Times New Roman"/>
          <w:color w:val="222222"/>
        </w:rPr>
        <w:t>), would seemingly militate against the preceding.  This though is not the case at all.</w:t>
      </w:r>
    </w:p>
    <w:p w:rsidR="00402926" w:rsidRPr="00402926" w:rsidRDefault="00402926" w:rsidP="00402926">
      <w:pPr>
        <w:shd w:val="clear" w:color="auto" w:fill="FFFFFF"/>
        <w:ind w:left="60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First, there is some question concerning the validity of the word “</w:t>
      </w:r>
      <w:r w:rsidRPr="00402926">
        <w:rPr>
          <w:rFonts w:eastAsia="Times New Roman"/>
          <w:i/>
          <w:iCs/>
          <w:color w:val="222222"/>
        </w:rPr>
        <w:t>daily</w:t>
      </w:r>
      <w:r w:rsidRPr="00402926">
        <w:rPr>
          <w:rFonts w:eastAsia="Times New Roman"/>
          <w:color w:val="222222"/>
        </w:rPr>
        <w:t xml:space="preserve">” in the text.  The word is not found in a number of the better manuscripts.  But, if the word is to be considered part of the text, this part of the verse should be translated and understood in a similar manner to the way </w:t>
      </w:r>
      <w:proofErr w:type="spellStart"/>
      <w:r w:rsidRPr="00402926">
        <w:rPr>
          <w:rFonts w:eastAsia="Times New Roman"/>
          <w:color w:val="222222"/>
        </w:rPr>
        <w:t>Wuest</w:t>
      </w:r>
      <w:proofErr w:type="spellEnd"/>
      <w:r w:rsidRPr="00402926">
        <w:rPr>
          <w:rFonts w:eastAsia="Times New Roman"/>
          <w:color w:val="222222"/>
        </w:rPr>
        <w:t xml:space="preserve"> has it in his </w:t>
      </w:r>
      <w:r w:rsidRPr="00402926">
        <w:rPr>
          <w:rFonts w:eastAsia="Times New Roman"/>
          <w:i/>
          <w:iCs/>
          <w:color w:val="222222"/>
        </w:rPr>
        <w:t>Expanded Translation</w:t>
      </w:r>
      <w:r w:rsidRPr="00402926">
        <w:rPr>
          <w:rFonts w:eastAsia="Times New Roman"/>
          <w:color w:val="222222"/>
        </w:rPr>
        <w:t xml:space="preserve">:  “. . . </w:t>
      </w:r>
      <w:r w:rsidRPr="00402926">
        <w:rPr>
          <w:rFonts w:eastAsia="Times New Roman"/>
          <w:i/>
          <w:iCs/>
          <w:color w:val="222222"/>
        </w:rPr>
        <w:t>let him at once and once for all pick up and carry his cross day after day</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same basic thought is set forth in </w:t>
      </w:r>
      <w:hyperlink r:id="rId157" w:history="1">
        <w:r w:rsidRPr="00402926">
          <w:rPr>
            <w:rFonts w:eastAsia="Times New Roman"/>
            <w:color w:val="0062B5"/>
          </w:rPr>
          <w:t>Romans 12:1</w:t>
        </w:r>
      </w:hyperlink>
      <w:r w:rsidRPr="00402926">
        <w:rPr>
          <w:rFonts w:eastAsia="Times New Roman"/>
          <w:color w:val="222222"/>
        </w:rPr>
        <w:t xml:space="preserve">, where Christians are told, “. . . </w:t>
      </w:r>
      <w:r w:rsidRPr="00402926">
        <w:rPr>
          <w:rFonts w:eastAsia="Times New Roman"/>
          <w:i/>
          <w:iCs/>
          <w:color w:val="222222"/>
        </w:rPr>
        <w:t>present your bodies a living sacrifice</w:t>
      </w:r>
      <w:r w:rsidRPr="00402926">
        <w:rPr>
          <w:rFonts w:eastAsia="Times New Roman"/>
          <w:color w:val="222222"/>
        </w:rPr>
        <w:t>.”  The word “</w:t>
      </w:r>
      <w:r w:rsidRPr="00402926">
        <w:rPr>
          <w:rFonts w:eastAsia="Times New Roman"/>
          <w:i/>
          <w:iCs/>
          <w:color w:val="222222"/>
        </w:rPr>
        <w:t>present</w:t>
      </w:r>
      <w:r w:rsidRPr="00402926">
        <w:rPr>
          <w:rFonts w:eastAsia="Times New Roman"/>
          <w:color w:val="222222"/>
        </w:rPr>
        <w:t>” has to do with a one-time act to be performed at the beginning of the pilgrim walk, never to be repeated.  As the Old Testament priest placed the sacrifice upon the altar and left it there, the New Testament priest (a Christian) is called upon to do the same with his body.  The body is to be placed upon the altar by a one-time act, and the body is then to remain upon the altar in a continuous state of sacrifice, never to be removed.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“Continuous dedication” in the Christian life is the correct biblical perspective.  “Rededication” — as men often use the term — is, on the other hand, completely out of place, for such cannot exist within the biblical framework of the pilgrim walk.</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A Christian cannot rededicate his life for the simple reason that he doesn’t have a life to rededicate.  He has a life that can be given over to “continuous dedication” </w:t>
      </w:r>
      <w:r w:rsidRPr="00402926">
        <w:rPr>
          <w:rFonts w:eastAsia="Times New Roman"/>
          <w:i/>
          <w:iCs/>
          <w:color w:val="222222"/>
        </w:rPr>
        <w:t xml:space="preserve">alone </w:t>
      </w:r>
      <w:r w:rsidRPr="00402926">
        <w:rPr>
          <w:rFonts w:eastAsia="Times New Roman"/>
          <w:color w:val="222222"/>
        </w:rPr>
        <w:t>(whether or not he does so), and faithfulness or unfaithfulness among Christians will have to be understood and dealt with in this biblical respect.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3)  For Whoever . . . .</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word “</w:t>
      </w:r>
      <w:r w:rsidRPr="00402926">
        <w:rPr>
          <w:rFonts w:eastAsia="Times New Roman"/>
          <w:i/>
          <w:iCs/>
          <w:color w:val="222222"/>
        </w:rPr>
        <w:t>whoever</w:t>
      </w:r>
      <w:r w:rsidRPr="00402926">
        <w:rPr>
          <w:rFonts w:eastAsia="Times New Roman"/>
          <w:color w:val="222222"/>
        </w:rPr>
        <w:t>” in verse twenty-five refers directly back to verse twenty-</w:t>
      </w:r>
      <w:proofErr w:type="gramStart"/>
      <w:r w:rsidRPr="00402926">
        <w:rPr>
          <w:rFonts w:eastAsia="Times New Roman"/>
          <w:color w:val="222222"/>
        </w:rPr>
        <w:t>four.</w:t>
      </w:r>
      <w:proofErr w:type="gramEnd"/>
      <w:r w:rsidRPr="00402926">
        <w:rPr>
          <w:rFonts w:eastAsia="Times New Roman"/>
          <w:color w:val="222222"/>
        </w:rPr>
        <w:t xml:space="preserve">  The thought is, “Whoever of you [disciples] . . . .”  Verses twenty-five and twenty-six further amplify that which has already been stated in verse twenty-four, and, along with verse twenty-seven, form the Lord’s own commentary on this verse.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word translated “life” twice in verse </w:t>
      </w:r>
      <w:r w:rsidRPr="00402926">
        <w:rPr>
          <w:rFonts w:eastAsia="Times New Roman"/>
          <w:i/>
          <w:iCs/>
          <w:color w:val="222222"/>
        </w:rPr>
        <w:t>twenty-five</w:t>
      </w:r>
      <w:r w:rsidRPr="00402926">
        <w:rPr>
          <w:rFonts w:eastAsia="Times New Roman"/>
          <w:color w:val="222222"/>
        </w:rPr>
        <w:t xml:space="preserve"> and twice again in verse </w:t>
      </w:r>
      <w:r w:rsidRPr="00402926">
        <w:rPr>
          <w:rFonts w:eastAsia="Times New Roman"/>
          <w:i/>
          <w:iCs/>
          <w:color w:val="222222"/>
        </w:rPr>
        <w:t>twenty-six</w:t>
      </w:r>
      <w:r w:rsidRPr="00402926">
        <w:rPr>
          <w:rFonts w:eastAsia="Times New Roman"/>
          <w:color w:val="222222"/>
        </w:rPr>
        <w:t xml:space="preserve"> (ASV) is from the Greek word </w:t>
      </w:r>
      <w:r w:rsidRPr="00402926">
        <w:rPr>
          <w:rFonts w:eastAsia="Times New Roman"/>
          <w:i/>
          <w:iCs/>
          <w:color w:val="222222"/>
        </w:rPr>
        <w:t>psuche</w:t>
      </w:r>
      <w:r w:rsidRPr="00402926">
        <w:rPr>
          <w:rFonts w:eastAsia="Times New Roman"/>
          <w:color w:val="222222"/>
        </w:rPr>
        <w:t>, which means either “soul” or “life.”  A number of translations (</w:t>
      </w:r>
      <w:r w:rsidRPr="00402926">
        <w:rPr>
          <w:rFonts w:eastAsia="Times New Roman"/>
          <w:i/>
          <w:iCs/>
          <w:color w:val="222222"/>
        </w:rPr>
        <w:t>e.g</w:t>
      </w:r>
      <w:r w:rsidRPr="00402926">
        <w:rPr>
          <w:rFonts w:eastAsia="Times New Roman"/>
          <w:color w:val="222222"/>
        </w:rPr>
        <w:t xml:space="preserve">., KJV, NKJV, NASB, </w:t>
      </w:r>
      <w:proofErr w:type="gramStart"/>
      <w:r w:rsidRPr="00402926">
        <w:rPr>
          <w:rFonts w:eastAsia="Times New Roman"/>
          <w:color w:val="222222"/>
        </w:rPr>
        <w:t>NIV</w:t>
      </w:r>
      <w:proofErr w:type="gramEnd"/>
      <w:r w:rsidRPr="00402926">
        <w:rPr>
          <w:rFonts w:eastAsia="Times New Roman"/>
          <w:color w:val="222222"/>
        </w:rPr>
        <w:t xml:space="preserve">) render the word </w:t>
      </w:r>
      <w:r w:rsidRPr="00402926">
        <w:rPr>
          <w:rFonts w:eastAsia="Times New Roman"/>
          <w:i/>
          <w:iCs/>
          <w:color w:val="222222"/>
        </w:rPr>
        <w:t xml:space="preserve">psuche </w:t>
      </w:r>
      <w:r w:rsidRPr="00402926">
        <w:rPr>
          <w:rFonts w:eastAsia="Times New Roman"/>
          <w:color w:val="222222"/>
        </w:rPr>
        <w:t xml:space="preserve">“life” in verse twenty-five but “soul” in verse twenty-six.  Since “soul” and “life” are synonymous terms, translating </w:t>
      </w:r>
      <w:r w:rsidRPr="00402926">
        <w:rPr>
          <w:rFonts w:eastAsia="Times New Roman"/>
          <w:i/>
          <w:iCs/>
          <w:color w:val="222222"/>
        </w:rPr>
        <w:t xml:space="preserve">psuche </w:t>
      </w:r>
      <w:r w:rsidRPr="00402926">
        <w:rPr>
          <w:rFonts w:eastAsia="Times New Roman"/>
          <w:color w:val="222222"/>
        </w:rPr>
        <w:t>as “life” in one verse and “soul” in the next verse cannot really be considered incorrect.  But not everyone has access to the Greek text or understands that “soul” and “life” are synonymous terms; and an inconsistent translation of this nature has, over the years, served to foster confusion in the interpretation of these verses.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Any Christian who refuses to “</w:t>
      </w:r>
      <w:r w:rsidRPr="00402926">
        <w:rPr>
          <w:rFonts w:eastAsia="Times New Roman"/>
          <w:i/>
          <w:iCs/>
          <w:color w:val="222222"/>
        </w:rPr>
        <w:t>deny himself, and take up his cross, and follow</w:t>
      </w:r>
      <w:r w:rsidRPr="00402926">
        <w:rPr>
          <w:rFonts w:eastAsia="Times New Roman"/>
          <w:color w:val="222222"/>
        </w:rPr>
        <w:t>” Christ during the present day (</w:t>
      </w:r>
      <w:hyperlink r:id="rId158" w:history="1">
        <w:r w:rsidRPr="00402926">
          <w:rPr>
            <w:rFonts w:eastAsia="Times New Roman"/>
            <w:color w:val="0062B5"/>
          </w:rPr>
          <w:t>Matthew 16:24</w:t>
        </w:r>
      </w:hyperlink>
      <w:r w:rsidRPr="00402926">
        <w:rPr>
          <w:rFonts w:eastAsia="Times New Roman"/>
          <w:color w:val="222222"/>
        </w:rPr>
        <w:t>) — synonymous with “</w:t>
      </w:r>
      <w:r w:rsidRPr="00402926">
        <w:rPr>
          <w:rFonts w:eastAsia="Times New Roman"/>
          <w:i/>
          <w:iCs/>
          <w:color w:val="222222"/>
        </w:rPr>
        <w:t>whoever will save his life</w:t>
      </w:r>
      <w:r w:rsidRPr="00402926">
        <w:rPr>
          <w:rFonts w:eastAsia="Times New Roman"/>
          <w:color w:val="222222"/>
        </w:rPr>
        <w:t xml:space="preserve"> [soul]” (</w:t>
      </w:r>
      <w:hyperlink r:id="rId159" w:history="1">
        <w:r w:rsidRPr="00402926">
          <w:rPr>
            <w:rFonts w:eastAsia="Times New Roman"/>
            <w:color w:val="0062B5"/>
          </w:rPr>
          <w:t>Matthew 16:25a</w:t>
        </w:r>
      </w:hyperlink>
      <w:r w:rsidRPr="00402926">
        <w:rPr>
          <w:rFonts w:eastAsia="Times New Roman"/>
          <w:color w:val="222222"/>
        </w:rPr>
        <w:t>) — “</w:t>
      </w:r>
      <w:r w:rsidRPr="00402926">
        <w:rPr>
          <w:rFonts w:eastAsia="Times New Roman"/>
          <w:i/>
          <w:iCs/>
          <w:color w:val="222222"/>
        </w:rPr>
        <w:t xml:space="preserve">shall </w:t>
      </w:r>
      <w:r w:rsidRPr="00402926">
        <w:rPr>
          <w:rFonts w:eastAsia="Times New Roman"/>
          <w:color w:val="222222"/>
        </w:rPr>
        <w:t>[in that coming day]</w:t>
      </w:r>
      <w:r w:rsidRPr="00402926">
        <w:rPr>
          <w:rFonts w:eastAsia="Times New Roman"/>
          <w:i/>
          <w:iCs/>
          <w:color w:val="222222"/>
        </w:rPr>
        <w:t xml:space="preserve"> lose it</w:t>
      </w:r>
      <w:r w:rsidRPr="00402926">
        <w:rPr>
          <w:rFonts w:eastAsia="Times New Roman"/>
          <w:color w:val="222222"/>
        </w:rPr>
        <w:t xml:space="preserve">” (v. 25a), </w:t>
      </w:r>
      <w:r w:rsidRPr="00402926">
        <w:rPr>
          <w:rFonts w:eastAsia="Times New Roman"/>
          <w:i/>
          <w:iCs/>
          <w:color w:val="222222"/>
        </w:rPr>
        <w:t>i.e.</w:t>
      </w:r>
      <w:r w:rsidRPr="00402926">
        <w:rPr>
          <w:rFonts w:eastAsia="Times New Roman"/>
          <w:color w:val="222222"/>
        </w:rPr>
        <w:t xml:space="preserve">, he will experience </w:t>
      </w:r>
      <w:r w:rsidRPr="00402926">
        <w:rPr>
          <w:rFonts w:eastAsia="Times New Roman"/>
          <w:i/>
          <w:iCs/>
          <w:color w:val="222222"/>
        </w:rPr>
        <w:t>the loss of his soul/life.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On the other hand, any Christian who will “</w:t>
      </w:r>
      <w:r w:rsidRPr="00402926">
        <w:rPr>
          <w:rFonts w:eastAsia="Times New Roman"/>
          <w:i/>
          <w:iCs/>
          <w:color w:val="222222"/>
        </w:rPr>
        <w:t>deny himself, and take up his cross, and follow</w:t>
      </w:r>
      <w:r w:rsidRPr="00402926">
        <w:rPr>
          <w:rFonts w:eastAsia="Times New Roman"/>
          <w:color w:val="222222"/>
        </w:rPr>
        <w:t>” Christ during the present day (v. 24) — synonymous with “</w:t>
      </w:r>
      <w:r w:rsidRPr="00402926">
        <w:rPr>
          <w:rFonts w:eastAsia="Times New Roman"/>
          <w:i/>
          <w:iCs/>
          <w:color w:val="222222"/>
        </w:rPr>
        <w:t>whoever will lose his life</w:t>
      </w:r>
      <w:r w:rsidRPr="00402926">
        <w:rPr>
          <w:rFonts w:eastAsia="Times New Roman"/>
          <w:color w:val="222222"/>
        </w:rPr>
        <w:t xml:space="preserve"> [soul] </w:t>
      </w:r>
      <w:r w:rsidRPr="00402926">
        <w:rPr>
          <w:rFonts w:eastAsia="Times New Roman"/>
          <w:i/>
          <w:iCs/>
          <w:color w:val="222222"/>
        </w:rPr>
        <w:t>for my sake</w:t>
      </w:r>
      <w:r w:rsidRPr="00402926">
        <w:rPr>
          <w:rFonts w:eastAsia="Times New Roman"/>
          <w:color w:val="222222"/>
        </w:rPr>
        <w:t>” (</w:t>
      </w:r>
      <w:hyperlink r:id="rId160" w:history="1">
        <w:r w:rsidRPr="00402926">
          <w:rPr>
            <w:rFonts w:eastAsia="Times New Roman"/>
            <w:color w:val="0062B5"/>
          </w:rPr>
          <w:t>Matthew 16:25b</w:t>
        </w:r>
      </w:hyperlink>
      <w:r w:rsidRPr="00402926">
        <w:rPr>
          <w:rFonts w:eastAsia="Times New Roman"/>
          <w:color w:val="222222"/>
        </w:rPr>
        <w:t>) — “</w:t>
      </w:r>
      <w:r w:rsidRPr="00402926">
        <w:rPr>
          <w:rFonts w:eastAsia="Times New Roman"/>
          <w:i/>
          <w:iCs/>
          <w:color w:val="222222"/>
        </w:rPr>
        <w:t xml:space="preserve">shall </w:t>
      </w:r>
      <w:r w:rsidRPr="00402926">
        <w:rPr>
          <w:rFonts w:eastAsia="Times New Roman"/>
          <w:color w:val="222222"/>
        </w:rPr>
        <w:t xml:space="preserve">[in the coming day] </w:t>
      </w:r>
      <w:r w:rsidRPr="00402926">
        <w:rPr>
          <w:rFonts w:eastAsia="Times New Roman"/>
          <w:i/>
          <w:iCs/>
          <w:color w:val="222222"/>
        </w:rPr>
        <w:t>find it</w:t>
      </w:r>
      <w:r w:rsidRPr="00402926">
        <w:rPr>
          <w:rFonts w:eastAsia="Times New Roman"/>
          <w:color w:val="222222"/>
        </w:rPr>
        <w:t xml:space="preserve">” (v. 25b), </w:t>
      </w:r>
      <w:r w:rsidRPr="00402926">
        <w:rPr>
          <w:rFonts w:eastAsia="Times New Roman"/>
          <w:i/>
          <w:iCs/>
          <w:color w:val="222222"/>
        </w:rPr>
        <w:t>i.e.,</w:t>
      </w:r>
      <w:r w:rsidRPr="00402926">
        <w:rPr>
          <w:rFonts w:eastAsia="Times New Roman"/>
          <w:color w:val="222222"/>
        </w:rPr>
        <w:t xml:space="preserve"> he will realize </w:t>
      </w:r>
      <w:r w:rsidRPr="00402926">
        <w:rPr>
          <w:rFonts w:eastAsia="Times New Roman"/>
          <w:i/>
          <w:iCs/>
          <w:color w:val="222222"/>
        </w:rPr>
        <w:t>the salvation of his soul/life</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inverse of the place that the soul/life is allowed to occupy during the Christian’s present pilgrim walk will be true during the coming reign of Christ.  A Christian who saves his soul/life today (allows his self-life to gain the ascendancy, allows his soul to rule) will experience the </w:t>
      </w:r>
      <w:proofErr w:type="spellStart"/>
      <w:r w:rsidRPr="00402926">
        <w:rPr>
          <w:rFonts w:eastAsia="Times New Roman"/>
          <w:color w:val="222222"/>
        </w:rPr>
        <w:t>lose</w:t>
      </w:r>
      <w:proofErr w:type="spellEnd"/>
      <w:r w:rsidRPr="00402926">
        <w:rPr>
          <w:rFonts w:eastAsia="Times New Roman"/>
          <w:color w:val="222222"/>
        </w:rPr>
        <w:t xml:space="preserve"> of his soul/life in that coming day; and a Christian who loses his soul/life today (keeps his self-life under subjection, refuses to allow his soul to rule) will realize the salvation of his soul/life in that coming day.</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b/>
          <w:bCs/>
          <w:color w:val="222222"/>
        </w:rPr>
        <w:t>PROFIT … EXCHANGE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The words “</w:t>
      </w:r>
      <w:r w:rsidRPr="00402926">
        <w:rPr>
          <w:rFonts w:eastAsia="Times New Roman"/>
          <w:i/>
          <w:iCs/>
          <w:color w:val="222222"/>
        </w:rPr>
        <w:t>profited</w:t>
      </w:r>
      <w:r w:rsidRPr="00402926">
        <w:rPr>
          <w:rFonts w:eastAsia="Times New Roman"/>
          <w:color w:val="222222"/>
        </w:rPr>
        <w:t>” and “</w:t>
      </w:r>
      <w:r w:rsidRPr="00402926">
        <w:rPr>
          <w:rFonts w:eastAsia="Times New Roman"/>
          <w:i/>
          <w:iCs/>
          <w:color w:val="222222"/>
        </w:rPr>
        <w:t>exchange</w:t>
      </w:r>
      <w:r w:rsidRPr="00402926">
        <w:rPr>
          <w:rFonts w:eastAsia="Times New Roman"/>
          <w:color w:val="222222"/>
        </w:rPr>
        <w:t>” in verse twenty-six (</w:t>
      </w:r>
      <w:hyperlink r:id="rId161" w:history="1">
        <w:r w:rsidRPr="00402926">
          <w:rPr>
            <w:rFonts w:eastAsia="Times New Roman"/>
            <w:color w:val="0062B5"/>
          </w:rPr>
          <w:t>Matthew 16:26</w:t>
        </w:r>
      </w:hyperlink>
      <w:r w:rsidRPr="00402926">
        <w:rPr>
          <w:rFonts w:eastAsia="Times New Roman"/>
          <w:color w:val="222222"/>
        </w:rPr>
        <w:t>) have to do with building or refusing to build upon an initial investment.  Christians alone are in view.  Only the saved are in possession of this initial investment and, thus, in a position to profit.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very ultimate in man’s goals, aims, ambitions, and aspirations — gaining the entire world in the self-life — is set over against forfeiting one’s life (his self-life) for the sake of Christ.  And profit is accrued only in the latter.  There can be no profit in the former, for the initial investment cannot be used in this realm.  The initial investment can be used in the realm where </w:t>
      </w:r>
      <w:r w:rsidRPr="00402926">
        <w:rPr>
          <w:rFonts w:eastAsia="Times New Roman"/>
          <w:i/>
          <w:iCs/>
          <w:color w:val="222222"/>
        </w:rPr>
        <w:t>the man of spirit alone</w:t>
      </w:r>
      <w:r w:rsidRPr="00402926">
        <w:rPr>
          <w:rFonts w:eastAsia="Times New Roman"/>
          <w:color w:val="222222"/>
        </w:rPr>
        <w:t xml:space="preserve"> is operative.  And an accrual of profit on the initial investment will result in the salvation of one’s soul, but no accrual of profit on the initial investment will result in the loss of one’s soul.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“Profit” and “exchange” are the subject of several parables on stewardship that the Lord gave during His earthly ministry, and a brief review of two of these parables, </w:t>
      </w:r>
      <w:r w:rsidRPr="00402926">
        <w:rPr>
          <w:rFonts w:eastAsia="Times New Roman"/>
          <w:i/>
          <w:iCs/>
          <w:color w:val="222222"/>
        </w:rPr>
        <w:t>the parable of the pounds</w:t>
      </w:r>
      <w:r w:rsidRPr="00402926">
        <w:rPr>
          <w:rFonts w:eastAsia="Times New Roman"/>
          <w:color w:val="222222"/>
        </w:rPr>
        <w:t xml:space="preserve"> and </w:t>
      </w:r>
      <w:r w:rsidRPr="00402926">
        <w:rPr>
          <w:rFonts w:eastAsia="Times New Roman"/>
          <w:i/>
          <w:iCs/>
          <w:color w:val="222222"/>
        </w:rPr>
        <w:t>the parable of the talents</w:t>
      </w:r>
      <w:r w:rsidRPr="00402926">
        <w:rPr>
          <w:rFonts w:eastAsia="Times New Roman"/>
          <w:color w:val="222222"/>
        </w:rPr>
        <w:t xml:space="preserve">, will illustrate what is meant by these expressions in </w:t>
      </w:r>
      <w:hyperlink r:id="rId162" w:history="1">
        <w:r w:rsidRPr="00402926">
          <w:rPr>
            <w:rFonts w:eastAsia="Times New Roman"/>
            <w:color w:val="0062B5"/>
          </w:rPr>
          <w:t>Matthew 16:26</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In </w:t>
      </w:r>
      <w:r w:rsidRPr="00402926">
        <w:rPr>
          <w:rFonts w:eastAsia="Times New Roman"/>
          <w:i/>
          <w:iCs/>
          <w:color w:val="222222"/>
        </w:rPr>
        <w:t>the parable of the pounds</w:t>
      </w:r>
      <w:r w:rsidRPr="00402926">
        <w:rPr>
          <w:rFonts w:eastAsia="Times New Roman"/>
          <w:color w:val="222222"/>
        </w:rPr>
        <w:t xml:space="preserve"> (</w:t>
      </w:r>
      <w:hyperlink r:id="rId163" w:history="1">
        <w:r w:rsidRPr="00402926">
          <w:rPr>
            <w:rFonts w:eastAsia="Times New Roman"/>
            <w:color w:val="0062B5"/>
          </w:rPr>
          <w:t>Luke 19:11-27</w:t>
        </w:r>
      </w:hyperlink>
      <w:r w:rsidRPr="00402926">
        <w:rPr>
          <w:rFonts w:eastAsia="Times New Roman"/>
          <w:color w:val="222222"/>
        </w:rPr>
        <w:t>), a certain Nobleman (the Lord), before departing into “</w:t>
      </w:r>
      <w:r w:rsidRPr="00402926">
        <w:rPr>
          <w:rFonts w:eastAsia="Times New Roman"/>
          <w:i/>
          <w:iCs/>
          <w:color w:val="222222"/>
        </w:rPr>
        <w:t>a far country</w:t>
      </w:r>
      <w:r w:rsidRPr="00402926">
        <w:rPr>
          <w:rFonts w:eastAsia="Times New Roman"/>
          <w:color w:val="222222"/>
        </w:rPr>
        <w:t>,” delivered “</w:t>
      </w:r>
      <w:r w:rsidRPr="00402926">
        <w:rPr>
          <w:rFonts w:eastAsia="Times New Roman"/>
          <w:i/>
          <w:iCs/>
          <w:color w:val="222222"/>
        </w:rPr>
        <w:t>ten minas</w:t>
      </w:r>
      <w:r w:rsidRPr="00402926">
        <w:rPr>
          <w:rFonts w:eastAsia="Times New Roman"/>
          <w:color w:val="222222"/>
        </w:rPr>
        <w:t xml:space="preserve"> [KJV: pounds]” to His “</w:t>
      </w:r>
      <w:r w:rsidRPr="00402926">
        <w:rPr>
          <w:rFonts w:eastAsia="Times New Roman"/>
          <w:i/>
          <w:iCs/>
          <w:color w:val="222222"/>
        </w:rPr>
        <w:t>ten servants</w:t>
      </w:r>
      <w:r w:rsidRPr="00402926">
        <w:rPr>
          <w:rFonts w:eastAsia="Times New Roman"/>
          <w:color w:val="222222"/>
        </w:rPr>
        <w:t>” and commanded them, “</w:t>
      </w:r>
      <w:r w:rsidRPr="00402926">
        <w:rPr>
          <w:rFonts w:eastAsia="Times New Roman"/>
          <w:i/>
          <w:iCs/>
          <w:color w:val="222222"/>
        </w:rPr>
        <w:t>Occupy till I come</w:t>
      </w:r>
      <w:r w:rsidRPr="00402926">
        <w:rPr>
          <w:rFonts w:eastAsia="Times New Roman"/>
          <w:color w:val="222222"/>
        </w:rPr>
        <w:t xml:space="preserve">.”  “Ten” is the number of </w:t>
      </w:r>
      <w:r w:rsidRPr="00402926">
        <w:rPr>
          <w:rFonts w:eastAsia="Times New Roman"/>
          <w:i/>
          <w:iCs/>
          <w:color w:val="222222"/>
        </w:rPr>
        <w:t>ordinal completion</w:t>
      </w:r>
      <w:r w:rsidRPr="00402926">
        <w:rPr>
          <w:rFonts w:eastAsia="Times New Roman"/>
          <w:color w:val="222222"/>
        </w:rPr>
        <w:t xml:space="preserve">, signifying </w:t>
      </w:r>
      <w:r w:rsidRPr="00402926">
        <w:rPr>
          <w:rFonts w:eastAsia="Times New Roman"/>
          <w:i/>
          <w:iCs/>
          <w:color w:val="222222"/>
        </w:rPr>
        <w:t xml:space="preserve">all </w:t>
      </w:r>
      <w:r w:rsidRPr="00402926">
        <w:rPr>
          <w:rFonts w:eastAsia="Times New Roman"/>
          <w:color w:val="222222"/>
        </w:rPr>
        <w:t xml:space="preserve">of the Lord’s business delivered to </w:t>
      </w:r>
      <w:r w:rsidRPr="00402926">
        <w:rPr>
          <w:rFonts w:eastAsia="Times New Roman"/>
          <w:i/>
          <w:iCs/>
          <w:color w:val="222222"/>
        </w:rPr>
        <w:t xml:space="preserve">all </w:t>
      </w:r>
      <w:r w:rsidRPr="00402926">
        <w:rPr>
          <w:rFonts w:eastAsia="Times New Roman"/>
          <w:color w:val="222222"/>
        </w:rPr>
        <w:t xml:space="preserve">of His servants.  The “minas [pound]” is </w:t>
      </w:r>
      <w:r w:rsidRPr="00402926">
        <w:rPr>
          <w:rFonts w:eastAsia="Times New Roman"/>
          <w:i/>
          <w:iCs/>
          <w:color w:val="222222"/>
        </w:rPr>
        <w:t>a monetary unit of exchange</w:t>
      </w:r>
      <w:r w:rsidRPr="00402926">
        <w:rPr>
          <w:rFonts w:eastAsia="Times New Roman"/>
          <w:color w:val="222222"/>
        </w:rPr>
        <w:t xml:space="preserve">, and </w:t>
      </w:r>
      <w:r w:rsidRPr="00402926">
        <w:rPr>
          <w:rFonts w:eastAsia="Times New Roman"/>
          <w:i/>
          <w:iCs/>
          <w:color w:val="222222"/>
        </w:rPr>
        <w:t xml:space="preserve">all </w:t>
      </w:r>
      <w:r w:rsidRPr="00402926">
        <w:rPr>
          <w:rFonts w:eastAsia="Times New Roman"/>
          <w:color w:val="222222"/>
        </w:rPr>
        <w:t xml:space="preserve">of the Lord’s servants were to trade and traffic in </w:t>
      </w:r>
      <w:r w:rsidRPr="00402926">
        <w:rPr>
          <w:rFonts w:eastAsia="Times New Roman"/>
          <w:i/>
          <w:iCs/>
          <w:color w:val="222222"/>
        </w:rPr>
        <w:t xml:space="preserve">all </w:t>
      </w:r>
      <w:r w:rsidRPr="00402926">
        <w:rPr>
          <w:rFonts w:eastAsia="Times New Roman"/>
          <w:color w:val="222222"/>
        </w:rPr>
        <w:t>of the Lord’s business during His time of absence.  And they were to continue in this manner until their Lord returned.</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Christ’s clear statement to His household servants before His departure was, “</w:t>
      </w:r>
      <w:r w:rsidRPr="00402926">
        <w:rPr>
          <w:rFonts w:eastAsia="Times New Roman"/>
          <w:i/>
          <w:iCs/>
          <w:color w:val="222222"/>
        </w:rPr>
        <w:t xml:space="preserve">Do business </w:t>
      </w:r>
      <w:r w:rsidRPr="00402926">
        <w:rPr>
          <w:rFonts w:eastAsia="Times New Roman"/>
          <w:color w:val="222222"/>
        </w:rPr>
        <w:t xml:space="preserve">[KJV: Occupy] </w:t>
      </w:r>
      <w:r w:rsidRPr="00402926">
        <w:rPr>
          <w:rFonts w:eastAsia="Times New Roman"/>
          <w:i/>
          <w:iCs/>
          <w:color w:val="222222"/>
        </w:rPr>
        <w:t>till I come</w:t>
      </w:r>
      <w:r w:rsidRPr="00402926">
        <w:rPr>
          <w:rFonts w:eastAsia="Times New Roman"/>
          <w:color w:val="222222"/>
        </w:rPr>
        <w:t>” (</w:t>
      </w:r>
      <w:hyperlink r:id="rId164" w:history="1">
        <w:r w:rsidRPr="00402926">
          <w:rPr>
            <w:rFonts w:eastAsia="Times New Roman"/>
            <w:color w:val="0062B5"/>
          </w:rPr>
          <w:t>Luke 19:13b</w:t>
        </w:r>
      </w:hyperlink>
      <w:r w:rsidRPr="00402926">
        <w:rPr>
          <w:rFonts w:eastAsia="Times New Roman"/>
          <w:color w:val="222222"/>
        </w:rPr>
        <w:t>).  Those in the parable who followed their Lord’s instructions and used the initial investment realized a profit, but the servant who refused to follow his Lord’s instructions and use the initial investment realized no profit at all.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Then, upon the Lord’s return, the servants profiting from the initial investment were </w:t>
      </w:r>
      <w:r w:rsidRPr="00402926">
        <w:rPr>
          <w:rFonts w:eastAsia="Times New Roman"/>
          <w:i/>
          <w:iCs/>
          <w:color w:val="222222"/>
        </w:rPr>
        <w:t>rewarded</w:t>
      </w:r>
      <w:r w:rsidRPr="00402926">
        <w:rPr>
          <w:rFonts w:eastAsia="Times New Roman"/>
          <w:color w:val="222222"/>
        </w:rPr>
        <w:t xml:space="preserve">, but the servant who realized no profit </w:t>
      </w:r>
      <w:r w:rsidRPr="00402926">
        <w:rPr>
          <w:rFonts w:eastAsia="Times New Roman"/>
          <w:i/>
          <w:iCs/>
          <w:color w:val="222222"/>
        </w:rPr>
        <w:t>suffered loss.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i/>
          <w:iCs/>
          <w:color w:val="222222"/>
        </w:rPr>
        <w:t>The parable of the talents</w:t>
      </w:r>
      <w:r w:rsidRPr="00402926">
        <w:rPr>
          <w:rFonts w:eastAsia="Times New Roman"/>
          <w:color w:val="222222"/>
        </w:rPr>
        <w:t xml:space="preserve"> (</w:t>
      </w:r>
      <w:hyperlink r:id="rId165" w:history="1">
        <w:r w:rsidRPr="00402926">
          <w:rPr>
            <w:rFonts w:eastAsia="Times New Roman"/>
            <w:color w:val="0062B5"/>
          </w:rPr>
          <w:t>Matthew 25:14-30</w:t>
        </w:r>
      </w:hyperlink>
      <w:r w:rsidRPr="00402926">
        <w:rPr>
          <w:rFonts w:eastAsia="Times New Roman"/>
          <w:color w:val="222222"/>
        </w:rPr>
        <w:t>) presents another picture of this same truth.  A certain Man (again, the Lord) called “</w:t>
      </w:r>
      <w:r w:rsidRPr="00402926">
        <w:rPr>
          <w:rFonts w:eastAsia="Times New Roman"/>
          <w:i/>
          <w:iCs/>
          <w:color w:val="222222"/>
        </w:rPr>
        <w:t>his own servants</w:t>
      </w:r>
      <w:r w:rsidRPr="00402926">
        <w:rPr>
          <w:rFonts w:eastAsia="Times New Roman"/>
          <w:color w:val="222222"/>
        </w:rPr>
        <w:t>,” delivered to them “</w:t>
      </w:r>
      <w:r w:rsidRPr="00402926">
        <w:rPr>
          <w:rFonts w:eastAsia="Times New Roman"/>
          <w:i/>
          <w:iCs/>
          <w:color w:val="222222"/>
        </w:rPr>
        <w:t>his goods</w:t>
      </w:r>
      <w:r w:rsidRPr="00402926">
        <w:rPr>
          <w:rFonts w:eastAsia="Times New Roman"/>
          <w:color w:val="222222"/>
        </w:rPr>
        <w:t xml:space="preserve"> [talents],” and then departed into “</w:t>
      </w:r>
      <w:r w:rsidRPr="00402926">
        <w:rPr>
          <w:rFonts w:eastAsia="Times New Roman"/>
          <w:i/>
          <w:iCs/>
          <w:color w:val="222222"/>
        </w:rPr>
        <w:t>a far country</w:t>
      </w:r>
      <w:r w:rsidRPr="00402926">
        <w:rPr>
          <w:rFonts w:eastAsia="Times New Roman"/>
          <w:color w:val="222222"/>
        </w:rPr>
        <w:t xml:space="preserve">.”  The “talent,” as the minas/pound, is </w:t>
      </w:r>
      <w:r w:rsidRPr="00402926">
        <w:rPr>
          <w:rFonts w:eastAsia="Times New Roman"/>
          <w:i/>
          <w:iCs/>
          <w:color w:val="222222"/>
        </w:rPr>
        <w:t>a monetary unit of exchange</w:t>
      </w:r>
      <w:r w:rsidRPr="00402926">
        <w:rPr>
          <w:rFonts w:eastAsia="Times New Roman"/>
          <w:color w:val="222222"/>
        </w:rPr>
        <w:t>, pointing to the Lord’s business.  The Lord’s servants, as in the parable of the minas/pounds, were to trade and traffic in the Lord’s business during His time of absence.</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And, as in the parable of the minas/pounds, those servants who exercised faithfulness and used the talents entrusted to them realized a profit from the initial investment; but the servant who refused to exercise faithfulness and use the initial investment entrusted to him realized no profit at all.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Then, upon the Lord’s return, the servants profiting from the initial investment were </w:t>
      </w:r>
      <w:r w:rsidRPr="00402926">
        <w:rPr>
          <w:rFonts w:eastAsia="Times New Roman"/>
          <w:i/>
          <w:iCs/>
          <w:color w:val="222222"/>
        </w:rPr>
        <w:t>rewarded</w:t>
      </w:r>
      <w:r w:rsidRPr="00402926">
        <w:rPr>
          <w:rFonts w:eastAsia="Times New Roman"/>
          <w:color w:val="222222"/>
        </w:rPr>
        <w:t xml:space="preserve">, but the servant who realized no profit </w:t>
      </w:r>
      <w:r w:rsidRPr="00402926">
        <w:rPr>
          <w:rFonts w:eastAsia="Times New Roman"/>
          <w:i/>
          <w:iCs/>
          <w:color w:val="222222"/>
        </w:rPr>
        <w:t>suffered loss</w:t>
      </w:r>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b/>
          <w:bCs/>
          <w:color w:val="222222"/>
        </w:rPr>
        <w:t>Concluding Thoughts</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 xml:space="preserve">The salvation of the soul is clearly set forth in </w:t>
      </w:r>
      <w:hyperlink r:id="rId166" w:history="1">
        <w:r w:rsidRPr="00402926">
          <w:rPr>
            <w:rFonts w:eastAsia="Times New Roman"/>
            <w:color w:val="0062B5"/>
          </w:rPr>
          <w:t>Matthew 16:24-27</w:t>
        </w:r>
      </w:hyperlink>
      <w:r w:rsidRPr="00402926">
        <w:rPr>
          <w:rFonts w:eastAsia="Times New Roman"/>
          <w:color w:val="222222"/>
        </w:rPr>
        <w:t xml:space="preserve"> as emanating from works following the salvation of the spirit and has to do with rewards in the coming kingdom.  Salvation </w:t>
      </w:r>
      <w:r w:rsidRPr="00402926">
        <w:rPr>
          <w:rFonts w:eastAsia="Times New Roman"/>
          <w:i/>
          <w:iCs/>
          <w:color w:val="222222"/>
        </w:rPr>
        <w:t>completely apart from works</w:t>
      </w:r>
      <w:r w:rsidRPr="00402926">
        <w:rPr>
          <w:rFonts w:eastAsia="Times New Roman"/>
          <w:color w:val="222222"/>
        </w:rPr>
        <w:t xml:space="preserve"> applies to the “spirit” alone, and salvation </w:t>
      </w:r>
      <w:r w:rsidRPr="00402926">
        <w:rPr>
          <w:rFonts w:eastAsia="Times New Roman"/>
          <w:i/>
          <w:iCs/>
          <w:color w:val="222222"/>
        </w:rPr>
        <w:t>in connection with works</w:t>
      </w:r>
      <w:r w:rsidRPr="00402926">
        <w:rPr>
          <w:rFonts w:eastAsia="Times New Roman"/>
          <w:color w:val="222222"/>
        </w:rPr>
        <w:t xml:space="preserve"> applies to the “soul” alone.  The former must first be realized before the latter can come into view at all.</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0"/>
        <w:rPr>
          <w:rFonts w:eastAsia="Times New Roman"/>
          <w:color w:val="222222"/>
        </w:rPr>
      </w:pPr>
      <w:r w:rsidRPr="00402926">
        <w:rPr>
          <w:rFonts w:eastAsia="Times New Roman"/>
          <w:color w:val="222222"/>
        </w:rPr>
        <w:t>Through the salvation of the spirit (</w:t>
      </w:r>
      <w:hyperlink r:id="rId167" w:history="1">
        <w:r w:rsidRPr="00402926">
          <w:rPr>
            <w:rFonts w:eastAsia="Times New Roman"/>
            <w:color w:val="0062B5"/>
          </w:rPr>
          <w:t>Ephesians 2:8-9</w:t>
        </w:r>
      </w:hyperlink>
      <w:r w:rsidRPr="00402926">
        <w:rPr>
          <w:rFonts w:eastAsia="Times New Roman"/>
          <w:color w:val="222222"/>
        </w:rPr>
        <w:t>), Christians have been “</w:t>
      </w:r>
      <w:r w:rsidRPr="00402926">
        <w:rPr>
          <w:rFonts w:eastAsia="Times New Roman"/>
          <w:i/>
          <w:iCs/>
          <w:color w:val="222222"/>
        </w:rPr>
        <w:t>created in Christ Jesus for good works, which God prepared beforehand that we should walk in them</w:t>
      </w:r>
      <w:r w:rsidRPr="00402926">
        <w:rPr>
          <w:rFonts w:eastAsia="Times New Roman"/>
          <w:color w:val="222222"/>
        </w:rPr>
        <w:t>” (</w:t>
      </w:r>
      <w:hyperlink r:id="rId168" w:history="1">
        <w:r w:rsidRPr="00402926">
          <w:rPr>
            <w:rFonts w:eastAsia="Times New Roman"/>
            <w:color w:val="0062B5"/>
          </w:rPr>
          <w:t>Ephesians 2:10</w:t>
        </w:r>
      </w:hyperlink>
      <w:r w:rsidRPr="00402926">
        <w:rPr>
          <w:rFonts w:eastAsia="Times New Roman"/>
          <w:color w:val="222222"/>
        </w:rPr>
        <w:t>).</w:t>
      </w:r>
    </w:p>
    <w:p w:rsidR="00402926" w:rsidRPr="00402926" w:rsidRDefault="00402926" w:rsidP="00402926">
      <w:pPr>
        <w:shd w:val="clear" w:color="auto" w:fill="FFFFFF"/>
        <w:ind w:left="0"/>
        <w:rPr>
          <w:rFonts w:eastAsia="Times New Roman"/>
          <w:color w:val="222222"/>
        </w:rPr>
      </w:pPr>
    </w:p>
    <w:p w:rsidR="00402926" w:rsidRPr="00402926" w:rsidRDefault="00402926" w:rsidP="00402926">
      <w:pPr>
        <w:shd w:val="clear" w:color="auto" w:fill="FFFFFF"/>
        <w:ind w:left="600"/>
        <w:rPr>
          <w:rFonts w:eastAsia="Times New Roman"/>
          <w:color w:val="222222"/>
        </w:rPr>
      </w:pPr>
      <w:r w:rsidRPr="00402926">
        <w:rPr>
          <w:rFonts w:eastAsia="Times New Roman"/>
          <w:color w:val="222222"/>
        </w:rPr>
        <w:t xml:space="preserve">(James is the main epistle in the New Testament dealing particularly with </w:t>
      </w:r>
      <w:r w:rsidRPr="00402926">
        <w:rPr>
          <w:rFonts w:eastAsia="Times New Roman"/>
          <w:i/>
          <w:iCs/>
          <w:color w:val="222222"/>
        </w:rPr>
        <w:t>faith and works in relation to the salvation of the soul</w:t>
      </w:r>
      <w:r w:rsidRPr="00402926">
        <w:rPr>
          <w:rFonts w:eastAsia="Times New Roman"/>
          <w:color w:val="222222"/>
        </w:rPr>
        <w:t xml:space="preserve">.  This subject is developed more fully in Chapter 5 of </w:t>
      </w:r>
      <w:hyperlink r:id="rId169" w:history="1">
        <w:r w:rsidRPr="00402926">
          <w:rPr>
            <w:rFonts w:eastAsia="Times New Roman"/>
            <w:color w:val="2F5496"/>
            <w:u w:val="single"/>
          </w:rPr>
          <w:t>Salvation of the Soul</w:t>
        </w:r>
      </w:hyperlink>
      <w:r w:rsidRPr="00402926">
        <w:rPr>
          <w:rFonts w:eastAsia="Times New Roman"/>
          <w:color w:val="222222"/>
        </w:rPr>
        <w:t>.  Also see the appendix in this book.)</w:t>
      </w:r>
    </w:p>
    <w:sectPr w:rsidR="00402926" w:rsidRPr="0040292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26"/>
    <w:rsid w:val="00402926"/>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82518-74FC-41AA-BC07-4654016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926"/>
  </w:style>
  <w:style w:type="character" w:styleId="FollowedHyperlink">
    <w:name w:val="FollowedHyperlink"/>
    <w:basedOn w:val="DefaultParagraphFont"/>
    <w:uiPriority w:val="99"/>
    <w:semiHidden/>
    <w:unhideWhenUsed/>
    <w:rsid w:val="00402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7662">
      <w:bodyDiv w:val="1"/>
      <w:marLeft w:val="0"/>
      <w:marRight w:val="0"/>
      <w:marTop w:val="0"/>
      <w:marBottom w:val="0"/>
      <w:divBdr>
        <w:top w:val="none" w:sz="0" w:space="0" w:color="auto"/>
        <w:left w:val="none" w:sz="0" w:space="0" w:color="auto"/>
        <w:bottom w:val="none" w:sz="0" w:space="0" w:color="auto"/>
        <w:right w:val="none" w:sz="0" w:space="0" w:color="auto"/>
      </w:divBdr>
      <w:divsChild>
        <w:div w:id="806238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4295576">
              <w:marLeft w:val="0"/>
              <w:marRight w:val="0"/>
              <w:marTop w:val="0"/>
              <w:marBottom w:val="0"/>
              <w:divBdr>
                <w:top w:val="none" w:sz="0" w:space="0" w:color="auto"/>
                <w:left w:val="none" w:sz="0" w:space="0" w:color="auto"/>
                <w:bottom w:val="none" w:sz="0" w:space="0" w:color="auto"/>
                <w:right w:val="none" w:sz="0" w:space="0" w:color="auto"/>
              </w:divBdr>
            </w:div>
            <w:div w:id="2102095845">
              <w:marLeft w:val="0"/>
              <w:marRight w:val="0"/>
              <w:marTop w:val="0"/>
              <w:marBottom w:val="0"/>
              <w:divBdr>
                <w:top w:val="none" w:sz="0" w:space="0" w:color="auto"/>
                <w:left w:val="none" w:sz="0" w:space="0" w:color="auto"/>
                <w:bottom w:val="none" w:sz="0" w:space="0" w:color="auto"/>
                <w:right w:val="none" w:sz="0" w:space="0" w:color="auto"/>
              </w:divBdr>
            </w:div>
            <w:div w:id="1444151569">
              <w:marLeft w:val="0"/>
              <w:marRight w:val="0"/>
              <w:marTop w:val="0"/>
              <w:marBottom w:val="0"/>
              <w:divBdr>
                <w:top w:val="none" w:sz="0" w:space="0" w:color="auto"/>
                <w:left w:val="none" w:sz="0" w:space="0" w:color="auto"/>
                <w:bottom w:val="none" w:sz="0" w:space="0" w:color="auto"/>
                <w:right w:val="none" w:sz="0" w:space="0" w:color="auto"/>
              </w:divBdr>
            </w:div>
            <w:div w:id="1968120016">
              <w:marLeft w:val="0"/>
              <w:marRight w:val="0"/>
              <w:marTop w:val="0"/>
              <w:marBottom w:val="0"/>
              <w:divBdr>
                <w:top w:val="none" w:sz="0" w:space="0" w:color="auto"/>
                <w:left w:val="none" w:sz="0" w:space="0" w:color="auto"/>
                <w:bottom w:val="none" w:sz="0" w:space="0" w:color="auto"/>
                <w:right w:val="none" w:sz="0" w:space="0" w:color="auto"/>
              </w:divBdr>
            </w:div>
            <w:div w:id="1876966160">
              <w:marLeft w:val="0"/>
              <w:marRight w:val="0"/>
              <w:marTop w:val="0"/>
              <w:marBottom w:val="0"/>
              <w:divBdr>
                <w:top w:val="none" w:sz="0" w:space="0" w:color="auto"/>
                <w:left w:val="none" w:sz="0" w:space="0" w:color="auto"/>
                <w:bottom w:val="none" w:sz="0" w:space="0" w:color="auto"/>
                <w:right w:val="none" w:sz="0" w:space="0" w:color="auto"/>
              </w:divBdr>
            </w:div>
            <w:div w:id="1937715047">
              <w:marLeft w:val="0"/>
              <w:marRight w:val="0"/>
              <w:marTop w:val="0"/>
              <w:marBottom w:val="0"/>
              <w:divBdr>
                <w:top w:val="none" w:sz="0" w:space="0" w:color="auto"/>
                <w:left w:val="none" w:sz="0" w:space="0" w:color="auto"/>
                <w:bottom w:val="none" w:sz="0" w:space="0" w:color="auto"/>
                <w:right w:val="none" w:sz="0" w:space="0" w:color="auto"/>
              </w:divBdr>
            </w:div>
            <w:div w:id="702364637">
              <w:marLeft w:val="0"/>
              <w:marRight w:val="0"/>
              <w:marTop w:val="0"/>
              <w:marBottom w:val="0"/>
              <w:divBdr>
                <w:top w:val="none" w:sz="0" w:space="0" w:color="auto"/>
                <w:left w:val="none" w:sz="0" w:space="0" w:color="auto"/>
                <w:bottom w:val="none" w:sz="0" w:space="0" w:color="auto"/>
                <w:right w:val="none" w:sz="0" w:space="0" w:color="auto"/>
              </w:divBdr>
            </w:div>
          </w:divsChild>
        </w:div>
        <w:div w:id="129398587">
          <w:blockQuote w:val="1"/>
          <w:marLeft w:val="600"/>
          <w:marRight w:val="0"/>
          <w:marTop w:val="0"/>
          <w:marBottom w:val="0"/>
          <w:divBdr>
            <w:top w:val="none" w:sz="0" w:space="0" w:color="auto"/>
            <w:left w:val="none" w:sz="0" w:space="0" w:color="auto"/>
            <w:bottom w:val="none" w:sz="0" w:space="0" w:color="auto"/>
            <w:right w:val="none" w:sz="0" w:space="0" w:color="auto"/>
          </w:divBdr>
          <w:divsChild>
            <w:div w:id="369886267">
              <w:marLeft w:val="0"/>
              <w:marRight w:val="0"/>
              <w:marTop w:val="0"/>
              <w:marBottom w:val="0"/>
              <w:divBdr>
                <w:top w:val="none" w:sz="0" w:space="0" w:color="auto"/>
                <w:left w:val="none" w:sz="0" w:space="0" w:color="auto"/>
                <w:bottom w:val="none" w:sz="0" w:space="0" w:color="auto"/>
                <w:right w:val="none" w:sz="0" w:space="0" w:color="auto"/>
              </w:divBdr>
            </w:div>
            <w:div w:id="1506280398">
              <w:marLeft w:val="0"/>
              <w:marRight w:val="0"/>
              <w:marTop w:val="0"/>
              <w:marBottom w:val="0"/>
              <w:divBdr>
                <w:top w:val="none" w:sz="0" w:space="0" w:color="auto"/>
                <w:left w:val="none" w:sz="0" w:space="0" w:color="auto"/>
                <w:bottom w:val="none" w:sz="0" w:space="0" w:color="auto"/>
                <w:right w:val="none" w:sz="0" w:space="0" w:color="auto"/>
              </w:divBdr>
            </w:div>
            <w:div w:id="1839034032">
              <w:marLeft w:val="0"/>
              <w:marRight w:val="0"/>
              <w:marTop w:val="0"/>
              <w:marBottom w:val="0"/>
              <w:divBdr>
                <w:top w:val="none" w:sz="0" w:space="0" w:color="auto"/>
                <w:left w:val="none" w:sz="0" w:space="0" w:color="auto"/>
                <w:bottom w:val="none" w:sz="0" w:space="0" w:color="auto"/>
                <w:right w:val="none" w:sz="0" w:space="0" w:color="auto"/>
              </w:divBdr>
            </w:div>
            <w:div w:id="88547390">
              <w:marLeft w:val="0"/>
              <w:marRight w:val="0"/>
              <w:marTop w:val="0"/>
              <w:marBottom w:val="0"/>
              <w:divBdr>
                <w:top w:val="none" w:sz="0" w:space="0" w:color="auto"/>
                <w:left w:val="none" w:sz="0" w:space="0" w:color="auto"/>
                <w:bottom w:val="none" w:sz="0" w:space="0" w:color="auto"/>
                <w:right w:val="none" w:sz="0" w:space="0" w:color="auto"/>
              </w:divBdr>
            </w:div>
          </w:divsChild>
        </w:div>
        <w:div w:id="2095859497">
          <w:blockQuote w:val="1"/>
          <w:marLeft w:val="600"/>
          <w:marRight w:val="0"/>
          <w:marTop w:val="0"/>
          <w:marBottom w:val="0"/>
          <w:divBdr>
            <w:top w:val="none" w:sz="0" w:space="0" w:color="auto"/>
            <w:left w:val="none" w:sz="0" w:space="0" w:color="auto"/>
            <w:bottom w:val="none" w:sz="0" w:space="0" w:color="auto"/>
            <w:right w:val="none" w:sz="0" w:space="0" w:color="auto"/>
          </w:divBdr>
          <w:divsChild>
            <w:div w:id="840775162">
              <w:marLeft w:val="0"/>
              <w:marRight w:val="0"/>
              <w:marTop w:val="0"/>
              <w:marBottom w:val="0"/>
              <w:divBdr>
                <w:top w:val="none" w:sz="0" w:space="0" w:color="auto"/>
                <w:left w:val="none" w:sz="0" w:space="0" w:color="auto"/>
                <w:bottom w:val="none" w:sz="0" w:space="0" w:color="auto"/>
                <w:right w:val="none" w:sz="0" w:space="0" w:color="auto"/>
              </w:divBdr>
            </w:div>
            <w:div w:id="1445690994">
              <w:marLeft w:val="0"/>
              <w:marRight w:val="0"/>
              <w:marTop w:val="0"/>
              <w:marBottom w:val="0"/>
              <w:divBdr>
                <w:top w:val="none" w:sz="0" w:space="0" w:color="auto"/>
                <w:left w:val="none" w:sz="0" w:space="0" w:color="auto"/>
                <w:bottom w:val="none" w:sz="0" w:space="0" w:color="auto"/>
                <w:right w:val="none" w:sz="0" w:space="0" w:color="auto"/>
              </w:divBdr>
            </w:div>
          </w:divsChild>
        </w:div>
        <w:div w:id="842626108">
          <w:blockQuote w:val="1"/>
          <w:marLeft w:val="600"/>
          <w:marRight w:val="0"/>
          <w:marTop w:val="0"/>
          <w:marBottom w:val="0"/>
          <w:divBdr>
            <w:top w:val="none" w:sz="0" w:space="0" w:color="auto"/>
            <w:left w:val="none" w:sz="0" w:space="0" w:color="auto"/>
            <w:bottom w:val="none" w:sz="0" w:space="0" w:color="auto"/>
            <w:right w:val="none" w:sz="0" w:space="0" w:color="auto"/>
          </w:divBdr>
          <w:divsChild>
            <w:div w:id="139461808">
              <w:marLeft w:val="0"/>
              <w:marRight w:val="0"/>
              <w:marTop w:val="0"/>
              <w:marBottom w:val="0"/>
              <w:divBdr>
                <w:top w:val="none" w:sz="0" w:space="0" w:color="auto"/>
                <w:left w:val="none" w:sz="0" w:space="0" w:color="auto"/>
                <w:bottom w:val="none" w:sz="0" w:space="0" w:color="auto"/>
                <w:right w:val="none" w:sz="0" w:space="0" w:color="auto"/>
              </w:divBdr>
            </w:div>
            <w:div w:id="1686906373">
              <w:marLeft w:val="0"/>
              <w:marRight w:val="0"/>
              <w:marTop w:val="0"/>
              <w:marBottom w:val="0"/>
              <w:divBdr>
                <w:top w:val="none" w:sz="0" w:space="0" w:color="auto"/>
                <w:left w:val="none" w:sz="0" w:space="0" w:color="auto"/>
                <w:bottom w:val="none" w:sz="0" w:space="0" w:color="auto"/>
                <w:right w:val="none" w:sz="0" w:space="0" w:color="auto"/>
              </w:divBdr>
            </w:div>
          </w:divsChild>
        </w:div>
        <w:div w:id="990333146">
          <w:blockQuote w:val="1"/>
          <w:marLeft w:val="600"/>
          <w:marRight w:val="0"/>
          <w:marTop w:val="0"/>
          <w:marBottom w:val="0"/>
          <w:divBdr>
            <w:top w:val="none" w:sz="0" w:space="0" w:color="auto"/>
            <w:left w:val="none" w:sz="0" w:space="0" w:color="auto"/>
            <w:bottom w:val="none" w:sz="0" w:space="0" w:color="auto"/>
            <w:right w:val="none" w:sz="0" w:space="0" w:color="auto"/>
          </w:divBdr>
          <w:divsChild>
            <w:div w:id="1479612282">
              <w:marLeft w:val="0"/>
              <w:marRight w:val="0"/>
              <w:marTop w:val="0"/>
              <w:marBottom w:val="0"/>
              <w:divBdr>
                <w:top w:val="none" w:sz="0" w:space="0" w:color="auto"/>
                <w:left w:val="none" w:sz="0" w:space="0" w:color="auto"/>
                <w:bottom w:val="none" w:sz="0" w:space="0" w:color="auto"/>
                <w:right w:val="none" w:sz="0" w:space="0" w:color="auto"/>
              </w:divBdr>
            </w:div>
            <w:div w:id="974483661">
              <w:marLeft w:val="0"/>
              <w:marRight w:val="0"/>
              <w:marTop w:val="0"/>
              <w:marBottom w:val="0"/>
              <w:divBdr>
                <w:top w:val="none" w:sz="0" w:space="0" w:color="auto"/>
                <w:left w:val="none" w:sz="0" w:space="0" w:color="auto"/>
                <w:bottom w:val="none" w:sz="0" w:space="0" w:color="auto"/>
                <w:right w:val="none" w:sz="0" w:space="0" w:color="auto"/>
              </w:divBdr>
            </w:div>
            <w:div w:id="558171925">
              <w:marLeft w:val="0"/>
              <w:marRight w:val="0"/>
              <w:marTop w:val="0"/>
              <w:marBottom w:val="0"/>
              <w:divBdr>
                <w:top w:val="none" w:sz="0" w:space="0" w:color="auto"/>
                <w:left w:val="none" w:sz="0" w:space="0" w:color="auto"/>
                <w:bottom w:val="none" w:sz="0" w:space="0" w:color="auto"/>
                <w:right w:val="none" w:sz="0" w:space="0" w:color="auto"/>
              </w:divBdr>
            </w:div>
            <w:div w:id="758677204">
              <w:marLeft w:val="0"/>
              <w:marRight w:val="0"/>
              <w:marTop w:val="0"/>
              <w:marBottom w:val="0"/>
              <w:divBdr>
                <w:top w:val="none" w:sz="0" w:space="0" w:color="auto"/>
                <w:left w:val="none" w:sz="0" w:space="0" w:color="auto"/>
                <w:bottom w:val="none" w:sz="0" w:space="0" w:color="auto"/>
                <w:right w:val="none" w:sz="0" w:space="0" w:color="auto"/>
              </w:divBdr>
            </w:div>
            <w:div w:id="1166434937">
              <w:marLeft w:val="0"/>
              <w:marRight w:val="0"/>
              <w:marTop w:val="0"/>
              <w:marBottom w:val="0"/>
              <w:divBdr>
                <w:top w:val="none" w:sz="0" w:space="0" w:color="auto"/>
                <w:left w:val="none" w:sz="0" w:space="0" w:color="auto"/>
                <w:bottom w:val="none" w:sz="0" w:space="0" w:color="auto"/>
                <w:right w:val="none" w:sz="0" w:space="0" w:color="auto"/>
              </w:divBdr>
            </w:div>
            <w:div w:id="1478718680">
              <w:marLeft w:val="0"/>
              <w:marRight w:val="0"/>
              <w:marTop w:val="0"/>
              <w:marBottom w:val="0"/>
              <w:divBdr>
                <w:top w:val="none" w:sz="0" w:space="0" w:color="auto"/>
                <w:left w:val="none" w:sz="0" w:space="0" w:color="auto"/>
                <w:bottom w:val="none" w:sz="0" w:space="0" w:color="auto"/>
                <w:right w:val="none" w:sz="0" w:space="0" w:color="auto"/>
              </w:divBdr>
            </w:div>
            <w:div w:id="718553538">
              <w:marLeft w:val="0"/>
              <w:marRight w:val="0"/>
              <w:marTop w:val="0"/>
              <w:marBottom w:val="0"/>
              <w:divBdr>
                <w:top w:val="none" w:sz="0" w:space="0" w:color="auto"/>
                <w:left w:val="none" w:sz="0" w:space="0" w:color="auto"/>
                <w:bottom w:val="none" w:sz="0" w:space="0" w:color="auto"/>
                <w:right w:val="none" w:sz="0" w:space="0" w:color="auto"/>
              </w:divBdr>
            </w:div>
          </w:divsChild>
        </w:div>
        <w:div w:id="18371822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335288">
              <w:marLeft w:val="0"/>
              <w:marRight w:val="0"/>
              <w:marTop w:val="0"/>
              <w:marBottom w:val="0"/>
              <w:divBdr>
                <w:top w:val="none" w:sz="0" w:space="0" w:color="auto"/>
                <w:left w:val="none" w:sz="0" w:space="0" w:color="auto"/>
                <w:bottom w:val="none" w:sz="0" w:space="0" w:color="auto"/>
                <w:right w:val="none" w:sz="0" w:space="0" w:color="auto"/>
              </w:divBdr>
            </w:div>
          </w:divsChild>
        </w:div>
        <w:div w:id="664358844">
          <w:blockQuote w:val="1"/>
          <w:marLeft w:val="600"/>
          <w:marRight w:val="0"/>
          <w:marTop w:val="0"/>
          <w:marBottom w:val="0"/>
          <w:divBdr>
            <w:top w:val="none" w:sz="0" w:space="0" w:color="auto"/>
            <w:left w:val="none" w:sz="0" w:space="0" w:color="auto"/>
            <w:bottom w:val="none" w:sz="0" w:space="0" w:color="auto"/>
            <w:right w:val="none" w:sz="0" w:space="0" w:color="auto"/>
          </w:divBdr>
          <w:divsChild>
            <w:div w:id="834340292">
              <w:marLeft w:val="0"/>
              <w:marRight w:val="0"/>
              <w:marTop w:val="0"/>
              <w:marBottom w:val="0"/>
              <w:divBdr>
                <w:top w:val="none" w:sz="0" w:space="0" w:color="auto"/>
                <w:left w:val="none" w:sz="0" w:space="0" w:color="auto"/>
                <w:bottom w:val="none" w:sz="0" w:space="0" w:color="auto"/>
                <w:right w:val="none" w:sz="0" w:space="0" w:color="auto"/>
              </w:divBdr>
            </w:div>
          </w:divsChild>
        </w:div>
        <w:div w:id="118636375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1282716">
              <w:marLeft w:val="0"/>
              <w:marRight w:val="0"/>
              <w:marTop w:val="0"/>
              <w:marBottom w:val="0"/>
              <w:divBdr>
                <w:top w:val="none" w:sz="0" w:space="0" w:color="auto"/>
                <w:left w:val="none" w:sz="0" w:space="0" w:color="auto"/>
                <w:bottom w:val="none" w:sz="0" w:space="0" w:color="auto"/>
                <w:right w:val="none" w:sz="0" w:space="0" w:color="auto"/>
              </w:divBdr>
            </w:div>
            <w:div w:id="833493467">
              <w:marLeft w:val="0"/>
              <w:marRight w:val="0"/>
              <w:marTop w:val="0"/>
              <w:marBottom w:val="0"/>
              <w:divBdr>
                <w:top w:val="none" w:sz="0" w:space="0" w:color="auto"/>
                <w:left w:val="none" w:sz="0" w:space="0" w:color="auto"/>
                <w:bottom w:val="none" w:sz="0" w:space="0" w:color="auto"/>
                <w:right w:val="none" w:sz="0" w:space="0" w:color="auto"/>
              </w:divBdr>
            </w:div>
            <w:div w:id="2130660316">
              <w:marLeft w:val="0"/>
              <w:marRight w:val="0"/>
              <w:marTop w:val="0"/>
              <w:marBottom w:val="0"/>
              <w:divBdr>
                <w:top w:val="none" w:sz="0" w:space="0" w:color="auto"/>
                <w:left w:val="none" w:sz="0" w:space="0" w:color="auto"/>
                <w:bottom w:val="none" w:sz="0" w:space="0" w:color="auto"/>
                <w:right w:val="none" w:sz="0" w:space="0" w:color="auto"/>
              </w:divBdr>
            </w:div>
          </w:divsChild>
        </w:div>
        <w:div w:id="156201761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81087">
              <w:marLeft w:val="0"/>
              <w:marRight w:val="0"/>
              <w:marTop w:val="0"/>
              <w:marBottom w:val="0"/>
              <w:divBdr>
                <w:top w:val="none" w:sz="0" w:space="0" w:color="auto"/>
                <w:left w:val="none" w:sz="0" w:space="0" w:color="auto"/>
                <w:bottom w:val="none" w:sz="0" w:space="0" w:color="auto"/>
                <w:right w:val="none" w:sz="0" w:space="0" w:color="auto"/>
              </w:divBdr>
            </w:div>
          </w:divsChild>
        </w:div>
        <w:div w:id="17920928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07173887">
              <w:marLeft w:val="0"/>
              <w:marRight w:val="0"/>
              <w:marTop w:val="0"/>
              <w:marBottom w:val="0"/>
              <w:divBdr>
                <w:top w:val="none" w:sz="0" w:space="0" w:color="auto"/>
                <w:left w:val="none" w:sz="0" w:space="0" w:color="auto"/>
                <w:bottom w:val="none" w:sz="0" w:space="0" w:color="auto"/>
                <w:right w:val="none" w:sz="0" w:space="0" w:color="auto"/>
              </w:divBdr>
            </w:div>
          </w:divsChild>
        </w:div>
        <w:div w:id="329799665">
          <w:blockQuote w:val="1"/>
          <w:marLeft w:val="600"/>
          <w:marRight w:val="0"/>
          <w:marTop w:val="0"/>
          <w:marBottom w:val="0"/>
          <w:divBdr>
            <w:top w:val="none" w:sz="0" w:space="0" w:color="auto"/>
            <w:left w:val="none" w:sz="0" w:space="0" w:color="auto"/>
            <w:bottom w:val="none" w:sz="0" w:space="0" w:color="auto"/>
            <w:right w:val="none" w:sz="0" w:space="0" w:color="auto"/>
          </w:divBdr>
          <w:divsChild>
            <w:div w:id="28070284">
              <w:marLeft w:val="0"/>
              <w:marRight w:val="0"/>
              <w:marTop w:val="0"/>
              <w:marBottom w:val="0"/>
              <w:divBdr>
                <w:top w:val="none" w:sz="0" w:space="0" w:color="auto"/>
                <w:left w:val="none" w:sz="0" w:space="0" w:color="auto"/>
                <w:bottom w:val="none" w:sz="0" w:space="0" w:color="auto"/>
                <w:right w:val="none" w:sz="0" w:space="0" w:color="auto"/>
              </w:divBdr>
            </w:div>
          </w:divsChild>
        </w:div>
        <w:div w:id="208243901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7935621">
              <w:marLeft w:val="0"/>
              <w:marRight w:val="0"/>
              <w:marTop w:val="0"/>
              <w:marBottom w:val="0"/>
              <w:divBdr>
                <w:top w:val="none" w:sz="0" w:space="0" w:color="auto"/>
                <w:left w:val="none" w:sz="0" w:space="0" w:color="auto"/>
                <w:bottom w:val="none" w:sz="0" w:space="0" w:color="auto"/>
                <w:right w:val="none" w:sz="0" w:space="0" w:color="auto"/>
              </w:divBdr>
            </w:div>
            <w:div w:id="1421563812">
              <w:marLeft w:val="0"/>
              <w:marRight w:val="0"/>
              <w:marTop w:val="0"/>
              <w:marBottom w:val="0"/>
              <w:divBdr>
                <w:top w:val="none" w:sz="0" w:space="0" w:color="auto"/>
                <w:left w:val="none" w:sz="0" w:space="0" w:color="auto"/>
                <w:bottom w:val="none" w:sz="0" w:space="0" w:color="auto"/>
                <w:right w:val="none" w:sz="0" w:space="0" w:color="auto"/>
              </w:divBdr>
            </w:div>
            <w:div w:id="1591891647">
              <w:marLeft w:val="0"/>
              <w:marRight w:val="0"/>
              <w:marTop w:val="0"/>
              <w:marBottom w:val="0"/>
              <w:divBdr>
                <w:top w:val="none" w:sz="0" w:space="0" w:color="auto"/>
                <w:left w:val="none" w:sz="0" w:space="0" w:color="auto"/>
                <w:bottom w:val="none" w:sz="0" w:space="0" w:color="auto"/>
                <w:right w:val="none" w:sz="0" w:space="0" w:color="auto"/>
              </w:divBdr>
            </w:div>
          </w:divsChild>
        </w:div>
        <w:div w:id="15747777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3681063">
              <w:marLeft w:val="0"/>
              <w:marRight w:val="0"/>
              <w:marTop w:val="0"/>
              <w:marBottom w:val="0"/>
              <w:divBdr>
                <w:top w:val="none" w:sz="0" w:space="0" w:color="auto"/>
                <w:left w:val="none" w:sz="0" w:space="0" w:color="auto"/>
                <w:bottom w:val="none" w:sz="0" w:space="0" w:color="auto"/>
                <w:right w:val="none" w:sz="0" w:space="0" w:color="auto"/>
              </w:divBdr>
            </w:div>
            <w:div w:id="404036389">
              <w:marLeft w:val="0"/>
              <w:marRight w:val="0"/>
              <w:marTop w:val="0"/>
              <w:marBottom w:val="0"/>
              <w:divBdr>
                <w:top w:val="none" w:sz="0" w:space="0" w:color="auto"/>
                <w:left w:val="none" w:sz="0" w:space="0" w:color="auto"/>
                <w:bottom w:val="none" w:sz="0" w:space="0" w:color="auto"/>
                <w:right w:val="none" w:sz="0" w:space="0" w:color="auto"/>
              </w:divBdr>
            </w:div>
            <w:div w:id="1605070494">
              <w:marLeft w:val="0"/>
              <w:marRight w:val="0"/>
              <w:marTop w:val="0"/>
              <w:marBottom w:val="0"/>
              <w:divBdr>
                <w:top w:val="none" w:sz="0" w:space="0" w:color="auto"/>
                <w:left w:val="none" w:sz="0" w:space="0" w:color="auto"/>
                <w:bottom w:val="none" w:sz="0" w:space="0" w:color="auto"/>
                <w:right w:val="none" w:sz="0" w:space="0" w:color="auto"/>
              </w:divBdr>
            </w:div>
          </w:divsChild>
        </w:div>
        <w:div w:id="1711303046">
          <w:blockQuote w:val="1"/>
          <w:marLeft w:val="600"/>
          <w:marRight w:val="0"/>
          <w:marTop w:val="0"/>
          <w:marBottom w:val="0"/>
          <w:divBdr>
            <w:top w:val="none" w:sz="0" w:space="0" w:color="auto"/>
            <w:left w:val="none" w:sz="0" w:space="0" w:color="auto"/>
            <w:bottom w:val="none" w:sz="0" w:space="0" w:color="auto"/>
            <w:right w:val="none" w:sz="0" w:space="0" w:color="auto"/>
          </w:divBdr>
          <w:divsChild>
            <w:div w:id="681009915">
              <w:marLeft w:val="0"/>
              <w:marRight w:val="0"/>
              <w:marTop w:val="0"/>
              <w:marBottom w:val="0"/>
              <w:divBdr>
                <w:top w:val="none" w:sz="0" w:space="0" w:color="auto"/>
                <w:left w:val="none" w:sz="0" w:space="0" w:color="auto"/>
                <w:bottom w:val="none" w:sz="0" w:space="0" w:color="auto"/>
                <w:right w:val="none" w:sz="0" w:space="0" w:color="auto"/>
              </w:divBdr>
            </w:div>
          </w:divsChild>
        </w:div>
        <w:div w:id="173488924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4248337">
              <w:marLeft w:val="0"/>
              <w:marRight w:val="0"/>
              <w:marTop w:val="0"/>
              <w:marBottom w:val="0"/>
              <w:divBdr>
                <w:top w:val="none" w:sz="0" w:space="0" w:color="auto"/>
                <w:left w:val="none" w:sz="0" w:space="0" w:color="auto"/>
                <w:bottom w:val="none" w:sz="0" w:space="0" w:color="auto"/>
                <w:right w:val="none" w:sz="0" w:space="0" w:color="auto"/>
              </w:divBdr>
            </w:div>
          </w:divsChild>
        </w:div>
        <w:div w:id="1186165323">
          <w:blockQuote w:val="1"/>
          <w:marLeft w:val="600"/>
          <w:marRight w:val="0"/>
          <w:marTop w:val="0"/>
          <w:marBottom w:val="0"/>
          <w:divBdr>
            <w:top w:val="none" w:sz="0" w:space="0" w:color="auto"/>
            <w:left w:val="none" w:sz="0" w:space="0" w:color="auto"/>
            <w:bottom w:val="none" w:sz="0" w:space="0" w:color="auto"/>
            <w:right w:val="none" w:sz="0" w:space="0" w:color="auto"/>
          </w:divBdr>
          <w:divsChild>
            <w:div w:id="1695614472">
              <w:marLeft w:val="0"/>
              <w:marRight w:val="0"/>
              <w:marTop w:val="0"/>
              <w:marBottom w:val="0"/>
              <w:divBdr>
                <w:top w:val="none" w:sz="0" w:space="0" w:color="auto"/>
                <w:left w:val="none" w:sz="0" w:space="0" w:color="auto"/>
                <w:bottom w:val="none" w:sz="0" w:space="0" w:color="auto"/>
                <w:right w:val="none" w:sz="0" w:space="0" w:color="auto"/>
              </w:divBdr>
            </w:div>
            <w:div w:id="1948655263">
              <w:marLeft w:val="0"/>
              <w:marRight w:val="0"/>
              <w:marTop w:val="0"/>
              <w:marBottom w:val="0"/>
              <w:divBdr>
                <w:top w:val="none" w:sz="0" w:space="0" w:color="auto"/>
                <w:left w:val="none" w:sz="0" w:space="0" w:color="auto"/>
                <w:bottom w:val="none" w:sz="0" w:space="0" w:color="auto"/>
                <w:right w:val="none" w:sz="0" w:space="0" w:color="auto"/>
              </w:divBdr>
            </w:div>
            <w:div w:id="1225607105">
              <w:marLeft w:val="0"/>
              <w:marRight w:val="0"/>
              <w:marTop w:val="0"/>
              <w:marBottom w:val="0"/>
              <w:divBdr>
                <w:top w:val="none" w:sz="0" w:space="0" w:color="auto"/>
                <w:left w:val="none" w:sz="0" w:space="0" w:color="auto"/>
                <w:bottom w:val="none" w:sz="0" w:space="0" w:color="auto"/>
                <w:right w:val="none" w:sz="0" w:space="0" w:color="auto"/>
              </w:divBdr>
            </w:div>
          </w:divsChild>
        </w:div>
        <w:div w:id="2794105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7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2Samuel+7.12-14&amp;t=NKJV" TargetMode="External"/><Relationship Id="rId117" Type="http://schemas.openxmlformats.org/officeDocument/2006/relationships/hyperlink" Target="https://www.blueletterbible.org/search/preSearch.cfm?Criteria=Ephesians+3.3&amp;t=NKJV" TargetMode="External"/><Relationship Id="rId21" Type="http://schemas.openxmlformats.org/officeDocument/2006/relationships/hyperlink" Target="https://www.blueletterbible.org/search/preSearch.cfm?Criteria=Matthew+17.22-23&amp;t=NKJV" TargetMode="External"/><Relationship Id="rId42" Type="http://schemas.openxmlformats.org/officeDocument/2006/relationships/hyperlink" Target="https://www.blueletterbible.org/search/preSearch.cfm?Criteria=Matthew+16.18&amp;t=NKJV" TargetMode="External"/><Relationship Id="rId47" Type="http://schemas.openxmlformats.org/officeDocument/2006/relationships/hyperlink" Target="https://www.blueletterbible.org/search/preSearch.cfm?Criteria=Acts+2.23&amp;t=NKJV" TargetMode="External"/><Relationship Id="rId63" Type="http://schemas.openxmlformats.org/officeDocument/2006/relationships/hyperlink" Target="https://www.blueletterbible.org/search/preSearch.cfm?Criteria=1John+1.6-2.2&amp;t=NKJV" TargetMode="External"/><Relationship Id="rId68" Type="http://schemas.openxmlformats.org/officeDocument/2006/relationships/hyperlink" Target="https://www.blueletterbible.org/search/preSearch.cfm?Criteria=Matthew+12&amp;t=NKJV" TargetMode="External"/><Relationship Id="rId84" Type="http://schemas.openxmlformats.org/officeDocument/2006/relationships/hyperlink" Target="https://www.blueletterbible.org/search/preSearch.cfm?Criteria=Ephesians+5.26-32&amp;t=NKJV" TargetMode="External"/><Relationship Id="rId89" Type="http://schemas.openxmlformats.org/officeDocument/2006/relationships/hyperlink" Target="https://www.blueletterbible.org/search/preSearch.cfm?Criteria=Matthew+16.18&amp;t=NKJV" TargetMode="External"/><Relationship Id="rId112" Type="http://schemas.openxmlformats.org/officeDocument/2006/relationships/hyperlink" Target="https://www.blueletterbible.org/search/preSearch.cfm?Criteria=1Peter+1.9-12&amp;t=NKJV" TargetMode="External"/><Relationship Id="rId133" Type="http://schemas.openxmlformats.org/officeDocument/2006/relationships/hyperlink" Target="https://www.blueletterbible.org/search/preSearch.cfm?Criteria=Matthew+16.19&amp;t=NKJV" TargetMode="External"/><Relationship Id="rId138" Type="http://schemas.openxmlformats.org/officeDocument/2006/relationships/hyperlink" Target="https://www.blueletterbible.org/search/preSearch.cfm?Criteria=1Corinthians+1.18&amp;t=NKJV" TargetMode="External"/><Relationship Id="rId154" Type="http://schemas.openxmlformats.org/officeDocument/2006/relationships/hyperlink" Target="https://www.blueletterbible.org/search/preSearch.cfm?Criteria=John+12.24-25&amp;t=NKJV" TargetMode="External"/><Relationship Id="rId159" Type="http://schemas.openxmlformats.org/officeDocument/2006/relationships/hyperlink" Target="https://www.blueletterbible.org/search/preSearch.cfm?Criteria=Matthew+16.25a&amp;t=NKJV" TargetMode="External"/><Relationship Id="rId170" Type="http://schemas.openxmlformats.org/officeDocument/2006/relationships/fontTable" Target="fontTable.xml"/><Relationship Id="rId16" Type="http://schemas.openxmlformats.org/officeDocument/2006/relationships/hyperlink" Target="https://www.blueletterbible.org/search/preSearch.cfm?Criteria=1Corinthians+15.3&amp;t=NKJV" TargetMode="External"/><Relationship Id="rId107" Type="http://schemas.openxmlformats.org/officeDocument/2006/relationships/hyperlink" Target="https://www.blueletterbible.org/search/preSearch.cfm?Criteria=Hebrews+11.10-16&amp;t=NKJV" TargetMode="External"/><Relationship Id="rId11" Type="http://schemas.openxmlformats.org/officeDocument/2006/relationships/hyperlink" Target="https://www.blueletterbible.org/search/preSearch.cfm?Criteria=Matthew+16.24-27&amp;t=NKJV" TargetMode="External"/><Relationship Id="rId32" Type="http://schemas.openxmlformats.org/officeDocument/2006/relationships/hyperlink" Target="https://www.blueletterbible.org/search/preSearch.cfm?Criteria=Genesis+37.23-36&amp;t=NKJV" TargetMode="External"/><Relationship Id="rId37" Type="http://schemas.openxmlformats.org/officeDocument/2006/relationships/hyperlink" Target="https://www.blueletterbible.org/search/preSearch.cfm?Criteria=Job+40.12-17&amp;t=NKJV" TargetMode="External"/><Relationship Id="rId53" Type="http://schemas.openxmlformats.org/officeDocument/2006/relationships/hyperlink" Target="https://www.blueletterbible.org/search/preSearch.cfm?Criteria=Ephesians+2.5&amp;t=NKJV" TargetMode="External"/><Relationship Id="rId58" Type="http://schemas.openxmlformats.org/officeDocument/2006/relationships/hyperlink" Target="https://www.blueletterbible.org/search/preSearch.cfm?Criteria=1Corinthians+5.7&amp;t=NKJV" TargetMode="External"/><Relationship Id="rId74" Type="http://schemas.openxmlformats.org/officeDocument/2006/relationships/hyperlink" Target="https://www.blueletterbible.org/search/preSearch.cfm?Criteria=Matthew+13&amp;t=NKJV" TargetMode="External"/><Relationship Id="rId79" Type="http://schemas.openxmlformats.org/officeDocument/2006/relationships/hyperlink" Target="https://www.blueletterbible.org/search/preSearch.cfm?Criteria=Ephesians+1.4&amp;t=NKJV" TargetMode="External"/><Relationship Id="rId102" Type="http://schemas.openxmlformats.org/officeDocument/2006/relationships/hyperlink" Target="https://www.blueletterbible.org/search/preSearch.cfm?Criteria=Hebrews+11.8-16&amp;t=NKJV" TargetMode="External"/><Relationship Id="rId123" Type="http://schemas.openxmlformats.org/officeDocument/2006/relationships/hyperlink" Target="https://www.blueletterbible.org/search/preSearch.cfm?Criteria=1Peter+2.9-10&amp;t=NKJV" TargetMode="External"/><Relationship Id="rId128" Type="http://schemas.openxmlformats.org/officeDocument/2006/relationships/hyperlink" Target="https://www.blueletterbible.org/search/preSearch.cfm?Criteria=Matthew+16.27ff&amp;t=NKJV" TargetMode="External"/><Relationship Id="rId144" Type="http://schemas.openxmlformats.org/officeDocument/2006/relationships/hyperlink" Target="https://www.blueletterbible.org/search/preSearch.cfm?Criteria=Matthew+16.25-26&amp;t=NKJV" TargetMode="External"/><Relationship Id="rId149" Type="http://schemas.openxmlformats.org/officeDocument/2006/relationships/hyperlink" Target="https://www.blueletterbible.org/search/preSearch.cfm?Criteria=Hebrews+10.23-26&amp;t=NKJV" TargetMode="External"/><Relationship Id="rId5" Type="http://schemas.openxmlformats.org/officeDocument/2006/relationships/hyperlink" Target="https://www.blueletterbible.org/search/preSearch.cfm?Criteria=Matthew+16.24-27&amp;t=NKJV" TargetMode="External"/><Relationship Id="rId90" Type="http://schemas.openxmlformats.org/officeDocument/2006/relationships/hyperlink" Target="https://www.blueletterbible.org/search/preSearch.cfm?Criteria=Hebrews+12.23&amp;t=NKJV" TargetMode="External"/><Relationship Id="rId95" Type="http://schemas.openxmlformats.org/officeDocument/2006/relationships/hyperlink" Target="https://www.blueletterbible.org/search/preSearch.cfm?Criteria=Genesis+1.26-28&amp;t=NKJV" TargetMode="External"/><Relationship Id="rId160" Type="http://schemas.openxmlformats.org/officeDocument/2006/relationships/hyperlink" Target="https://www.blueletterbible.org/search/preSearch.cfm?Criteria=Matthew+16.25b&amp;t=NKJV" TargetMode="External"/><Relationship Id="rId165" Type="http://schemas.openxmlformats.org/officeDocument/2006/relationships/hyperlink" Target="https://www.blueletterbible.org/search/preSearch.cfm?Criteria=Matthew+25.14-30&amp;t=NKJV" TargetMode="External"/><Relationship Id="rId22" Type="http://schemas.openxmlformats.org/officeDocument/2006/relationships/hyperlink" Target="https://www.blueletterbible.org/search/preSearch.cfm?Criteria=Matthew+20.17-19&amp;t=NKJV" TargetMode="External"/><Relationship Id="rId27" Type="http://schemas.openxmlformats.org/officeDocument/2006/relationships/hyperlink" Target="https://www.blueletterbible.org/search/preSearch.cfm?Criteria=Matthew+16.23&amp;t=NKJV" TargetMode="External"/><Relationship Id="rId43" Type="http://schemas.openxmlformats.org/officeDocument/2006/relationships/hyperlink" Target="https://www.blueletterbible.org/search/preSearch.cfm?Criteria=Matthew+12&amp;t=NKJV" TargetMode="External"/><Relationship Id="rId48" Type="http://schemas.openxmlformats.org/officeDocument/2006/relationships/hyperlink" Target="https://www.blueletterbible.org/search/preSearch.cfm?Criteria=Acts+2.36&amp;t=NKJV" TargetMode="External"/><Relationship Id="rId64" Type="http://schemas.openxmlformats.org/officeDocument/2006/relationships/hyperlink" Target="https://www.blueletterbible.org/search/preSearch.cfm?Criteria=John+13.4-12&amp;t=NKJV" TargetMode="External"/><Relationship Id="rId69" Type="http://schemas.openxmlformats.org/officeDocument/2006/relationships/hyperlink" Target="https://www.blueletterbible.org/search/preSearch.cfm?Criteria=Matthew+13&amp;t=NKJV" TargetMode="External"/><Relationship Id="rId113" Type="http://schemas.openxmlformats.org/officeDocument/2006/relationships/hyperlink" Target="https://www.blueletterbible.org/search/preSearch.cfm?Criteria=1Peter+4.12-13&amp;t=NKJV" TargetMode="External"/><Relationship Id="rId118" Type="http://schemas.openxmlformats.org/officeDocument/2006/relationships/hyperlink" Target="https://www.blueletterbible.org/search/preSearch.cfm?Criteria=Matthew+16.13ff&amp;t=NKJV" TargetMode="External"/><Relationship Id="rId134" Type="http://schemas.openxmlformats.org/officeDocument/2006/relationships/hyperlink" Target="https://www.blueletterbible.org/search/preSearch.cfm?Criteria=Matthew+16.13-16&amp;t=NKJV" TargetMode="External"/><Relationship Id="rId139" Type="http://schemas.openxmlformats.org/officeDocument/2006/relationships/hyperlink" Target="https://www.blueletterbible.org/search/preSearch.cfm?Criteria=Colossians+2.12&amp;t=NKJV" TargetMode="External"/><Relationship Id="rId80" Type="http://schemas.openxmlformats.org/officeDocument/2006/relationships/hyperlink" Target="https://www.blueletterbible.org/search/preSearch.cfm?Criteria=Revelation+13.8&amp;t=NKJV" TargetMode="External"/><Relationship Id="rId85" Type="http://schemas.openxmlformats.org/officeDocument/2006/relationships/hyperlink" Target="https://www.blueletterbible.org/search/preSearch.cfm?Criteria=Genesis+2.22&amp;t=NKJV" TargetMode="External"/><Relationship Id="rId150" Type="http://schemas.openxmlformats.org/officeDocument/2006/relationships/hyperlink" Target="https://www.blueletterbible.org/search/preSearch.cfm?Criteria=James+2.5&amp;t=NKJV" TargetMode="External"/><Relationship Id="rId155" Type="http://schemas.openxmlformats.org/officeDocument/2006/relationships/hyperlink" Target="https://www.blueletterbible.org/search/preSearch.cfm?Criteria=Romans+8.13&amp;t=NKJV" TargetMode="External"/><Relationship Id="rId171" Type="http://schemas.openxmlformats.org/officeDocument/2006/relationships/theme" Target="theme/theme1.xml"/><Relationship Id="rId12" Type="http://schemas.openxmlformats.org/officeDocument/2006/relationships/hyperlink" Target="https://www.blueletterbible.org/search/preSearch.cfm?Criteria=Matthew+16.28&amp;t=NKJV" TargetMode="External"/><Relationship Id="rId17" Type="http://schemas.openxmlformats.org/officeDocument/2006/relationships/hyperlink" Target="https://www.blueletterbible.org/search/preSearch.cfm?Criteria=Hebrews+7.25&amp;t=NKJV" TargetMode="External"/><Relationship Id="rId33" Type="http://schemas.openxmlformats.org/officeDocument/2006/relationships/hyperlink" Target="https://www.blueletterbible.org/search/preSearch.cfm?Criteria=Genesis+45.1-15&amp;t=NKJV" TargetMode="External"/><Relationship Id="rId38" Type="http://schemas.openxmlformats.org/officeDocument/2006/relationships/hyperlink" Target="https://www.blueletterbible.org/search/preSearch.cfm?Criteria=Psalm+137.1-9&amp;t=NKJV" TargetMode="External"/><Relationship Id="rId59" Type="http://schemas.openxmlformats.org/officeDocument/2006/relationships/hyperlink" Target="https://www.blueletterbible.org/search/preSearch.cfm?Criteria=Hebrews+9&amp;t=NKJV" TargetMode="External"/><Relationship Id="rId103" Type="http://schemas.openxmlformats.org/officeDocument/2006/relationships/hyperlink" Target="https://www.blueletterbible.org/search/preSearch.cfm?Criteria=Hebrews+2.3&amp;t=NKJV" TargetMode="External"/><Relationship Id="rId108" Type="http://schemas.openxmlformats.org/officeDocument/2006/relationships/hyperlink" Target="https://www.blueletterbible.org/search/preSearch.cfm?Criteria=Hebrews+11.26&amp;t=NKJV" TargetMode="External"/><Relationship Id="rId124" Type="http://schemas.openxmlformats.org/officeDocument/2006/relationships/hyperlink" Target="http://bibleone.net/SB.htm" TargetMode="External"/><Relationship Id="rId129" Type="http://schemas.openxmlformats.org/officeDocument/2006/relationships/hyperlink" Target="https://www.blueletterbible.org/search/preSearch.cfm?Criteria=Matthew+16.25b&amp;t=NKJV" TargetMode="External"/><Relationship Id="rId54" Type="http://schemas.openxmlformats.org/officeDocument/2006/relationships/hyperlink" Target="https://www.blueletterbible.org/search/preSearch.cfm?Criteria=Exodus+12.1-13&amp;t=NKJV" TargetMode="External"/><Relationship Id="rId70" Type="http://schemas.openxmlformats.org/officeDocument/2006/relationships/hyperlink" Target="https://www.blueletterbible.org/search/preSearch.cfm?Criteria=Matthew+21.43&amp;t=NKJV" TargetMode="External"/><Relationship Id="rId75" Type="http://schemas.openxmlformats.org/officeDocument/2006/relationships/hyperlink" Target="https://www.blueletterbible.org/search/preSearch.cfm?Criteria=Romans+5.14&amp;t=NKJV" TargetMode="External"/><Relationship Id="rId91" Type="http://schemas.openxmlformats.org/officeDocument/2006/relationships/hyperlink" Target="https://www.blueletterbible.org/search/preSearch.cfm?Criteria=Matthew+16.18&amp;t=NKJV" TargetMode="External"/><Relationship Id="rId96" Type="http://schemas.openxmlformats.org/officeDocument/2006/relationships/hyperlink" Target="https://www.blueletterbible.org/search/preSearch.cfm?Criteria=Matthew+16.25&amp;t=NKJV" TargetMode="External"/><Relationship Id="rId140" Type="http://schemas.openxmlformats.org/officeDocument/2006/relationships/hyperlink" Target="https://www.blueletterbible.org/search/preSearch.cfm?Criteria=Colossians+3.1-4&amp;t=NKJV" TargetMode="External"/><Relationship Id="rId145" Type="http://schemas.openxmlformats.org/officeDocument/2006/relationships/hyperlink" Target="https://www.blueletterbible.org/search/preSearch.cfm?Criteria=Matthew+16.28-17.5&amp;t=NKJV" TargetMode="External"/><Relationship Id="rId161" Type="http://schemas.openxmlformats.org/officeDocument/2006/relationships/hyperlink" Target="https://www.blueletterbible.org/search/preSearch.cfm?Criteria=Matthew+16.26&amp;t=NKJV" TargetMode="External"/><Relationship Id="rId166" Type="http://schemas.openxmlformats.org/officeDocument/2006/relationships/hyperlink" Target="https://www.blueletterbible.org/search/preSearch.cfm?Criteria=Matthew+16.24-2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16.6-11&amp;t=NKJV" TargetMode="External"/><Relationship Id="rId15" Type="http://schemas.openxmlformats.org/officeDocument/2006/relationships/hyperlink" Target="https://www.blueletterbible.org/search/preSearch.cfm?Criteria=Matthew+16.13-14&amp;t=NKJV" TargetMode="External"/><Relationship Id="rId23" Type="http://schemas.openxmlformats.org/officeDocument/2006/relationships/hyperlink" Target="https://www.blueletterbible.org/search/preSearch.cfm?Criteria=Luke+9.30-31&amp;t=NKJV" TargetMode="External"/><Relationship Id="rId28" Type="http://schemas.openxmlformats.org/officeDocument/2006/relationships/hyperlink" Target="https://www.blueletterbible.org/search/preSearch.cfm?Criteria=Matthew+16.22&amp;t=NKJV" TargetMode="External"/><Relationship Id="rId36" Type="http://schemas.openxmlformats.org/officeDocument/2006/relationships/hyperlink" Target="https://www.blueletterbible.org/search/preSearch.cfm?Criteria=Job+2.6-8&amp;t=NKJV" TargetMode="External"/><Relationship Id="rId49" Type="http://schemas.openxmlformats.org/officeDocument/2006/relationships/hyperlink" Target="https://www.blueletterbible.org/search/preSearch.cfm?Criteria=Acts+7.52&amp;t=NKJV" TargetMode="External"/><Relationship Id="rId57" Type="http://schemas.openxmlformats.org/officeDocument/2006/relationships/hyperlink" Target="https://www.blueletterbible.org/search/preSearch.cfm?Criteria=Acts+16.31&amp;t=NKJV" TargetMode="External"/><Relationship Id="rId106" Type="http://schemas.openxmlformats.org/officeDocument/2006/relationships/hyperlink" Target="https://www.blueletterbible.org/search/preSearch.cfm?Criteria=Ezekiel+14.14-20&amp;t=NKJV" TargetMode="External"/><Relationship Id="rId114" Type="http://schemas.openxmlformats.org/officeDocument/2006/relationships/hyperlink" Target="https://www.blueletterbible.org/search/preSearch.cfm?Criteria=Matthew+12.46-50&amp;t=NKJV" TargetMode="External"/><Relationship Id="rId119" Type="http://schemas.openxmlformats.org/officeDocument/2006/relationships/hyperlink" Target="https://www.blueletterbible.org/search/preSearch.cfm?Criteria=Matthew+21.33-43&amp;t=NKJV" TargetMode="External"/><Relationship Id="rId127" Type="http://schemas.openxmlformats.org/officeDocument/2006/relationships/hyperlink" Target="https://www.blueletterbible.org/search/preSearch.cfm?Criteria=Revelation+3&amp;t=NKJV" TargetMode="External"/><Relationship Id="rId10" Type="http://schemas.openxmlformats.org/officeDocument/2006/relationships/hyperlink" Target="https://www.blueletterbible.org/search/preSearch.cfm?Criteria=Matthew+16.21-23&amp;t=NKJV" TargetMode="External"/><Relationship Id="rId31" Type="http://schemas.openxmlformats.org/officeDocument/2006/relationships/hyperlink" Target="https://www.blueletterbible.org/search/preSearch.cfm?Criteria=Luke+24.25-26&amp;t=NKJV" TargetMode="External"/><Relationship Id="rId44" Type="http://schemas.openxmlformats.org/officeDocument/2006/relationships/hyperlink" Target="https://www.blueletterbible.org/search/preSearch.cfm?Criteria=Matthew+13&amp;t=NKJV" TargetMode="External"/><Relationship Id="rId52" Type="http://schemas.openxmlformats.org/officeDocument/2006/relationships/hyperlink" Target="https://www.blueletterbible.org/search/preSearch.cfm?Criteria=Ephesians+2.1&amp;t=NKJV" TargetMode="External"/><Relationship Id="rId60" Type="http://schemas.openxmlformats.org/officeDocument/2006/relationships/hyperlink" Target="https://www.blueletterbible.org/search/preSearch.cfm?Criteria=Hebrews+10&amp;t=NKJV" TargetMode="External"/><Relationship Id="rId65" Type="http://schemas.openxmlformats.org/officeDocument/2006/relationships/hyperlink" Target="https://www.blueletterbible.org/search/preSearch.cfm?Criteria=Matthew+16.22&amp;t=NKJV" TargetMode="External"/><Relationship Id="rId73" Type="http://schemas.openxmlformats.org/officeDocument/2006/relationships/hyperlink" Target="https://www.blueletterbible.org/search/preSearch.cfm?Criteria=Matthew+12&amp;t=NKJV" TargetMode="External"/><Relationship Id="rId78" Type="http://schemas.openxmlformats.org/officeDocument/2006/relationships/hyperlink" Target="https://www.blueletterbible.org/search/preSearch.cfm?Criteria=Genesis+2.21-24&amp;t=NKJV" TargetMode="External"/><Relationship Id="rId81" Type="http://schemas.openxmlformats.org/officeDocument/2006/relationships/hyperlink" Target="https://www.blueletterbible.org/search/preSearch.cfm?Criteria=John+19.34&amp;t=NKJV" TargetMode="External"/><Relationship Id="rId86" Type="http://schemas.openxmlformats.org/officeDocument/2006/relationships/hyperlink" Target="https://www.blueletterbible.org/search/preSearch.cfm?Criteria=Matthew+16.18&amp;t=NKJV" TargetMode="External"/><Relationship Id="rId94" Type="http://schemas.openxmlformats.org/officeDocument/2006/relationships/hyperlink" Target="https://www.blueletterbible.org/search/preSearch.cfm?Criteria=Ephesians+5.30&amp;t=NKJV" TargetMode="External"/><Relationship Id="rId99" Type="http://schemas.openxmlformats.org/officeDocument/2006/relationships/hyperlink" Target="https://www.blueletterbible.org/search/preSearch.cfm?Criteria=Matthew+16.24-27&amp;t=NKJV" TargetMode="External"/><Relationship Id="rId101" Type="http://schemas.openxmlformats.org/officeDocument/2006/relationships/hyperlink" Target="https://www.blueletterbible.org/search/preSearch.cfm?Criteria=Luke+13.28-29&amp;t=NKJV" TargetMode="External"/><Relationship Id="rId122" Type="http://schemas.openxmlformats.org/officeDocument/2006/relationships/hyperlink" Target="https://www.blueletterbible.org/search/preSearch.cfm?Criteria=Ephesians+2.11-15&amp;t=NKJV" TargetMode="External"/><Relationship Id="rId130" Type="http://schemas.openxmlformats.org/officeDocument/2006/relationships/hyperlink" Target="https://www.blueletterbible.org/search/preSearch.cfm?Criteria=Matthew+16.26b&amp;t=NKJV" TargetMode="External"/><Relationship Id="rId135" Type="http://schemas.openxmlformats.org/officeDocument/2006/relationships/hyperlink" Target="https://www.blueletterbible.org/search/preSearch.cfm?Criteria=Matthew+16.20&amp;t=NKJV" TargetMode="External"/><Relationship Id="rId143" Type="http://schemas.openxmlformats.org/officeDocument/2006/relationships/hyperlink" Target="https://www.blueletterbible.org/search/preSearch.cfm?Criteria=Matthew+16.27ff&amp;t=NKJV" TargetMode="External"/><Relationship Id="rId148" Type="http://schemas.openxmlformats.org/officeDocument/2006/relationships/hyperlink" Target="https://www.blueletterbible.org/search/preSearch.cfm?Criteria=Hebrews+10.35-11.1&amp;t=NKJV" TargetMode="External"/><Relationship Id="rId151" Type="http://schemas.openxmlformats.org/officeDocument/2006/relationships/hyperlink" Target="https://www.blueletterbible.org/search/preSearch.cfm?Criteria=James+2.14-26&amp;t=NKJV" TargetMode="External"/><Relationship Id="rId156" Type="http://schemas.openxmlformats.org/officeDocument/2006/relationships/hyperlink" Target="https://www.blueletterbible.org/search/preSearch.cfm?Criteria=Luke+9.23b&amp;t=NKJV" TargetMode="External"/><Relationship Id="rId164" Type="http://schemas.openxmlformats.org/officeDocument/2006/relationships/hyperlink" Target="https://www.blueletterbible.org/search/preSearch.cfm?Criteria=Luke+19.13b&amp;t=NKJV" TargetMode="External"/><Relationship Id="rId169" Type="http://schemas.openxmlformats.org/officeDocument/2006/relationships/hyperlink" Target="https://www.koffeekupkandor.com/salvation-of-the-soul.php"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16.17-19&amp;t=NKJV" TargetMode="External"/><Relationship Id="rId13" Type="http://schemas.openxmlformats.org/officeDocument/2006/relationships/hyperlink" Target="https://www.blueletterbible.org/search/preSearch.cfm?Criteria=Matthew+17.1-9&amp;t=NKJV" TargetMode="External"/><Relationship Id="rId18" Type="http://schemas.openxmlformats.org/officeDocument/2006/relationships/hyperlink" Target="https://www.blueletterbible.org/search/preSearch.cfm?Criteria=Revelation+11.15&amp;t=NKJV" TargetMode="External"/><Relationship Id="rId39" Type="http://schemas.openxmlformats.org/officeDocument/2006/relationships/hyperlink" Target="https://www.blueletterbible.org/search/preSearch.cfm?Criteria=1Peter+1.11&amp;t=NKJV" TargetMode="External"/><Relationship Id="rId109" Type="http://schemas.openxmlformats.org/officeDocument/2006/relationships/hyperlink" Target="https://www.blueletterbible.org/search/preSearch.cfm?Criteria=Hebrews+11.32-40&amp;t=NKJV" TargetMode="External"/><Relationship Id="rId34" Type="http://schemas.openxmlformats.org/officeDocument/2006/relationships/hyperlink" Target="https://www.blueletterbible.org/search/preSearch.cfm?Criteria=Exodus+2.11-15&amp;t=NKJV" TargetMode="External"/><Relationship Id="rId50" Type="http://schemas.openxmlformats.org/officeDocument/2006/relationships/hyperlink" Target="https://www.blueletterbible.org/search/preSearch.cfm?Criteria=Acts+16.30-31&amp;t=NKJV" TargetMode="External"/><Relationship Id="rId55" Type="http://schemas.openxmlformats.org/officeDocument/2006/relationships/hyperlink" Target="https://www.blueletterbible.org/search/preSearch.cfm?Criteria=Leviticus+1-7&amp;t=NKJV" TargetMode="External"/><Relationship Id="rId76" Type="http://schemas.openxmlformats.org/officeDocument/2006/relationships/hyperlink" Target="https://www.blueletterbible.org/search/preSearch.cfm?Criteria=1Corinthians+15.45-47&amp;t=NKJV" TargetMode="External"/><Relationship Id="rId97" Type="http://schemas.openxmlformats.org/officeDocument/2006/relationships/hyperlink" Target="https://www.blueletterbible.org/search/preSearch.cfm?Criteria=Matthew+16.25b&amp;t=NKJV" TargetMode="External"/><Relationship Id="rId104" Type="http://schemas.openxmlformats.org/officeDocument/2006/relationships/hyperlink" Target="https://www.blueletterbible.org/search/preSearch.cfm?Criteria=Proverbs+11.30&amp;t=NKJV" TargetMode="External"/><Relationship Id="rId120" Type="http://schemas.openxmlformats.org/officeDocument/2006/relationships/hyperlink" Target="https://www.blueletterbible.org/search/preSearch.cfm?Criteria=2Corinthians+5.17&amp;t=NKJV" TargetMode="External"/><Relationship Id="rId125" Type="http://schemas.openxmlformats.org/officeDocument/2006/relationships/hyperlink" Target="https://www.blueletterbible.org/search/preSearch.cfm?Criteria=Matthew+16.24-26&amp;t=NKJV" TargetMode="External"/><Relationship Id="rId141" Type="http://schemas.openxmlformats.org/officeDocument/2006/relationships/hyperlink" Target="https://www.blueletterbible.org/search/preSearch.cfm?Criteria=Matthew+16.24-27&amp;t=NKJV" TargetMode="External"/><Relationship Id="rId146" Type="http://schemas.openxmlformats.org/officeDocument/2006/relationships/hyperlink" Target="https://www.blueletterbible.org/search/preSearch.cfm?Criteria=Matthew+16.27&amp;t=NKJV" TargetMode="External"/><Relationship Id="rId167" Type="http://schemas.openxmlformats.org/officeDocument/2006/relationships/hyperlink" Target="https://www.blueletterbible.org/search/preSearch.cfm?Criteria=Ephesians+2.8-9&amp;t=NKJV" TargetMode="External"/><Relationship Id="rId7" Type="http://schemas.openxmlformats.org/officeDocument/2006/relationships/hyperlink" Target="https://www.blueletterbible.org/search/preSearch.cfm?Criteria=Matthew+16.13-16&amp;t=NKJV" TargetMode="External"/><Relationship Id="rId71" Type="http://schemas.openxmlformats.org/officeDocument/2006/relationships/hyperlink" Target="https://www.blueletterbible.org/search/preSearch.cfm?Criteria=Matthew+16&amp;t=NKJV" TargetMode="External"/><Relationship Id="rId92" Type="http://schemas.openxmlformats.org/officeDocument/2006/relationships/hyperlink" Target="https://www.blueletterbible.org/search/preSearch.cfm?Criteria=Matthew+22.14&amp;t=NKJV" TargetMode="External"/><Relationship Id="rId162" Type="http://schemas.openxmlformats.org/officeDocument/2006/relationships/hyperlink" Target="https://www.blueletterbible.org/search/preSearch.cfm?Criteria=Matthew+16.26&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Matthew+16.16&amp;t=NKJV" TargetMode="External"/><Relationship Id="rId24" Type="http://schemas.openxmlformats.org/officeDocument/2006/relationships/hyperlink" Target="https://www.blueletterbible.org/search/preSearch.cfm?Criteria=Exodus+4.22-23&amp;t=NKJV" TargetMode="External"/><Relationship Id="rId40" Type="http://schemas.openxmlformats.org/officeDocument/2006/relationships/hyperlink" Target="https://www.blueletterbible.org/search/preSearch.cfm?Criteria=1Peter+2.21&amp;t=NKJV" TargetMode="External"/><Relationship Id="rId45" Type="http://schemas.openxmlformats.org/officeDocument/2006/relationships/hyperlink" Target="https://www.blueletterbible.org/search/preSearch.cfm?Criteria=Matthew+21.43b&amp;t=NKJV" TargetMode="External"/><Relationship Id="rId66" Type="http://schemas.openxmlformats.org/officeDocument/2006/relationships/hyperlink" Target="https://www.blueletterbible.org/search/preSearch.cfm?Criteria=Matthew+16.16&amp;t=NKJV" TargetMode="External"/><Relationship Id="rId87" Type="http://schemas.openxmlformats.org/officeDocument/2006/relationships/hyperlink" Target="https://www.blueletterbible.org/search/preSearch.cfm?Criteria=Revelation+2&amp;t=NKJV" TargetMode="External"/><Relationship Id="rId110" Type="http://schemas.openxmlformats.org/officeDocument/2006/relationships/hyperlink" Target="https://www.blueletterbible.org/search/preSearch.cfm?Criteria=Hebrews+10.26-11.1&amp;t=NKJV" TargetMode="External"/><Relationship Id="rId115" Type="http://schemas.openxmlformats.org/officeDocument/2006/relationships/hyperlink" Target="https://www.blueletterbible.org/search/preSearch.cfm?Criteria=Matthew+13.1ff&amp;t=NKJV" TargetMode="External"/><Relationship Id="rId131" Type="http://schemas.openxmlformats.org/officeDocument/2006/relationships/hyperlink" Target="https://www.blueletterbible.org/search/preSearch.cfm?Criteria=Matthew+16.25a&amp;t=NKJV" TargetMode="External"/><Relationship Id="rId136" Type="http://schemas.openxmlformats.org/officeDocument/2006/relationships/hyperlink" Target="https://www.blueletterbible.org/search/preSearch.cfm?Criteria=Matthew+16.17-19&amp;t=NKJV" TargetMode="External"/><Relationship Id="rId157" Type="http://schemas.openxmlformats.org/officeDocument/2006/relationships/hyperlink" Target="https://www.blueletterbible.org/search/preSearch.cfm?Criteria=Romans+12.1&amp;t=NKJV" TargetMode="External"/><Relationship Id="rId61" Type="http://schemas.openxmlformats.org/officeDocument/2006/relationships/hyperlink" Target="https://www.blueletterbible.org/search/preSearch.cfm?Criteria=1Corinthians+15.3&amp;t=NKJV" TargetMode="External"/><Relationship Id="rId82" Type="http://schemas.openxmlformats.org/officeDocument/2006/relationships/hyperlink" Target="https://www.blueletterbible.org/search/preSearch.cfm?Criteria=Matthew+16.18&amp;t=NKJV" TargetMode="External"/><Relationship Id="rId152" Type="http://schemas.openxmlformats.org/officeDocument/2006/relationships/hyperlink" Target="https://www.blueletterbible.org/search/preSearch.cfm?Criteria=Genesis+16.4-9&amp;t=NKJV" TargetMode="External"/><Relationship Id="rId19" Type="http://schemas.openxmlformats.org/officeDocument/2006/relationships/hyperlink" Target="https://www.blueletterbible.org/search/preSearch.cfm?Criteria=Matthew+16.21-23&amp;t=NKJV" TargetMode="External"/><Relationship Id="rId14" Type="http://schemas.openxmlformats.org/officeDocument/2006/relationships/hyperlink" Target="https://www.blueletterbible.org/search/preSearch.cfm?Criteria=Matthew+16.16&amp;t=NKJV" TargetMode="External"/><Relationship Id="rId30" Type="http://schemas.openxmlformats.org/officeDocument/2006/relationships/hyperlink" Target="https://www.blueletterbible.org/search/preSearch.cfm?Criteria=Matthew+26.63-64&amp;t=NKJV" TargetMode="External"/><Relationship Id="rId35" Type="http://schemas.openxmlformats.org/officeDocument/2006/relationships/hyperlink" Target="https://www.blueletterbible.org/search/preSearch.cfm?Criteria=Exodus+40.33-38&amp;t=NKJV" TargetMode="External"/><Relationship Id="rId56" Type="http://schemas.openxmlformats.org/officeDocument/2006/relationships/hyperlink" Target="https://www.blueletterbible.org/search/preSearch.cfm?Criteria=Leviticus+1.16&amp;t=NKJV" TargetMode="External"/><Relationship Id="rId77" Type="http://schemas.openxmlformats.org/officeDocument/2006/relationships/hyperlink" Target="https://www.blueletterbible.org/search/preSearch.cfm?Criteria=Genesis+2.20&amp;t=NKJV" TargetMode="External"/><Relationship Id="rId100" Type="http://schemas.openxmlformats.org/officeDocument/2006/relationships/hyperlink" Target="https://www.blueletterbible.org/search/preSearch.cfm?Criteria=Matthew+8.11&amp;t=NKJV" TargetMode="External"/><Relationship Id="rId105" Type="http://schemas.openxmlformats.org/officeDocument/2006/relationships/hyperlink" Target="https://www.blueletterbible.org/search/preSearch.cfm?Criteria=Ezekiel+3.17-21&amp;t=NKJV" TargetMode="External"/><Relationship Id="rId126" Type="http://schemas.openxmlformats.org/officeDocument/2006/relationships/hyperlink" Target="https://www.blueletterbible.org/search/preSearch.cfm?Criteria=Revelation+2&amp;t=NKJV" TargetMode="External"/><Relationship Id="rId147" Type="http://schemas.openxmlformats.org/officeDocument/2006/relationships/hyperlink" Target="https://www.blueletterbible.org/search/preSearch.cfm?Criteria=Luke+19.12ff&amp;t=NKJV" TargetMode="External"/><Relationship Id="rId168" Type="http://schemas.openxmlformats.org/officeDocument/2006/relationships/hyperlink" Target="https://www.blueletterbible.org/search/preSearch.cfm?Criteria=Ephesians+2.10&amp;t=NKJV" TargetMode="External"/><Relationship Id="rId8" Type="http://schemas.openxmlformats.org/officeDocument/2006/relationships/hyperlink" Target="https://www.blueletterbible.org/search/preSearch.cfm?Criteria=Matthew+16.20&amp;t=NKJV" TargetMode="External"/><Relationship Id="rId51" Type="http://schemas.openxmlformats.org/officeDocument/2006/relationships/hyperlink" Target="https://www.blueletterbible.org/search/preSearch.cfm?Criteria=John+5.24&amp;t=NKJV" TargetMode="External"/><Relationship Id="rId72" Type="http://schemas.openxmlformats.org/officeDocument/2006/relationships/hyperlink" Target="https://www.blueletterbible.org/search/preSearch.cfm?Criteria=1Peter+2.9-10&amp;t=NKJV" TargetMode="External"/><Relationship Id="rId93" Type="http://schemas.openxmlformats.org/officeDocument/2006/relationships/hyperlink" Target="https://www.blueletterbible.org/search/preSearch.cfm?Criteria=Genesis+2.23&amp;t=NKJV" TargetMode="External"/><Relationship Id="rId98" Type="http://schemas.openxmlformats.org/officeDocument/2006/relationships/hyperlink" Target="https://www.blueletterbible.org/search/preSearch.cfm?Criteria=Matthew+16.27&amp;t=NKJV" TargetMode="External"/><Relationship Id="rId121" Type="http://schemas.openxmlformats.org/officeDocument/2006/relationships/hyperlink" Target="https://www.blueletterbible.org/search/preSearch.cfm?Criteria=Galatians+3.26-29&amp;t=NKJV" TargetMode="External"/><Relationship Id="rId142" Type="http://schemas.openxmlformats.org/officeDocument/2006/relationships/hyperlink" Target="https://www.blueletterbible.org/search/preSearch.cfm?Criteria=Matthew+16.24-26&amp;t=NKJV" TargetMode="External"/><Relationship Id="rId163" Type="http://schemas.openxmlformats.org/officeDocument/2006/relationships/hyperlink" Target="https://www.blueletterbible.org/search/preSearch.cfm?Criteria=Luke+19.11-27&amp;t=N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Exodus+19.5-6&amp;t=NKJV" TargetMode="External"/><Relationship Id="rId46" Type="http://schemas.openxmlformats.org/officeDocument/2006/relationships/hyperlink" Target="https://www.blueletterbible.org/search/preSearch.cfm?Criteria=Exodus+12.1ff&amp;t=NKJV" TargetMode="External"/><Relationship Id="rId67" Type="http://schemas.openxmlformats.org/officeDocument/2006/relationships/hyperlink" Target="https://www.blueletterbible.org/search/preSearch.cfm?Criteria=Matthew+16.23&amp;t=NKJV" TargetMode="External"/><Relationship Id="rId116" Type="http://schemas.openxmlformats.org/officeDocument/2006/relationships/hyperlink" Target="https://www.blueletterbible.org/search/preSearch.cfm?Criteria=Matthew+16.18ff&amp;t=NKJV" TargetMode="External"/><Relationship Id="rId137" Type="http://schemas.openxmlformats.org/officeDocument/2006/relationships/hyperlink" Target="https://www.blueletterbible.org/search/preSearch.cfm?Criteria=Matthew+16.21-23&amp;t=NKJV" TargetMode="External"/><Relationship Id="rId158" Type="http://schemas.openxmlformats.org/officeDocument/2006/relationships/hyperlink" Target="https://www.blueletterbible.org/search/preSearch.cfm?Criteria=Matthew+16.24&amp;t=NKJV" TargetMode="External"/><Relationship Id="rId20" Type="http://schemas.openxmlformats.org/officeDocument/2006/relationships/hyperlink" Target="https://www.blueletterbible.org/search/preSearch.cfm?Criteria=Matthew+17.3-4&amp;t=NKJV" TargetMode="External"/><Relationship Id="rId41" Type="http://schemas.openxmlformats.org/officeDocument/2006/relationships/hyperlink" Target="https://www.blueletterbible.org/search/preSearch.cfm?Criteria=1Peter+5.1&amp;t=NKJV" TargetMode="External"/><Relationship Id="rId62" Type="http://schemas.openxmlformats.org/officeDocument/2006/relationships/hyperlink" Target="https://www.blueletterbible.org/search/preSearch.cfm?Criteria=Hebrews+7.25&amp;t=NKJV" TargetMode="External"/><Relationship Id="rId83" Type="http://schemas.openxmlformats.org/officeDocument/2006/relationships/hyperlink" Target="https://www.blueletterbible.org/search/preSearch.cfm?Criteria=Hebrews+2.10&amp;t=NKJV" TargetMode="External"/><Relationship Id="rId88" Type="http://schemas.openxmlformats.org/officeDocument/2006/relationships/hyperlink" Target="https://www.blueletterbible.org/search/preSearch.cfm?Criteria=Revelation+3&amp;t=NKJV" TargetMode="External"/><Relationship Id="rId111" Type="http://schemas.openxmlformats.org/officeDocument/2006/relationships/hyperlink" Target="https://www.blueletterbible.org/search/preSearch.cfm?Criteria=Hebrews+11.39-40&amp;t=NKJV" TargetMode="External"/><Relationship Id="rId132" Type="http://schemas.openxmlformats.org/officeDocument/2006/relationships/hyperlink" Target="https://www.blueletterbible.org/search/preSearch.cfm?Criteria=Matthew+16.26a&amp;t=NKJV" TargetMode="External"/><Relationship Id="rId153" Type="http://schemas.openxmlformats.org/officeDocument/2006/relationships/hyperlink" Target="https://www.blueletterbible.org/search/preSearch.cfm?Criteria=Genesis+16.1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8479</Words>
  <Characters>48336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2020-10-03T14:44:00Z</dcterms:created>
  <dcterms:modified xsi:type="dcterms:W3CDTF">2020-10-03T14:47:00Z</dcterms:modified>
</cp:coreProperties>
</file>