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933" w:rsidRDefault="003A4933" w:rsidP="003A4933">
      <w:pPr>
        <w:pStyle w:val="NormalWeb"/>
        <w:shd w:val="clear" w:color="auto" w:fill="FFFFFF"/>
        <w:spacing w:before="0" w:beforeAutospacing="0" w:after="0" w:afterAutospacing="0"/>
        <w:rPr>
          <w:rStyle w:val="Emphasis"/>
          <w:rFonts w:ascii="Arial" w:hAnsi="Arial" w:cs="Arial"/>
          <w:color w:val="FF0000"/>
        </w:rPr>
      </w:pPr>
      <w:r w:rsidRPr="003A4933">
        <w:rPr>
          <w:rFonts w:ascii="Arial" w:hAnsi="Arial" w:cs="Arial"/>
          <w:color w:val="FF0000"/>
        </w:rPr>
        <w:t>Founded on biblical principles by primarily God-fearing men, America is a country full of Christian people. Yet, minority religions have been allowed to flourish in this nation. It can even be argued that because the country was founded on Christian principles, it offers true religious freedom, freedom to be responsible before God for one’s beliefs without government interference. That religious freedom has been one of the greatest blessings the country has had to offer its citizens. In recent years, however, freedom of worship has often been offered to religious minorities while Christianity has found itself the object of constant discrimination — all in the name of ‘diversity’. The double standard not only denies the Christian nature of a majority of American communities, but also threatens the very foundations of America’s religious freedom. ~</w:t>
      </w:r>
      <w:r w:rsidRPr="003A4933">
        <w:rPr>
          <w:rStyle w:val="Emphasis"/>
          <w:rFonts w:ascii="Arial" w:hAnsi="Arial" w:cs="Arial"/>
          <w:color w:val="FF0000"/>
        </w:rPr>
        <w:t>David Jeremiah</w:t>
      </w:r>
    </w:p>
    <w:p w:rsidR="003A4933" w:rsidRPr="003A4933" w:rsidRDefault="003A4933" w:rsidP="003A4933">
      <w:pPr>
        <w:pStyle w:val="NormalWeb"/>
        <w:shd w:val="clear" w:color="auto" w:fill="FFFFFF"/>
        <w:spacing w:before="0" w:beforeAutospacing="0" w:after="0" w:afterAutospacing="0"/>
        <w:rPr>
          <w:rStyle w:val="Emphasis"/>
          <w:rFonts w:ascii="Arial" w:hAnsi="Arial" w:cs="Arial"/>
          <w:i w:val="0"/>
        </w:rPr>
      </w:pPr>
    </w:p>
    <w:p w:rsidR="003A4933" w:rsidRPr="003A4933" w:rsidRDefault="003A4933" w:rsidP="003A4933">
      <w:pPr>
        <w:pStyle w:val="NormalWeb"/>
        <w:shd w:val="clear" w:color="auto" w:fill="FFFFFF"/>
        <w:spacing w:before="0" w:beforeAutospacing="0" w:after="0" w:afterAutospacing="0"/>
        <w:rPr>
          <w:rFonts w:ascii="Arial" w:hAnsi="Arial" w:cs="Arial"/>
          <w:b/>
          <w:color w:val="222222"/>
        </w:rPr>
      </w:pPr>
      <w:r w:rsidRPr="003A4933">
        <w:rPr>
          <w:rFonts w:ascii="Arial" w:hAnsi="Arial" w:cs="Arial"/>
          <w:b/>
          <w:color w:val="222222"/>
        </w:rPr>
        <w:t xml:space="preserve">“Civil liberty is as much </w:t>
      </w:r>
      <w:r w:rsidRPr="003A4933">
        <w:rPr>
          <w:rStyle w:val="Emphasis"/>
          <w:rFonts w:ascii="Arial" w:hAnsi="Arial" w:cs="Arial"/>
          <w:b/>
          <w:color w:val="222222"/>
        </w:rPr>
        <w:t>the gift of God in Christ Jesus … as our spiritual freedom</w:t>
      </w:r>
      <w:r w:rsidRPr="003A4933">
        <w:rPr>
          <w:rFonts w:ascii="Arial" w:hAnsi="Arial" w:cs="Arial"/>
          <w:b/>
          <w:color w:val="222222"/>
        </w:rPr>
        <w:t xml:space="preserve">… ‘Standing fast’ in that liberty, wherewith </w:t>
      </w:r>
      <w:r w:rsidRPr="003A4933">
        <w:rPr>
          <w:rStyle w:val="Emphasis"/>
          <w:rFonts w:ascii="Arial" w:hAnsi="Arial" w:cs="Arial"/>
          <w:b/>
          <w:color w:val="222222"/>
        </w:rPr>
        <w:t>Christ, as the great providential Governor of the world, hath made us free</w:t>
      </w:r>
      <w:r w:rsidRPr="003A4933">
        <w:rPr>
          <w:rFonts w:ascii="Arial" w:hAnsi="Arial" w:cs="Arial"/>
          <w:b/>
          <w:color w:val="222222"/>
        </w:rPr>
        <w:t>.”</w:t>
      </w:r>
    </w:p>
    <w:p w:rsidR="003A4933" w:rsidRPr="003A4933" w:rsidRDefault="003A4933" w:rsidP="003A4933">
      <w:pPr>
        <w:pStyle w:val="NormalWeb"/>
        <w:shd w:val="clear" w:color="auto" w:fill="FFFFFF"/>
        <w:spacing w:before="0" w:beforeAutospacing="0" w:after="0" w:afterAutospacing="0"/>
        <w:rPr>
          <w:rFonts w:ascii="Arial" w:hAnsi="Arial" w:cs="Arial"/>
          <w:color w:val="222222"/>
        </w:rPr>
      </w:pPr>
    </w:p>
    <w:p w:rsidR="003A4933" w:rsidRDefault="003A4933" w:rsidP="003A4933">
      <w:pPr>
        <w:pStyle w:val="NormalWeb"/>
        <w:shd w:val="clear" w:color="auto" w:fill="FFFFFF"/>
        <w:spacing w:before="0" w:beforeAutospacing="0" w:after="0" w:afterAutospacing="0"/>
        <w:rPr>
          <w:rFonts w:ascii="Arial" w:hAnsi="Arial" w:cs="Arial"/>
          <w:b/>
          <w:color w:val="222222"/>
        </w:rPr>
      </w:pPr>
      <w:r w:rsidRPr="003A4933">
        <w:rPr>
          <w:rFonts w:ascii="Arial" w:hAnsi="Arial" w:cs="Arial"/>
          <w:b/>
          <w:color w:val="222222"/>
          <w:sz w:val="32"/>
          <w:szCs w:val="32"/>
        </w:rPr>
        <w:t>Liberty -- Endowed by Whom?</w:t>
      </w:r>
      <w:r w:rsidRPr="003A4933">
        <w:rPr>
          <w:rFonts w:ascii="Arial" w:hAnsi="Arial" w:cs="Arial"/>
          <w:b/>
          <w:color w:val="222222"/>
          <w:sz w:val="32"/>
          <w:szCs w:val="32"/>
        </w:rPr>
        <w:br/>
      </w:r>
      <w:r w:rsidRPr="003A4933">
        <w:rPr>
          <w:rFonts w:ascii="Arial" w:hAnsi="Arial" w:cs="Arial"/>
          <w:b/>
          <w:color w:val="222222"/>
        </w:rPr>
        <w:t>By Mark Alexander</w:t>
      </w:r>
    </w:p>
    <w:p w:rsidR="003A4933" w:rsidRDefault="003A4933" w:rsidP="003A4933">
      <w:pPr>
        <w:pStyle w:val="NormalWeb"/>
        <w:shd w:val="clear" w:color="auto" w:fill="FFFFFF"/>
        <w:spacing w:before="0" w:beforeAutospacing="0" w:after="0" w:afterAutospacing="0"/>
        <w:rPr>
          <w:rFonts w:ascii="Arial" w:hAnsi="Arial" w:cs="Arial"/>
          <w:color w:val="222222"/>
        </w:rPr>
      </w:pPr>
    </w:p>
    <w:p w:rsidR="003A4933" w:rsidRDefault="003A4933" w:rsidP="003A4933">
      <w:pPr>
        <w:pStyle w:val="NormalWeb"/>
        <w:shd w:val="clear" w:color="auto" w:fill="FFFFFF"/>
        <w:spacing w:before="0" w:beforeAutospacing="0" w:after="0" w:afterAutospacing="0"/>
        <w:rPr>
          <w:rFonts w:ascii="Arial" w:hAnsi="Arial" w:cs="Arial"/>
          <w:color w:val="222222"/>
        </w:rPr>
      </w:pPr>
      <w:r w:rsidRPr="003A4933">
        <w:rPr>
          <w:rFonts w:ascii="Arial" w:hAnsi="Arial" w:cs="Arial"/>
          <w:color w:val="222222"/>
        </w:rPr>
        <w:t>July 3, 2013</w:t>
      </w:r>
    </w:p>
    <w:p w:rsidR="003A4933" w:rsidRPr="003A4933" w:rsidRDefault="003A4933" w:rsidP="003A4933">
      <w:pPr>
        <w:pStyle w:val="NormalWeb"/>
        <w:shd w:val="clear" w:color="auto" w:fill="FFFFFF"/>
        <w:spacing w:before="0" w:beforeAutospacing="0" w:after="0" w:afterAutospacing="0"/>
        <w:rPr>
          <w:rFonts w:ascii="Arial" w:hAnsi="Arial" w:cs="Arial"/>
          <w:color w:val="222222"/>
        </w:rPr>
      </w:pPr>
    </w:p>
    <w:p w:rsidR="003A4933" w:rsidRDefault="003A4933" w:rsidP="003A4933">
      <w:pPr>
        <w:pStyle w:val="NormalWeb"/>
        <w:shd w:val="clear" w:color="auto" w:fill="FFFFFF"/>
        <w:spacing w:before="0" w:beforeAutospacing="0" w:after="0" w:afterAutospacing="0"/>
        <w:rPr>
          <w:rFonts w:ascii="Arial" w:hAnsi="Arial" w:cs="Arial"/>
          <w:color w:val="222222"/>
        </w:rPr>
      </w:pPr>
      <w:r w:rsidRPr="003A4933">
        <w:rPr>
          <w:rFonts w:ascii="Arial" w:hAnsi="Arial" w:cs="Arial"/>
          <w:color w:val="222222"/>
        </w:rPr>
        <w:t>“God who gave us life gave us Liberty. Can the liberties of a nation be secure when we have removed a conviction that these liberties are the gift of God? Indeed I tremble for my country when I reflect that God is just, that His justice cannot sleep forever.” ~</w:t>
      </w:r>
      <w:r w:rsidRPr="003A4933">
        <w:rPr>
          <w:rStyle w:val="Emphasis"/>
          <w:rFonts w:ascii="Arial" w:hAnsi="Arial" w:cs="Arial"/>
          <w:color w:val="222222"/>
        </w:rPr>
        <w:t xml:space="preserve">Thomas Jefferson </w:t>
      </w:r>
      <w:r w:rsidRPr="003A4933">
        <w:rPr>
          <w:rFonts w:ascii="Arial" w:hAnsi="Arial" w:cs="Arial"/>
          <w:color w:val="222222"/>
        </w:rPr>
        <w:t>(1774)</w:t>
      </w:r>
    </w:p>
    <w:p w:rsidR="003A4933" w:rsidRPr="003A4933" w:rsidRDefault="003A4933" w:rsidP="003A4933">
      <w:pPr>
        <w:pStyle w:val="NormalWeb"/>
        <w:shd w:val="clear" w:color="auto" w:fill="FFFFFF"/>
        <w:spacing w:before="0" w:beforeAutospacing="0" w:after="0" w:afterAutospacing="0"/>
        <w:rPr>
          <w:rFonts w:ascii="Arial" w:hAnsi="Arial" w:cs="Arial"/>
          <w:color w:val="222222"/>
        </w:rPr>
      </w:pPr>
    </w:p>
    <w:p w:rsidR="00970D6E" w:rsidRDefault="003A4933" w:rsidP="003A4933">
      <w:pPr>
        <w:pStyle w:val="NormalWeb"/>
        <w:shd w:val="clear" w:color="auto" w:fill="FFFFFF"/>
        <w:spacing w:before="0" w:beforeAutospacing="0" w:after="0" w:afterAutospacing="0"/>
        <w:rPr>
          <w:rFonts w:ascii="Arial" w:hAnsi="Arial" w:cs="Arial"/>
          <w:color w:val="222222"/>
        </w:rPr>
      </w:pPr>
      <w:r w:rsidRPr="003A4933">
        <w:rPr>
          <w:rFonts w:ascii="Arial" w:hAnsi="Arial" w:cs="Arial"/>
          <w:color w:val="222222"/>
        </w:rPr>
        <w:t xml:space="preserve">Amid all the contemporary political and cultural contests, too many conservatives </w:t>
      </w:r>
      <w:r w:rsidRPr="003A4933">
        <w:rPr>
          <w:rStyle w:val="Emphasis"/>
          <w:rFonts w:ascii="Arial" w:hAnsi="Arial" w:cs="Arial"/>
          <w:color w:val="222222"/>
        </w:rPr>
        <w:t xml:space="preserve">fail </w:t>
      </w:r>
      <w:r w:rsidRPr="003A4933">
        <w:rPr>
          <w:rFonts w:ascii="Arial" w:hAnsi="Arial" w:cs="Arial"/>
          <w:color w:val="222222"/>
        </w:rPr>
        <w:t xml:space="preserve">to make the case for overarching </w:t>
      </w:r>
      <w:r w:rsidRPr="003A4933">
        <w:rPr>
          <w:rStyle w:val="Emphasis"/>
          <w:rFonts w:ascii="Arial" w:hAnsi="Arial" w:cs="Arial"/>
          <w:color w:val="222222"/>
        </w:rPr>
        <w:t xml:space="preserve">eternal </w:t>
      </w:r>
      <w:r w:rsidRPr="003A4933">
        <w:rPr>
          <w:rFonts w:ascii="Arial" w:hAnsi="Arial" w:cs="Arial"/>
          <w:color w:val="222222"/>
        </w:rPr>
        <w:t>truths – whether in debate with adversaries across the aisles of Congress, or with neighbors across Main Street.</w:t>
      </w:r>
    </w:p>
    <w:p w:rsidR="003A4933" w:rsidRDefault="003A4933" w:rsidP="003A4933">
      <w:pPr>
        <w:pStyle w:val="NormalWeb"/>
        <w:shd w:val="clear" w:color="auto" w:fill="FFFFFF"/>
        <w:spacing w:before="0" w:beforeAutospacing="0" w:after="0" w:afterAutospacing="0"/>
        <w:rPr>
          <w:rFonts w:ascii="Arial" w:hAnsi="Arial" w:cs="Arial"/>
          <w:color w:val="222222"/>
        </w:rPr>
      </w:pPr>
    </w:p>
    <w:p w:rsidR="00970D6E" w:rsidRDefault="003A4933" w:rsidP="003A4933">
      <w:pPr>
        <w:pStyle w:val="NormalWeb"/>
        <w:shd w:val="clear" w:color="auto" w:fill="FFFFFF"/>
        <w:spacing w:before="0" w:beforeAutospacing="0" w:after="0" w:afterAutospacing="0"/>
        <w:rPr>
          <w:rFonts w:ascii="Arial" w:hAnsi="Arial" w:cs="Arial"/>
          <w:color w:val="222222"/>
        </w:rPr>
      </w:pPr>
      <w:r w:rsidRPr="003A4933">
        <w:rPr>
          <w:rFonts w:ascii="Arial" w:hAnsi="Arial" w:cs="Arial"/>
          <w:color w:val="222222"/>
        </w:rPr>
        <w:t xml:space="preserve">Lost in the din is the foundational endowment of Essential Liberty, and any debate that does not begin with this </w:t>
      </w:r>
      <w:r w:rsidRPr="003A4933">
        <w:rPr>
          <w:rStyle w:val="Emphasis"/>
          <w:rFonts w:ascii="Arial" w:hAnsi="Arial" w:cs="Arial"/>
          <w:color w:val="222222"/>
        </w:rPr>
        <w:t xml:space="preserve">eternal </w:t>
      </w:r>
      <w:r w:rsidRPr="003A4933">
        <w:rPr>
          <w:rFonts w:ascii="Arial" w:hAnsi="Arial" w:cs="Arial"/>
          <w:color w:val="222222"/>
        </w:rPr>
        <w:t xml:space="preserve">truth will end with temporary </w:t>
      </w:r>
      <w:proofErr w:type="gramStart"/>
      <w:r w:rsidRPr="003A4933">
        <w:rPr>
          <w:rFonts w:ascii="Arial" w:hAnsi="Arial" w:cs="Arial"/>
          <w:color w:val="222222"/>
        </w:rPr>
        <w:t>deceits.</w:t>
      </w:r>
      <w:proofErr w:type="gramEnd"/>
    </w:p>
    <w:p w:rsidR="003A4933" w:rsidRDefault="003A4933" w:rsidP="003A4933">
      <w:pPr>
        <w:pStyle w:val="NormalWeb"/>
        <w:shd w:val="clear" w:color="auto" w:fill="FFFFFF"/>
        <w:spacing w:before="0" w:beforeAutospacing="0" w:after="0" w:afterAutospacing="0"/>
        <w:rPr>
          <w:rFonts w:ascii="Arial" w:hAnsi="Arial" w:cs="Arial"/>
          <w:color w:val="222222"/>
        </w:rPr>
      </w:pPr>
    </w:p>
    <w:p w:rsidR="003A4933" w:rsidRDefault="003A4933" w:rsidP="003A4933">
      <w:pPr>
        <w:pStyle w:val="NormalWeb"/>
        <w:shd w:val="clear" w:color="auto" w:fill="FFFFFF"/>
        <w:spacing w:before="0" w:beforeAutospacing="0" w:after="0" w:afterAutospacing="0"/>
        <w:rPr>
          <w:rFonts w:ascii="Arial" w:hAnsi="Arial" w:cs="Arial"/>
          <w:color w:val="222222"/>
        </w:rPr>
      </w:pPr>
      <w:r w:rsidRPr="003A4933">
        <w:rPr>
          <w:rFonts w:ascii="Arial" w:hAnsi="Arial" w:cs="Arial"/>
          <w:color w:val="222222"/>
        </w:rPr>
        <w:t>The most oft-cited words from our Declaration of Independence are these:</w:t>
      </w:r>
    </w:p>
    <w:p w:rsidR="003A4933" w:rsidRPr="003A4933" w:rsidRDefault="003A4933" w:rsidP="003A4933">
      <w:pPr>
        <w:pStyle w:val="NormalWeb"/>
        <w:shd w:val="clear" w:color="auto" w:fill="FFFFFF"/>
        <w:spacing w:before="0" w:beforeAutospacing="0" w:after="0" w:afterAutospacing="0"/>
        <w:rPr>
          <w:rFonts w:ascii="Arial" w:hAnsi="Arial" w:cs="Arial"/>
          <w:color w:val="222222"/>
        </w:rPr>
      </w:pPr>
    </w:p>
    <w:p w:rsidR="003A4933" w:rsidRDefault="003A4933" w:rsidP="003A4933">
      <w:pPr>
        <w:pStyle w:val="NormalWeb"/>
        <w:shd w:val="clear" w:color="auto" w:fill="FFFFFF"/>
        <w:spacing w:before="0" w:beforeAutospacing="0" w:after="0" w:afterAutospacing="0"/>
        <w:rPr>
          <w:rFonts w:ascii="Arial" w:hAnsi="Arial" w:cs="Arial"/>
          <w:color w:val="222222"/>
        </w:rPr>
      </w:pPr>
      <w:r w:rsidRPr="003A4933">
        <w:rPr>
          <w:rFonts w:ascii="Arial" w:hAnsi="Arial" w:cs="Arial"/>
          <w:color w:val="222222"/>
        </w:rPr>
        <w:t xml:space="preserve">“We hold these truths to be self-evident, that all men are </w:t>
      </w:r>
      <w:r w:rsidRPr="003A4933">
        <w:rPr>
          <w:rStyle w:val="Emphasis"/>
          <w:rFonts w:ascii="Arial" w:hAnsi="Arial" w:cs="Arial"/>
          <w:color w:val="222222"/>
        </w:rPr>
        <w:t xml:space="preserve">created </w:t>
      </w:r>
      <w:r w:rsidRPr="003A4933">
        <w:rPr>
          <w:rFonts w:ascii="Arial" w:hAnsi="Arial" w:cs="Arial"/>
          <w:color w:val="222222"/>
        </w:rPr>
        <w:t xml:space="preserve">equal, that they are </w:t>
      </w:r>
      <w:r w:rsidRPr="003A4933">
        <w:rPr>
          <w:rStyle w:val="Emphasis"/>
          <w:rFonts w:ascii="Arial" w:hAnsi="Arial" w:cs="Arial"/>
          <w:color w:val="222222"/>
        </w:rPr>
        <w:t>endowed by their Creator with certain unalienable</w:t>
      </w:r>
      <w:r w:rsidRPr="003A4933">
        <w:rPr>
          <w:rFonts w:ascii="Arial" w:hAnsi="Arial" w:cs="Arial"/>
          <w:color w:val="222222"/>
        </w:rPr>
        <w:t xml:space="preserve"> </w:t>
      </w:r>
      <w:proofErr w:type="gramStart"/>
      <w:r w:rsidRPr="003A4933">
        <w:rPr>
          <w:rFonts w:ascii="Arial" w:hAnsi="Arial" w:cs="Arial"/>
          <w:color w:val="222222"/>
        </w:rPr>
        <w:t>Rights, that</w:t>
      </w:r>
      <w:proofErr w:type="gramEnd"/>
      <w:r w:rsidRPr="003A4933">
        <w:rPr>
          <w:rFonts w:ascii="Arial" w:hAnsi="Arial" w:cs="Arial"/>
          <w:color w:val="222222"/>
        </w:rPr>
        <w:t xml:space="preserve"> among these are Life, Liberty and the pursuit of Happiness.”</w:t>
      </w:r>
    </w:p>
    <w:p w:rsidR="003A4933" w:rsidRPr="003A4933" w:rsidRDefault="003A4933" w:rsidP="003A4933">
      <w:pPr>
        <w:pStyle w:val="NormalWeb"/>
        <w:shd w:val="clear" w:color="auto" w:fill="FFFFFF"/>
        <w:spacing w:before="0" w:beforeAutospacing="0" w:after="0" w:afterAutospacing="0"/>
        <w:rPr>
          <w:rFonts w:ascii="Arial" w:hAnsi="Arial" w:cs="Arial"/>
          <w:color w:val="222222"/>
        </w:rPr>
      </w:pPr>
    </w:p>
    <w:p w:rsidR="003A4933" w:rsidRDefault="003A4933" w:rsidP="003A4933">
      <w:pPr>
        <w:pStyle w:val="NormalWeb"/>
        <w:shd w:val="clear" w:color="auto" w:fill="FFFFFF"/>
        <w:spacing w:before="0" w:beforeAutospacing="0" w:after="0" w:afterAutospacing="0"/>
        <w:rPr>
          <w:rFonts w:ascii="Arial" w:hAnsi="Arial" w:cs="Arial"/>
          <w:color w:val="222222"/>
        </w:rPr>
      </w:pPr>
      <w:r w:rsidRPr="003A4933">
        <w:rPr>
          <w:rFonts w:ascii="Arial" w:hAnsi="Arial" w:cs="Arial"/>
          <w:color w:val="222222"/>
        </w:rPr>
        <w:t xml:space="preserve">The </w:t>
      </w:r>
      <w:r w:rsidRPr="003A4933">
        <w:rPr>
          <w:rStyle w:val="Emphasis"/>
          <w:rFonts w:ascii="Arial" w:hAnsi="Arial" w:cs="Arial"/>
          <w:color w:val="222222"/>
        </w:rPr>
        <w:t xml:space="preserve">eternal </w:t>
      </w:r>
      <w:r w:rsidRPr="003A4933">
        <w:rPr>
          <w:rFonts w:ascii="Arial" w:hAnsi="Arial" w:cs="Arial"/>
          <w:color w:val="222222"/>
        </w:rPr>
        <w:t xml:space="preserve">assertion that Liberty for </w:t>
      </w:r>
      <w:r w:rsidRPr="003A4933">
        <w:rPr>
          <w:rStyle w:val="Emphasis"/>
          <w:rFonts w:ascii="Arial" w:hAnsi="Arial" w:cs="Arial"/>
          <w:color w:val="222222"/>
        </w:rPr>
        <w:t xml:space="preserve">all </w:t>
      </w:r>
      <w:r w:rsidRPr="003A4933">
        <w:rPr>
          <w:rFonts w:ascii="Arial" w:hAnsi="Arial" w:cs="Arial"/>
          <w:color w:val="222222"/>
        </w:rPr>
        <w:t xml:space="preserve">people is “endowed by their Creator” and is thus “unalienable” should require no defense, because “we hold these truths to be self-evident,” and because the rights of man are </w:t>
      </w:r>
      <w:r w:rsidRPr="003A4933">
        <w:rPr>
          <w:rStyle w:val="Emphasis"/>
          <w:rFonts w:ascii="Arial" w:hAnsi="Arial" w:cs="Arial"/>
          <w:color w:val="222222"/>
        </w:rPr>
        <w:t xml:space="preserve">irrevocable </w:t>
      </w:r>
      <w:r w:rsidRPr="003A4933">
        <w:rPr>
          <w:rFonts w:ascii="Arial" w:hAnsi="Arial" w:cs="Arial"/>
          <w:color w:val="222222"/>
        </w:rPr>
        <w:t xml:space="preserve">from the “Laws of Nature and of </w:t>
      </w:r>
      <w:r w:rsidRPr="003A4933">
        <w:rPr>
          <w:rStyle w:val="Emphasis"/>
          <w:rFonts w:ascii="Arial" w:hAnsi="Arial" w:cs="Arial"/>
          <w:color w:val="222222"/>
        </w:rPr>
        <w:t>Nature’s God</w:t>
      </w:r>
      <w:r w:rsidRPr="003A4933">
        <w:rPr>
          <w:rFonts w:ascii="Arial" w:hAnsi="Arial" w:cs="Arial"/>
          <w:color w:val="222222"/>
        </w:rPr>
        <w:t>.”</w:t>
      </w:r>
    </w:p>
    <w:p w:rsidR="003A4933" w:rsidRDefault="003A4933" w:rsidP="003A4933">
      <w:pPr>
        <w:pStyle w:val="NormalWeb"/>
        <w:shd w:val="clear" w:color="auto" w:fill="FFFFFF"/>
        <w:spacing w:before="0" w:beforeAutospacing="0" w:after="0" w:afterAutospacing="0"/>
        <w:rPr>
          <w:rFonts w:ascii="Arial" w:hAnsi="Arial" w:cs="Arial"/>
          <w:color w:val="222222"/>
        </w:rPr>
      </w:pPr>
    </w:p>
    <w:p w:rsidR="003A4933" w:rsidRDefault="003A4933" w:rsidP="003A4933">
      <w:pPr>
        <w:pStyle w:val="NormalWeb"/>
        <w:shd w:val="clear" w:color="auto" w:fill="FFFFFF"/>
        <w:spacing w:before="0" w:beforeAutospacing="0" w:after="0" w:afterAutospacing="0"/>
        <w:rPr>
          <w:rFonts w:ascii="Arial" w:hAnsi="Arial" w:cs="Arial"/>
          <w:color w:val="222222"/>
        </w:rPr>
      </w:pPr>
      <w:r w:rsidRPr="003A4933">
        <w:rPr>
          <w:rFonts w:ascii="Arial" w:hAnsi="Arial" w:cs="Arial"/>
          <w:color w:val="222222"/>
        </w:rPr>
        <w:t xml:space="preserve">But the root of all debate between Liberty and tyranny – or, in political parlance, between Right and left – is the contest to assert </w:t>
      </w:r>
      <w:r w:rsidRPr="003A4933">
        <w:rPr>
          <w:rStyle w:val="Emphasis"/>
          <w:rFonts w:ascii="Arial" w:hAnsi="Arial" w:cs="Arial"/>
          <w:color w:val="222222"/>
        </w:rPr>
        <w:t xml:space="preserve">who </w:t>
      </w:r>
      <w:r w:rsidRPr="003A4933">
        <w:rPr>
          <w:rFonts w:ascii="Arial" w:hAnsi="Arial" w:cs="Arial"/>
          <w:color w:val="222222"/>
        </w:rPr>
        <w:t xml:space="preserve">endows Liberty – </w:t>
      </w:r>
      <w:r w:rsidRPr="003A4933">
        <w:rPr>
          <w:rStyle w:val="Emphasis"/>
          <w:rFonts w:ascii="Arial" w:hAnsi="Arial" w:cs="Arial"/>
          <w:color w:val="222222"/>
        </w:rPr>
        <w:t xml:space="preserve">God </w:t>
      </w:r>
      <w:r w:rsidRPr="003A4933">
        <w:rPr>
          <w:rFonts w:ascii="Arial" w:hAnsi="Arial" w:cs="Arial"/>
          <w:color w:val="222222"/>
        </w:rPr>
        <w:t>or man.</w:t>
      </w:r>
    </w:p>
    <w:p w:rsidR="003A4933" w:rsidRDefault="003A4933" w:rsidP="003A4933">
      <w:pPr>
        <w:pStyle w:val="NormalWeb"/>
        <w:shd w:val="clear" w:color="auto" w:fill="FFFFFF"/>
        <w:spacing w:before="0" w:beforeAutospacing="0" w:after="0" w:afterAutospacing="0"/>
        <w:rPr>
          <w:rFonts w:ascii="Arial" w:hAnsi="Arial" w:cs="Arial"/>
          <w:color w:val="222222"/>
        </w:rPr>
      </w:pPr>
    </w:p>
    <w:p w:rsidR="003A4933" w:rsidRDefault="003A4933" w:rsidP="003A4933">
      <w:pPr>
        <w:pStyle w:val="NormalWeb"/>
        <w:shd w:val="clear" w:color="auto" w:fill="FFFFFF"/>
        <w:spacing w:before="0" w:beforeAutospacing="0" w:after="0" w:afterAutospacing="0"/>
        <w:rPr>
          <w:rFonts w:ascii="Arial" w:hAnsi="Arial" w:cs="Arial"/>
          <w:color w:val="222222"/>
        </w:rPr>
      </w:pPr>
      <w:r w:rsidRPr="003A4933">
        <w:rPr>
          <w:rFonts w:ascii="Arial" w:hAnsi="Arial" w:cs="Arial"/>
          <w:color w:val="222222"/>
        </w:rPr>
        <w:t xml:space="preserve">The left’s humanist position has been made plainly evident by Barack Hussein Obama, who has a history of deliberately and repeatedly </w:t>
      </w:r>
      <w:r w:rsidRPr="003A4933">
        <w:rPr>
          <w:rStyle w:val="Emphasis"/>
          <w:rFonts w:ascii="Arial" w:hAnsi="Arial" w:cs="Arial"/>
          <w:color w:val="222222"/>
        </w:rPr>
        <w:t xml:space="preserve">omitting </w:t>
      </w:r>
      <w:r w:rsidRPr="003A4933">
        <w:rPr>
          <w:rFonts w:ascii="Arial" w:hAnsi="Arial" w:cs="Arial"/>
          <w:color w:val="222222"/>
        </w:rPr>
        <w:t>the words “endowed by their Creator” when citing in open constituent forums the Declaration’s reference to “Rights.” What, exactly, is the inspiration for such overt and explicit omissions by the titular head of the Democratic Party?</w:t>
      </w:r>
    </w:p>
    <w:p w:rsidR="003A4933" w:rsidRDefault="003A4933" w:rsidP="003A4933">
      <w:pPr>
        <w:pStyle w:val="NormalWeb"/>
        <w:shd w:val="clear" w:color="auto" w:fill="FFFFFF"/>
        <w:spacing w:before="0" w:beforeAutospacing="0" w:after="0" w:afterAutospacing="0"/>
        <w:rPr>
          <w:rFonts w:ascii="Arial" w:hAnsi="Arial" w:cs="Arial"/>
          <w:color w:val="222222"/>
        </w:rPr>
      </w:pPr>
    </w:p>
    <w:p w:rsidR="003A4933" w:rsidRDefault="003A4933" w:rsidP="003A4933">
      <w:pPr>
        <w:pStyle w:val="NormalWeb"/>
        <w:shd w:val="clear" w:color="auto" w:fill="FFFFFF"/>
        <w:spacing w:before="0" w:beforeAutospacing="0" w:after="0" w:afterAutospacing="0"/>
        <w:rPr>
          <w:rFonts w:ascii="Arial" w:hAnsi="Arial" w:cs="Arial"/>
          <w:color w:val="222222"/>
        </w:rPr>
      </w:pPr>
      <w:r w:rsidRPr="003A4933">
        <w:rPr>
          <w:rFonts w:ascii="Arial" w:hAnsi="Arial" w:cs="Arial"/>
          <w:color w:val="222222"/>
        </w:rPr>
        <w:t xml:space="preserve">Contemporary Leftist protagonists seek to </w:t>
      </w:r>
      <w:r w:rsidRPr="003A4933">
        <w:rPr>
          <w:rStyle w:val="Emphasis"/>
          <w:rFonts w:ascii="Arial" w:hAnsi="Arial" w:cs="Arial"/>
          <w:color w:val="222222"/>
        </w:rPr>
        <w:t xml:space="preserve">replace </w:t>
      </w:r>
      <w:r w:rsidRPr="003A4933">
        <w:rPr>
          <w:rFonts w:ascii="Arial" w:hAnsi="Arial" w:cs="Arial"/>
          <w:color w:val="222222"/>
        </w:rPr>
        <w:t xml:space="preserve">Rule of Law with the rule of men. This is because the </w:t>
      </w:r>
      <w:r w:rsidRPr="003A4933">
        <w:rPr>
          <w:rStyle w:val="Emphasis"/>
          <w:rFonts w:ascii="Arial" w:hAnsi="Arial" w:cs="Arial"/>
          <w:color w:val="222222"/>
        </w:rPr>
        <w:t xml:space="preserve">former </w:t>
      </w:r>
      <w:r w:rsidRPr="003A4933">
        <w:rPr>
          <w:rFonts w:ascii="Arial" w:hAnsi="Arial" w:cs="Arial"/>
          <w:color w:val="222222"/>
        </w:rPr>
        <w:t xml:space="preserve">is predicated on the principle that Liberty is “endowed by our Creator,” while the </w:t>
      </w:r>
      <w:r w:rsidRPr="003A4933">
        <w:rPr>
          <w:rStyle w:val="Emphasis"/>
          <w:rFonts w:ascii="Arial" w:hAnsi="Arial" w:cs="Arial"/>
          <w:color w:val="222222"/>
        </w:rPr>
        <w:t xml:space="preserve">latter </w:t>
      </w:r>
      <w:r w:rsidRPr="003A4933">
        <w:rPr>
          <w:rFonts w:ascii="Arial" w:hAnsi="Arial" w:cs="Arial"/>
          <w:color w:val="222222"/>
        </w:rPr>
        <w:t>asserts that government is the giver of Liberty.</w:t>
      </w:r>
    </w:p>
    <w:p w:rsidR="003A4933" w:rsidRDefault="003A4933" w:rsidP="003A4933">
      <w:pPr>
        <w:pStyle w:val="NormalWeb"/>
        <w:shd w:val="clear" w:color="auto" w:fill="FFFFFF"/>
        <w:spacing w:before="0" w:beforeAutospacing="0" w:after="0" w:afterAutospacing="0"/>
        <w:rPr>
          <w:rFonts w:ascii="Arial" w:hAnsi="Arial" w:cs="Arial"/>
          <w:color w:val="222222"/>
        </w:rPr>
      </w:pPr>
    </w:p>
    <w:p w:rsidR="003A4933" w:rsidRDefault="003A4933" w:rsidP="003A4933">
      <w:pPr>
        <w:pStyle w:val="NormalWeb"/>
        <w:shd w:val="clear" w:color="auto" w:fill="FFFFFF"/>
        <w:spacing w:before="0" w:beforeAutospacing="0" w:after="0" w:afterAutospacing="0"/>
        <w:rPr>
          <w:rFonts w:ascii="Arial" w:hAnsi="Arial" w:cs="Arial"/>
          <w:color w:val="222222"/>
        </w:rPr>
      </w:pPr>
      <w:r w:rsidRPr="003A4933">
        <w:rPr>
          <w:rFonts w:ascii="Arial" w:hAnsi="Arial" w:cs="Arial"/>
          <w:color w:val="222222"/>
        </w:rPr>
        <w:t xml:space="preserve">The history of man, since its first record, has repeatedly and tragically documented that when the people settle for the assertion that </w:t>
      </w:r>
      <w:r w:rsidRPr="003A4933">
        <w:rPr>
          <w:rStyle w:val="Emphasis"/>
          <w:rFonts w:ascii="Arial" w:hAnsi="Arial" w:cs="Arial"/>
          <w:color w:val="222222"/>
        </w:rPr>
        <w:t xml:space="preserve">government </w:t>
      </w:r>
      <w:r w:rsidRPr="003A4933">
        <w:rPr>
          <w:rFonts w:ascii="Arial" w:hAnsi="Arial" w:cs="Arial"/>
          <w:color w:val="222222"/>
        </w:rPr>
        <w:t xml:space="preserve">is the source of their rights, </w:t>
      </w:r>
      <w:r w:rsidRPr="003A4933">
        <w:rPr>
          <w:rStyle w:val="Emphasis"/>
          <w:rFonts w:ascii="Arial" w:hAnsi="Arial" w:cs="Arial"/>
          <w:color w:val="222222"/>
        </w:rPr>
        <w:t xml:space="preserve">tyranny </w:t>
      </w:r>
      <w:r w:rsidRPr="003A4933">
        <w:rPr>
          <w:rFonts w:ascii="Arial" w:hAnsi="Arial" w:cs="Arial"/>
          <w:color w:val="222222"/>
        </w:rPr>
        <w:t xml:space="preserve">is the inevitable result. And tyrants always attempt to </w:t>
      </w:r>
      <w:r w:rsidRPr="003A4933">
        <w:rPr>
          <w:rStyle w:val="Emphasis"/>
          <w:rFonts w:ascii="Arial" w:hAnsi="Arial" w:cs="Arial"/>
          <w:color w:val="222222"/>
        </w:rPr>
        <w:t xml:space="preserve">undermine </w:t>
      </w:r>
      <w:r w:rsidRPr="003A4933">
        <w:rPr>
          <w:rFonts w:ascii="Arial" w:hAnsi="Arial" w:cs="Arial"/>
          <w:color w:val="222222"/>
        </w:rPr>
        <w:t xml:space="preserve">Liberty by driving a wedge </w:t>
      </w:r>
      <w:r w:rsidRPr="003A4933">
        <w:rPr>
          <w:rStyle w:val="Emphasis"/>
          <w:rFonts w:ascii="Arial" w:hAnsi="Arial" w:cs="Arial"/>
          <w:color w:val="222222"/>
        </w:rPr>
        <w:t xml:space="preserve">between </w:t>
      </w:r>
      <w:r w:rsidRPr="003A4933">
        <w:rPr>
          <w:rFonts w:ascii="Arial" w:hAnsi="Arial" w:cs="Arial"/>
          <w:color w:val="222222"/>
        </w:rPr>
        <w:t xml:space="preserve">it and its </w:t>
      </w:r>
      <w:r w:rsidRPr="003A4933">
        <w:rPr>
          <w:rStyle w:val="Emphasis"/>
          <w:rFonts w:ascii="Arial" w:hAnsi="Arial" w:cs="Arial"/>
          <w:color w:val="222222"/>
        </w:rPr>
        <w:t>foundational endowment by our Creator</w:t>
      </w:r>
      <w:r w:rsidRPr="003A4933">
        <w:rPr>
          <w:rFonts w:ascii="Arial" w:hAnsi="Arial" w:cs="Arial"/>
          <w:color w:val="222222"/>
        </w:rPr>
        <w:t>.</w:t>
      </w:r>
    </w:p>
    <w:p w:rsidR="003A4933" w:rsidRDefault="003A4933" w:rsidP="003A4933">
      <w:pPr>
        <w:pStyle w:val="NormalWeb"/>
        <w:shd w:val="clear" w:color="auto" w:fill="FFFFFF"/>
        <w:spacing w:before="0" w:beforeAutospacing="0" w:after="0" w:afterAutospacing="0"/>
        <w:rPr>
          <w:rFonts w:ascii="Arial" w:hAnsi="Arial" w:cs="Arial"/>
          <w:color w:val="222222"/>
        </w:rPr>
      </w:pPr>
    </w:p>
    <w:p w:rsidR="003A4933" w:rsidRDefault="003A4933" w:rsidP="003A4933">
      <w:pPr>
        <w:pStyle w:val="NormalWeb"/>
        <w:shd w:val="clear" w:color="auto" w:fill="FFFFFF"/>
        <w:spacing w:before="0" w:beforeAutospacing="0" w:after="0" w:afterAutospacing="0"/>
        <w:rPr>
          <w:rFonts w:ascii="Arial" w:hAnsi="Arial" w:cs="Arial"/>
          <w:color w:val="222222"/>
        </w:rPr>
      </w:pPr>
      <w:r w:rsidRPr="003A4933">
        <w:rPr>
          <w:rFonts w:ascii="Arial" w:hAnsi="Arial" w:cs="Arial"/>
          <w:color w:val="222222"/>
        </w:rPr>
        <w:t>For generations, American liberals have driven that wedge by asserting that our Constitution provides a “wall of separation” between church and state. But does it?</w:t>
      </w:r>
    </w:p>
    <w:p w:rsidR="003A4933" w:rsidRDefault="003A4933" w:rsidP="003A4933">
      <w:pPr>
        <w:pStyle w:val="NormalWeb"/>
        <w:shd w:val="clear" w:color="auto" w:fill="FFFFFF"/>
        <w:spacing w:before="0" w:beforeAutospacing="0" w:after="0" w:afterAutospacing="0"/>
        <w:rPr>
          <w:rFonts w:ascii="Arial" w:hAnsi="Arial" w:cs="Arial"/>
          <w:color w:val="222222"/>
        </w:rPr>
      </w:pPr>
    </w:p>
    <w:p w:rsidR="003A4933" w:rsidRDefault="003A4933" w:rsidP="003A4933">
      <w:pPr>
        <w:pStyle w:val="NormalWeb"/>
        <w:shd w:val="clear" w:color="auto" w:fill="FFFFFF"/>
        <w:spacing w:before="0" w:beforeAutospacing="0" w:after="0" w:afterAutospacing="0"/>
        <w:rPr>
          <w:rFonts w:ascii="Arial" w:hAnsi="Arial" w:cs="Arial"/>
          <w:color w:val="222222"/>
        </w:rPr>
      </w:pPr>
      <w:r w:rsidRPr="003A4933">
        <w:rPr>
          <w:rFonts w:ascii="Arial" w:hAnsi="Arial" w:cs="Arial"/>
          <w:color w:val="222222"/>
        </w:rPr>
        <w:t xml:space="preserve">The short answer is “yes,” but it is most certainly </w:t>
      </w:r>
      <w:r w:rsidRPr="003A4933">
        <w:rPr>
          <w:rStyle w:val="Emphasis"/>
          <w:rFonts w:ascii="Arial" w:hAnsi="Arial" w:cs="Arial"/>
          <w:color w:val="222222"/>
        </w:rPr>
        <w:t xml:space="preserve">not </w:t>
      </w:r>
      <w:r w:rsidRPr="003A4933">
        <w:rPr>
          <w:rFonts w:ascii="Arial" w:hAnsi="Arial" w:cs="Arial"/>
          <w:color w:val="222222"/>
        </w:rPr>
        <w:t>the faux wall constructed by judicial activists, who have grossly adulterated the plain language of our First Amendment especially during the last 50 years.</w:t>
      </w:r>
    </w:p>
    <w:p w:rsidR="003A4933" w:rsidRPr="003A4933" w:rsidRDefault="003A4933" w:rsidP="003A4933">
      <w:pPr>
        <w:pStyle w:val="NormalWeb"/>
        <w:shd w:val="clear" w:color="auto" w:fill="FFFFFF"/>
        <w:spacing w:before="0" w:beforeAutospacing="0" w:after="0" w:afterAutospacing="0"/>
        <w:rPr>
          <w:rFonts w:ascii="Arial" w:hAnsi="Arial" w:cs="Arial"/>
          <w:color w:val="222222"/>
        </w:rPr>
      </w:pPr>
    </w:p>
    <w:p w:rsidR="003A4933" w:rsidRDefault="003A4933" w:rsidP="003A4933">
      <w:pPr>
        <w:pStyle w:val="NormalWeb"/>
        <w:shd w:val="clear" w:color="auto" w:fill="FFFFFF"/>
        <w:spacing w:before="0" w:beforeAutospacing="0" w:after="0" w:afterAutospacing="0"/>
        <w:rPr>
          <w:rFonts w:ascii="Arial" w:hAnsi="Arial" w:cs="Arial"/>
          <w:color w:val="222222"/>
        </w:rPr>
      </w:pPr>
      <w:r w:rsidRPr="003A4933">
        <w:rPr>
          <w:rFonts w:ascii="Arial" w:hAnsi="Arial" w:cs="Arial"/>
          <w:color w:val="222222"/>
        </w:rPr>
        <w:t xml:space="preserve">Contrary to what many liberals would have us believe, the words “wall of separation between church and state” do </w:t>
      </w:r>
      <w:r w:rsidRPr="003A4933">
        <w:rPr>
          <w:rStyle w:val="Emphasis"/>
          <w:rFonts w:ascii="Arial" w:hAnsi="Arial" w:cs="Arial"/>
          <w:color w:val="222222"/>
        </w:rPr>
        <w:t xml:space="preserve">not </w:t>
      </w:r>
      <w:r w:rsidRPr="003A4933">
        <w:rPr>
          <w:rFonts w:ascii="Arial" w:hAnsi="Arial" w:cs="Arial"/>
          <w:color w:val="222222"/>
        </w:rPr>
        <w:t xml:space="preserve">appear in our Constitution – </w:t>
      </w:r>
      <w:r w:rsidRPr="003A4933">
        <w:rPr>
          <w:rStyle w:val="Emphasis"/>
          <w:rFonts w:ascii="Arial" w:hAnsi="Arial" w:cs="Arial"/>
          <w:color w:val="222222"/>
        </w:rPr>
        <w:t xml:space="preserve">nor </w:t>
      </w:r>
      <w:r w:rsidRPr="003A4933">
        <w:rPr>
          <w:rFonts w:ascii="Arial" w:hAnsi="Arial" w:cs="Arial"/>
          <w:color w:val="222222"/>
        </w:rPr>
        <w:t xml:space="preserve">is this notion even implied. Thomas Jefferson penned those words in an obscure 1802 letter to the Danbury Baptist Association in </w:t>
      </w:r>
      <w:r w:rsidRPr="003A4933">
        <w:rPr>
          <w:rStyle w:val="Emphasis"/>
          <w:rFonts w:ascii="Arial" w:hAnsi="Arial" w:cs="Arial"/>
          <w:color w:val="222222"/>
        </w:rPr>
        <w:t xml:space="preserve">response </w:t>
      </w:r>
      <w:r w:rsidRPr="003A4933">
        <w:rPr>
          <w:rFonts w:ascii="Arial" w:hAnsi="Arial" w:cs="Arial"/>
          <w:color w:val="222222"/>
        </w:rPr>
        <w:t xml:space="preserve">to concerns about Connecticut’s establishment of Congregationalism as their state church. Jefferson assuaged their concerns, telling the Baptists that the First Amendment </w:t>
      </w:r>
      <w:r w:rsidRPr="003A4933">
        <w:rPr>
          <w:rStyle w:val="Emphasis"/>
          <w:rFonts w:ascii="Arial" w:hAnsi="Arial" w:cs="Arial"/>
          <w:color w:val="222222"/>
        </w:rPr>
        <w:t xml:space="preserve">prohibited </w:t>
      </w:r>
      <w:r w:rsidRPr="003A4933">
        <w:rPr>
          <w:rFonts w:ascii="Arial" w:hAnsi="Arial" w:cs="Arial"/>
          <w:color w:val="222222"/>
        </w:rPr>
        <w:t xml:space="preserve">the national government from </w:t>
      </w:r>
      <w:r w:rsidRPr="003A4933">
        <w:rPr>
          <w:rStyle w:val="Emphasis"/>
          <w:rFonts w:ascii="Arial" w:hAnsi="Arial" w:cs="Arial"/>
          <w:color w:val="222222"/>
        </w:rPr>
        <w:t xml:space="preserve">establishing </w:t>
      </w:r>
      <w:r w:rsidRPr="003A4933">
        <w:rPr>
          <w:rFonts w:ascii="Arial" w:hAnsi="Arial" w:cs="Arial"/>
          <w:color w:val="222222"/>
        </w:rPr>
        <w:t xml:space="preserve">a “national church,” but he concluded rightly that the Constitution </w:t>
      </w:r>
      <w:r w:rsidRPr="003A4933">
        <w:rPr>
          <w:rStyle w:val="Emphasis"/>
          <w:rFonts w:ascii="Arial" w:hAnsi="Arial" w:cs="Arial"/>
          <w:color w:val="222222"/>
        </w:rPr>
        <w:t xml:space="preserve">prohibited </w:t>
      </w:r>
      <w:r w:rsidRPr="003A4933">
        <w:rPr>
          <w:rFonts w:ascii="Arial" w:hAnsi="Arial" w:cs="Arial"/>
          <w:color w:val="222222"/>
        </w:rPr>
        <w:t xml:space="preserve">the national government from </w:t>
      </w:r>
      <w:r w:rsidRPr="003A4933">
        <w:rPr>
          <w:rStyle w:val="Emphasis"/>
          <w:rFonts w:ascii="Arial" w:hAnsi="Arial" w:cs="Arial"/>
          <w:color w:val="222222"/>
        </w:rPr>
        <w:t xml:space="preserve">interfering </w:t>
      </w:r>
      <w:r w:rsidRPr="003A4933">
        <w:rPr>
          <w:rFonts w:ascii="Arial" w:hAnsi="Arial" w:cs="Arial"/>
          <w:color w:val="222222"/>
        </w:rPr>
        <w:t xml:space="preserve">with the matters of state governments – a “wall of separation,” if you will, </w:t>
      </w:r>
      <w:r w:rsidRPr="003A4933">
        <w:rPr>
          <w:rStyle w:val="Emphasis"/>
          <w:rFonts w:ascii="Arial" w:hAnsi="Arial" w:cs="Arial"/>
          <w:color w:val="222222"/>
        </w:rPr>
        <w:t xml:space="preserve">between </w:t>
      </w:r>
      <w:r w:rsidRPr="003A4933">
        <w:rPr>
          <w:rFonts w:ascii="Arial" w:hAnsi="Arial" w:cs="Arial"/>
          <w:color w:val="222222"/>
        </w:rPr>
        <w:t>federal and state governments.</w:t>
      </w:r>
    </w:p>
    <w:p w:rsidR="003A4933" w:rsidRPr="003A4933" w:rsidRDefault="003A4933" w:rsidP="003A4933">
      <w:pPr>
        <w:pStyle w:val="NormalWeb"/>
        <w:shd w:val="clear" w:color="auto" w:fill="FFFFFF"/>
        <w:spacing w:before="0" w:beforeAutospacing="0" w:after="0" w:afterAutospacing="0"/>
        <w:rPr>
          <w:rFonts w:ascii="Arial" w:hAnsi="Arial" w:cs="Arial"/>
          <w:color w:val="222222"/>
        </w:rPr>
      </w:pPr>
    </w:p>
    <w:p w:rsidR="003A4933" w:rsidRDefault="003A4933" w:rsidP="003A4933">
      <w:pPr>
        <w:pStyle w:val="NormalWeb"/>
        <w:shd w:val="clear" w:color="auto" w:fill="FFFFFF"/>
        <w:spacing w:before="0" w:beforeAutospacing="0" w:after="0" w:afterAutospacing="0"/>
        <w:rPr>
          <w:rFonts w:ascii="Arial" w:hAnsi="Arial" w:cs="Arial"/>
          <w:color w:val="222222"/>
        </w:rPr>
      </w:pPr>
      <w:r w:rsidRPr="003A4933">
        <w:rPr>
          <w:rFonts w:ascii="Arial" w:hAnsi="Arial" w:cs="Arial"/>
          <w:color w:val="222222"/>
        </w:rPr>
        <w:t xml:space="preserve">The “wall of separation” argument is thus a </w:t>
      </w:r>
      <w:r w:rsidRPr="003A4933">
        <w:rPr>
          <w:rStyle w:val="Emphasis"/>
          <w:rFonts w:ascii="Arial" w:hAnsi="Arial" w:cs="Arial"/>
          <w:color w:val="222222"/>
        </w:rPr>
        <w:t xml:space="preserve">phony </w:t>
      </w:r>
      <w:r w:rsidRPr="003A4933">
        <w:rPr>
          <w:rFonts w:ascii="Arial" w:hAnsi="Arial" w:cs="Arial"/>
          <w:color w:val="222222"/>
        </w:rPr>
        <w:t xml:space="preserve">one. Indeed, it is a blueprint for </w:t>
      </w:r>
      <w:r w:rsidRPr="003A4933">
        <w:rPr>
          <w:rStyle w:val="Emphasis"/>
          <w:rFonts w:ascii="Arial" w:hAnsi="Arial" w:cs="Arial"/>
          <w:color w:val="222222"/>
        </w:rPr>
        <w:t>tyranny</w:t>
      </w:r>
      <w:r w:rsidRPr="003A4933">
        <w:rPr>
          <w:rFonts w:ascii="Arial" w:hAnsi="Arial" w:cs="Arial"/>
          <w:color w:val="222222"/>
        </w:rPr>
        <w:t>.</w:t>
      </w:r>
    </w:p>
    <w:p w:rsidR="003A4933" w:rsidRPr="003A4933" w:rsidRDefault="003A4933" w:rsidP="003A4933">
      <w:pPr>
        <w:pStyle w:val="NormalWeb"/>
        <w:shd w:val="clear" w:color="auto" w:fill="FFFFFF"/>
        <w:spacing w:before="0" w:beforeAutospacing="0" w:after="0" w:afterAutospacing="0"/>
        <w:rPr>
          <w:rFonts w:ascii="Arial" w:hAnsi="Arial" w:cs="Arial"/>
          <w:color w:val="222222"/>
        </w:rPr>
      </w:pPr>
    </w:p>
    <w:p w:rsidR="003A4933" w:rsidRDefault="003A4933" w:rsidP="003A4933">
      <w:pPr>
        <w:pStyle w:val="NormalWeb"/>
        <w:shd w:val="clear" w:color="auto" w:fill="FFFFFF"/>
        <w:spacing w:before="0" w:beforeAutospacing="0" w:after="0" w:afterAutospacing="0"/>
        <w:rPr>
          <w:rFonts w:ascii="Arial" w:hAnsi="Arial" w:cs="Arial"/>
          <w:color w:val="222222"/>
        </w:rPr>
      </w:pPr>
      <w:r w:rsidRPr="003A4933">
        <w:rPr>
          <w:rFonts w:ascii="Arial" w:hAnsi="Arial" w:cs="Arial"/>
          <w:color w:val="222222"/>
        </w:rPr>
        <w:t xml:space="preserve">We are </w:t>
      </w:r>
      <w:r w:rsidRPr="003A4933">
        <w:rPr>
          <w:rStyle w:val="Emphasis"/>
          <w:rFonts w:ascii="Arial" w:hAnsi="Arial" w:cs="Arial"/>
          <w:color w:val="222222"/>
        </w:rPr>
        <w:t>created</w:t>
      </w:r>
      <w:r w:rsidRPr="003A4933">
        <w:rPr>
          <w:rFonts w:ascii="Arial" w:hAnsi="Arial" w:cs="Arial"/>
          <w:color w:val="222222"/>
        </w:rPr>
        <w:t xml:space="preserve">, from the beginning, </w:t>
      </w:r>
      <w:r w:rsidRPr="003A4933">
        <w:rPr>
          <w:rStyle w:val="Emphasis"/>
          <w:rFonts w:ascii="Arial" w:hAnsi="Arial" w:cs="Arial"/>
          <w:color w:val="222222"/>
        </w:rPr>
        <w:t>in the Image of God</w:t>
      </w:r>
      <w:r w:rsidRPr="003A4933">
        <w:rPr>
          <w:rFonts w:ascii="Arial" w:hAnsi="Arial" w:cs="Arial"/>
          <w:color w:val="222222"/>
        </w:rPr>
        <w:t xml:space="preserve">, and that image is the </w:t>
      </w:r>
      <w:r w:rsidRPr="003A4933">
        <w:rPr>
          <w:rStyle w:val="Emphasis"/>
          <w:rFonts w:ascii="Arial" w:hAnsi="Arial" w:cs="Arial"/>
          <w:color w:val="222222"/>
        </w:rPr>
        <w:t xml:space="preserve">essence </w:t>
      </w:r>
      <w:r w:rsidRPr="003A4933">
        <w:rPr>
          <w:rFonts w:ascii="Arial" w:hAnsi="Arial" w:cs="Arial"/>
          <w:color w:val="222222"/>
        </w:rPr>
        <w:t xml:space="preserve">of Liberty, the </w:t>
      </w:r>
      <w:r w:rsidRPr="003A4933">
        <w:rPr>
          <w:rStyle w:val="Emphasis"/>
          <w:rFonts w:ascii="Arial" w:hAnsi="Arial" w:cs="Arial"/>
          <w:color w:val="222222"/>
        </w:rPr>
        <w:t>well of all rights for all people for all time</w:t>
      </w:r>
      <w:r w:rsidRPr="003A4933">
        <w:rPr>
          <w:rFonts w:ascii="Arial" w:hAnsi="Arial" w:cs="Arial"/>
          <w:color w:val="222222"/>
        </w:rPr>
        <w:t>.</w:t>
      </w:r>
    </w:p>
    <w:p w:rsidR="003A4933" w:rsidRPr="003A4933" w:rsidRDefault="003A4933" w:rsidP="003A4933">
      <w:pPr>
        <w:pStyle w:val="NormalWeb"/>
        <w:shd w:val="clear" w:color="auto" w:fill="FFFFFF"/>
        <w:spacing w:before="0" w:beforeAutospacing="0" w:after="0" w:afterAutospacing="0"/>
        <w:rPr>
          <w:rFonts w:ascii="Arial" w:hAnsi="Arial" w:cs="Arial"/>
          <w:color w:val="222222"/>
        </w:rPr>
      </w:pPr>
    </w:p>
    <w:p w:rsidR="003A4933" w:rsidRDefault="003A4933" w:rsidP="003A4933">
      <w:pPr>
        <w:pStyle w:val="NormalWeb"/>
        <w:shd w:val="clear" w:color="auto" w:fill="FFFFFF"/>
        <w:spacing w:before="0" w:beforeAutospacing="0" w:after="0" w:afterAutospacing="0"/>
        <w:rPr>
          <w:rFonts w:ascii="Arial" w:hAnsi="Arial" w:cs="Arial"/>
          <w:color w:val="222222"/>
        </w:rPr>
      </w:pPr>
      <w:r w:rsidRPr="003A4933">
        <w:rPr>
          <w:rFonts w:ascii="Arial" w:hAnsi="Arial" w:cs="Arial"/>
          <w:color w:val="222222"/>
        </w:rPr>
        <w:t xml:space="preserve">Our enlightened Founders, in their revolutionary </w:t>
      </w:r>
      <w:r w:rsidRPr="003A4933">
        <w:rPr>
          <w:rStyle w:val="Emphasis"/>
          <w:rFonts w:ascii="Arial" w:hAnsi="Arial" w:cs="Arial"/>
          <w:color w:val="222222"/>
        </w:rPr>
        <w:t xml:space="preserve">opposition </w:t>
      </w:r>
      <w:r w:rsidRPr="003A4933">
        <w:rPr>
          <w:rFonts w:ascii="Arial" w:hAnsi="Arial" w:cs="Arial"/>
          <w:color w:val="222222"/>
        </w:rPr>
        <w:t xml:space="preserve">to tyranny, looked far beyond kings and parliaments to the </w:t>
      </w:r>
      <w:r w:rsidRPr="003A4933">
        <w:rPr>
          <w:rStyle w:val="Emphasis"/>
          <w:rFonts w:ascii="Arial" w:hAnsi="Arial" w:cs="Arial"/>
          <w:color w:val="222222"/>
        </w:rPr>
        <w:t xml:space="preserve">enduring source </w:t>
      </w:r>
      <w:r w:rsidRPr="003A4933">
        <w:rPr>
          <w:rFonts w:ascii="Arial" w:hAnsi="Arial" w:cs="Arial"/>
          <w:color w:val="222222"/>
        </w:rPr>
        <w:t xml:space="preserve">of the rights of man, and they </w:t>
      </w:r>
      <w:r w:rsidRPr="003A4933">
        <w:rPr>
          <w:rStyle w:val="Emphasis"/>
          <w:rFonts w:ascii="Arial" w:hAnsi="Arial" w:cs="Arial"/>
          <w:color w:val="222222"/>
        </w:rPr>
        <w:t xml:space="preserve">enumerated </w:t>
      </w:r>
      <w:r w:rsidRPr="003A4933">
        <w:rPr>
          <w:rFonts w:ascii="Arial" w:hAnsi="Arial" w:cs="Arial"/>
          <w:color w:val="222222"/>
        </w:rPr>
        <w:t xml:space="preserve">in our Declaration of Independence that we are, indeed, </w:t>
      </w:r>
      <w:r w:rsidRPr="003A4933">
        <w:rPr>
          <w:rStyle w:val="Emphasis"/>
          <w:rFonts w:ascii="Arial" w:hAnsi="Arial" w:cs="Arial"/>
          <w:color w:val="222222"/>
        </w:rPr>
        <w:t>created in God’s Image for His purpose</w:t>
      </w:r>
      <w:r w:rsidRPr="003A4933">
        <w:rPr>
          <w:rFonts w:ascii="Arial" w:hAnsi="Arial" w:cs="Arial"/>
          <w:color w:val="222222"/>
        </w:rPr>
        <w:t xml:space="preserve">, and that </w:t>
      </w:r>
      <w:r w:rsidRPr="003A4933">
        <w:rPr>
          <w:rStyle w:val="Emphasis"/>
          <w:rFonts w:ascii="Arial" w:hAnsi="Arial" w:cs="Arial"/>
          <w:color w:val="222222"/>
        </w:rPr>
        <w:t xml:space="preserve">no </w:t>
      </w:r>
      <w:r w:rsidRPr="003A4933">
        <w:rPr>
          <w:rFonts w:ascii="Arial" w:hAnsi="Arial" w:cs="Arial"/>
          <w:color w:val="222222"/>
        </w:rPr>
        <w:t xml:space="preserve">man could </w:t>
      </w:r>
      <w:r w:rsidRPr="003A4933">
        <w:rPr>
          <w:rStyle w:val="Emphasis"/>
          <w:rFonts w:ascii="Arial" w:hAnsi="Arial" w:cs="Arial"/>
          <w:color w:val="222222"/>
        </w:rPr>
        <w:t>strip that endowment from the soul of another</w:t>
      </w:r>
      <w:r w:rsidRPr="003A4933">
        <w:rPr>
          <w:rFonts w:ascii="Arial" w:hAnsi="Arial" w:cs="Arial"/>
          <w:color w:val="222222"/>
        </w:rPr>
        <w:t xml:space="preserve">. Thus, we have the equal capacity to be free, personal, rational, creative and moral beings, and we are entitled to be so </w:t>
      </w:r>
      <w:r w:rsidRPr="003A4933">
        <w:rPr>
          <w:rStyle w:val="Emphasis"/>
          <w:rFonts w:ascii="Arial" w:hAnsi="Arial" w:cs="Arial"/>
          <w:color w:val="222222"/>
        </w:rPr>
        <w:t>through His endowment</w:t>
      </w:r>
      <w:r w:rsidRPr="003A4933">
        <w:rPr>
          <w:rFonts w:ascii="Arial" w:hAnsi="Arial" w:cs="Arial"/>
          <w:color w:val="222222"/>
        </w:rPr>
        <w:t>.</w:t>
      </w:r>
    </w:p>
    <w:p w:rsidR="003A4933" w:rsidRPr="003A4933" w:rsidRDefault="003A4933" w:rsidP="003A4933">
      <w:pPr>
        <w:pStyle w:val="NormalWeb"/>
        <w:shd w:val="clear" w:color="auto" w:fill="FFFFFF"/>
        <w:spacing w:before="0" w:beforeAutospacing="0" w:after="0" w:afterAutospacing="0"/>
        <w:rPr>
          <w:rFonts w:ascii="Arial" w:hAnsi="Arial" w:cs="Arial"/>
          <w:color w:val="222222"/>
        </w:rPr>
      </w:pPr>
    </w:p>
    <w:p w:rsidR="003A4933" w:rsidRDefault="003A4933" w:rsidP="003A4933">
      <w:pPr>
        <w:pStyle w:val="NormalWeb"/>
        <w:shd w:val="clear" w:color="auto" w:fill="FFFFFF"/>
        <w:spacing w:before="0" w:beforeAutospacing="0" w:after="0" w:afterAutospacing="0"/>
        <w:rPr>
          <w:rFonts w:ascii="Arial" w:hAnsi="Arial" w:cs="Arial"/>
          <w:color w:val="222222"/>
        </w:rPr>
      </w:pPr>
      <w:r w:rsidRPr="003A4933">
        <w:rPr>
          <w:rFonts w:ascii="Arial" w:hAnsi="Arial" w:cs="Arial"/>
          <w:color w:val="222222"/>
        </w:rPr>
        <w:t xml:space="preserve">These rights and freedoms were further </w:t>
      </w:r>
      <w:r w:rsidRPr="003A4933">
        <w:rPr>
          <w:rStyle w:val="Emphasis"/>
          <w:rFonts w:ascii="Arial" w:hAnsi="Arial" w:cs="Arial"/>
          <w:color w:val="222222"/>
        </w:rPr>
        <w:t xml:space="preserve">enshrined </w:t>
      </w:r>
      <w:r w:rsidRPr="003A4933">
        <w:rPr>
          <w:rFonts w:ascii="Arial" w:hAnsi="Arial" w:cs="Arial"/>
          <w:color w:val="222222"/>
        </w:rPr>
        <w:t>in our Constitution.</w:t>
      </w:r>
    </w:p>
    <w:p w:rsidR="003A4933" w:rsidRDefault="003A4933" w:rsidP="003A4933">
      <w:pPr>
        <w:pStyle w:val="NormalWeb"/>
        <w:shd w:val="clear" w:color="auto" w:fill="FFFFFF"/>
        <w:spacing w:before="0" w:beforeAutospacing="0" w:after="0" w:afterAutospacing="0"/>
        <w:rPr>
          <w:rFonts w:ascii="Arial" w:hAnsi="Arial" w:cs="Arial"/>
          <w:color w:val="222222"/>
        </w:rPr>
      </w:pPr>
    </w:p>
    <w:p w:rsidR="003A4933" w:rsidRDefault="003A4933" w:rsidP="003A4933">
      <w:pPr>
        <w:pStyle w:val="NormalWeb"/>
        <w:shd w:val="clear" w:color="auto" w:fill="FFFFFF"/>
        <w:spacing w:before="0" w:beforeAutospacing="0" w:after="0" w:afterAutospacing="0"/>
        <w:rPr>
          <w:rFonts w:ascii="Arial" w:hAnsi="Arial" w:cs="Arial"/>
          <w:color w:val="222222"/>
        </w:rPr>
      </w:pPr>
      <w:r w:rsidRPr="003A4933">
        <w:rPr>
          <w:rFonts w:ascii="Arial" w:hAnsi="Arial" w:cs="Arial"/>
          <w:color w:val="222222"/>
        </w:rPr>
        <w:t xml:space="preserve">In 1776, John Hancock wrote of Jacob </w:t>
      </w:r>
      <w:proofErr w:type="spellStart"/>
      <w:r w:rsidRPr="003A4933">
        <w:rPr>
          <w:rFonts w:ascii="Arial" w:hAnsi="Arial" w:cs="Arial"/>
          <w:color w:val="222222"/>
        </w:rPr>
        <w:t>Duché</w:t>
      </w:r>
      <w:proofErr w:type="spellEnd"/>
      <w:r w:rsidRPr="003A4933">
        <w:rPr>
          <w:rFonts w:ascii="Arial" w:hAnsi="Arial" w:cs="Arial"/>
          <w:color w:val="222222"/>
        </w:rPr>
        <w:t>, the first Chaplain appointed by the Continental Congress:</w:t>
      </w:r>
    </w:p>
    <w:p w:rsidR="003A4933" w:rsidRPr="003A4933" w:rsidRDefault="003A4933" w:rsidP="003A4933">
      <w:pPr>
        <w:pStyle w:val="NormalWeb"/>
        <w:shd w:val="clear" w:color="auto" w:fill="FFFFFF"/>
        <w:spacing w:before="0" w:beforeAutospacing="0" w:after="0" w:afterAutospacing="0"/>
        <w:rPr>
          <w:rFonts w:ascii="Arial" w:hAnsi="Arial" w:cs="Arial"/>
          <w:color w:val="222222"/>
        </w:rPr>
      </w:pPr>
    </w:p>
    <w:p w:rsidR="003A4933" w:rsidRDefault="003A4933" w:rsidP="003A4933">
      <w:pPr>
        <w:pStyle w:val="NormalWeb"/>
        <w:shd w:val="clear" w:color="auto" w:fill="FFFFFF"/>
        <w:spacing w:before="0" w:beforeAutospacing="0" w:after="0" w:afterAutospacing="0"/>
        <w:rPr>
          <w:rFonts w:ascii="Arial" w:hAnsi="Arial" w:cs="Arial"/>
          <w:color w:val="222222"/>
        </w:rPr>
      </w:pPr>
      <w:r w:rsidRPr="003A4933">
        <w:rPr>
          <w:rFonts w:ascii="Arial" w:hAnsi="Arial" w:cs="Arial"/>
          <w:color w:val="222222"/>
        </w:rPr>
        <w:t xml:space="preserve">Congress … from a consideration of your … zealous attachment to the rights of America, appoint(s) you their Chaplain.” </w:t>
      </w:r>
      <w:proofErr w:type="spellStart"/>
      <w:r w:rsidRPr="003A4933">
        <w:rPr>
          <w:rFonts w:ascii="Arial" w:hAnsi="Arial" w:cs="Arial"/>
          <w:color w:val="222222"/>
        </w:rPr>
        <w:t>Duché</w:t>
      </w:r>
      <w:proofErr w:type="spellEnd"/>
      <w:r w:rsidRPr="003A4933">
        <w:rPr>
          <w:rFonts w:ascii="Arial" w:hAnsi="Arial" w:cs="Arial"/>
          <w:color w:val="222222"/>
        </w:rPr>
        <w:t xml:space="preserve">, Pastor of Philadelphia’s Christ Church, captured the spirit of the American Revolution, saying, “Civil liberty is as much </w:t>
      </w:r>
      <w:r w:rsidRPr="003A4933">
        <w:rPr>
          <w:rStyle w:val="Emphasis"/>
          <w:rFonts w:ascii="Arial" w:hAnsi="Arial" w:cs="Arial"/>
          <w:color w:val="222222"/>
        </w:rPr>
        <w:t>the gift of God in Christ Jesus … as our spiritual freedom</w:t>
      </w:r>
      <w:r w:rsidRPr="003A4933">
        <w:rPr>
          <w:rFonts w:ascii="Arial" w:hAnsi="Arial" w:cs="Arial"/>
          <w:color w:val="222222"/>
        </w:rPr>
        <w:t xml:space="preserve">… ‘Standing fast’ in that liberty, wherewith </w:t>
      </w:r>
      <w:r w:rsidRPr="003A4933">
        <w:rPr>
          <w:rStyle w:val="Emphasis"/>
          <w:rFonts w:ascii="Arial" w:hAnsi="Arial" w:cs="Arial"/>
          <w:color w:val="222222"/>
        </w:rPr>
        <w:t>Christ, as the great providential Governor of the world, hath made us free</w:t>
      </w:r>
      <w:r w:rsidRPr="003A4933">
        <w:rPr>
          <w:rFonts w:ascii="Arial" w:hAnsi="Arial" w:cs="Arial"/>
          <w:color w:val="222222"/>
        </w:rPr>
        <w:t>.”</w:t>
      </w:r>
    </w:p>
    <w:p w:rsidR="003A4933" w:rsidRPr="003A4933" w:rsidRDefault="003A4933" w:rsidP="003A4933">
      <w:pPr>
        <w:pStyle w:val="NormalWeb"/>
        <w:shd w:val="clear" w:color="auto" w:fill="FFFFFF"/>
        <w:spacing w:before="0" w:beforeAutospacing="0" w:after="0" w:afterAutospacing="0"/>
        <w:rPr>
          <w:rFonts w:ascii="Arial" w:hAnsi="Arial" w:cs="Arial"/>
          <w:color w:val="222222"/>
        </w:rPr>
      </w:pPr>
    </w:p>
    <w:p w:rsidR="003A4933" w:rsidRDefault="003A4933" w:rsidP="003A4933">
      <w:pPr>
        <w:pStyle w:val="NormalWeb"/>
        <w:shd w:val="clear" w:color="auto" w:fill="FFFFFF"/>
        <w:spacing w:before="0" w:beforeAutospacing="0" w:after="0" w:afterAutospacing="0"/>
        <w:rPr>
          <w:rFonts w:ascii="Arial" w:hAnsi="Arial" w:cs="Arial"/>
          <w:color w:val="222222"/>
        </w:rPr>
      </w:pPr>
      <w:r w:rsidRPr="003A4933">
        <w:rPr>
          <w:rFonts w:ascii="Arial" w:hAnsi="Arial" w:cs="Arial"/>
          <w:color w:val="222222"/>
        </w:rPr>
        <w:t xml:space="preserve">It is in that spirit that we at The Patriot Post adopted our motto, Veritas </w:t>
      </w:r>
      <w:proofErr w:type="spellStart"/>
      <w:r w:rsidRPr="003A4933">
        <w:rPr>
          <w:rFonts w:ascii="Arial" w:hAnsi="Arial" w:cs="Arial"/>
          <w:color w:val="222222"/>
        </w:rPr>
        <w:t>vos</w:t>
      </w:r>
      <w:proofErr w:type="spellEnd"/>
      <w:r w:rsidRPr="003A4933">
        <w:rPr>
          <w:rFonts w:ascii="Arial" w:hAnsi="Arial" w:cs="Arial"/>
          <w:color w:val="222222"/>
        </w:rPr>
        <w:t xml:space="preserve"> </w:t>
      </w:r>
      <w:proofErr w:type="spellStart"/>
      <w:r w:rsidRPr="003A4933">
        <w:rPr>
          <w:rFonts w:ascii="Arial" w:hAnsi="Arial" w:cs="Arial"/>
          <w:color w:val="222222"/>
        </w:rPr>
        <w:t>Liberabit</w:t>
      </w:r>
      <w:proofErr w:type="spellEnd"/>
      <w:r w:rsidRPr="003A4933">
        <w:rPr>
          <w:rFonts w:ascii="Arial" w:hAnsi="Arial" w:cs="Arial"/>
          <w:color w:val="222222"/>
        </w:rPr>
        <w:t xml:space="preserve"> – “The Truth Will Set You Free” (</w:t>
      </w:r>
      <w:hyperlink r:id="rId4" w:history="1">
        <w:r w:rsidRPr="003A4933">
          <w:rPr>
            <w:rStyle w:val="Hyperlink"/>
            <w:rFonts w:ascii="Arial" w:hAnsi="Arial" w:cs="Arial"/>
            <w:color w:val="0062B5"/>
          </w:rPr>
          <w:t>John 8:32</w:t>
        </w:r>
      </w:hyperlink>
      <w:r w:rsidRPr="003A4933">
        <w:rPr>
          <w:rFonts w:ascii="Arial" w:hAnsi="Arial" w:cs="Arial"/>
          <w:color w:val="222222"/>
        </w:rPr>
        <w:t>). That is the essence of the assertion that we are “endowed by our Creator” with life and Liberty.</w:t>
      </w:r>
    </w:p>
    <w:p w:rsidR="003A4933" w:rsidRPr="003A4933" w:rsidRDefault="003A4933" w:rsidP="003A4933">
      <w:pPr>
        <w:pStyle w:val="NormalWeb"/>
        <w:shd w:val="clear" w:color="auto" w:fill="FFFFFF"/>
        <w:spacing w:before="0" w:beforeAutospacing="0" w:after="0" w:afterAutospacing="0"/>
        <w:rPr>
          <w:rFonts w:ascii="Arial" w:hAnsi="Arial" w:cs="Arial"/>
          <w:color w:val="222222"/>
        </w:rPr>
      </w:pPr>
      <w:r>
        <w:rPr>
          <w:rFonts w:ascii="Arial" w:hAnsi="Arial" w:cs="Arial"/>
          <w:color w:val="222222"/>
        </w:rPr>
        <w:t>~~~~~~~~~~~~~~~~~~~~~~~~~~~~~~~~~~~~~~~~~~~~~~~~~~~~~~~~~~~~~~~~~~~~~~~~~~~~~</w:t>
      </w:r>
    </w:p>
    <w:bookmarkStart w:id="0" w:name="_GoBack"/>
    <w:bookmarkEnd w:id="0"/>
    <w:p w:rsidR="003A4933" w:rsidRPr="003A4933" w:rsidRDefault="003A4933" w:rsidP="003A4933">
      <w:pPr>
        <w:pStyle w:val="NormalWeb"/>
        <w:shd w:val="clear" w:color="auto" w:fill="FFFFFF"/>
        <w:spacing w:before="0" w:beforeAutospacing="0" w:after="0" w:afterAutospacing="0"/>
        <w:rPr>
          <w:rFonts w:ascii="Arial" w:hAnsi="Arial" w:cs="Arial"/>
          <w:color w:val="222222"/>
        </w:rPr>
      </w:pPr>
      <w:r w:rsidRPr="003A4933">
        <w:rPr>
          <w:rFonts w:ascii="Arial" w:hAnsi="Arial" w:cs="Arial"/>
          <w:color w:val="2F5597"/>
        </w:rPr>
        <w:fldChar w:fldCharType="begin"/>
      </w:r>
      <w:r w:rsidRPr="003A4933">
        <w:rPr>
          <w:rFonts w:ascii="Arial" w:hAnsi="Arial" w:cs="Arial"/>
          <w:color w:val="2F5597"/>
        </w:rPr>
        <w:instrText xml:space="preserve"> HYPERLINK "https://patriotpost.us/alexander/18968" </w:instrText>
      </w:r>
      <w:r w:rsidRPr="003A4933">
        <w:rPr>
          <w:rFonts w:ascii="Arial" w:hAnsi="Arial" w:cs="Arial"/>
          <w:color w:val="2F5597"/>
        </w:rPr>
        <w:fldChar w:fldCharType="separate"/>
      </w:r>
      <w:r w:rsidRPr="003A4933">
        <w:rPr>
          <w:rStyle w:val="Hyperlink"/>
          <w:rFonts w:ascii="Arial" w:hAnsi="Arial" w:cs="Arial"/>
          <w:color w:val="0062B5"/>
        </w:rPr>
        <w:t>Patriot Post - Declaration of Independence's Endowed by their Creator</w:t>
      </w:r>
      <w:r w:rsidRPr="003A4933">
        <w:rPr>
          <w:rFonts w:ascii="Arial" w:hAnsi="Arial" w:cs="Arial"/>
          <w:color w:val="2F5597"/>
        </w:rPr>
        <w:fldChar w:fldCharType="end"/>
      </w:r>
    </w:p>
    <w:sectPr w:rsidR="003A4933" w:rsidRPr="003A4933"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933"/>
    <w:rsid w:val="00195EBA"/>
    <w:rsid w:val="003A4933"/>
    <w:rsid w:val="00774C51"/>
    <w:rsid w:val="00970D6E"/>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2B151-4BC5-4E19-8327-280382CA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4933"/>
    <w:pPr>
      <w:spacing w:before="100" w:beforeAutospacing="1" w:after="100" w:afterAutospacing="1"/>
      <w:ind w:left="0"/>
    </w:pPr>
    <w:rPr>
      <w:rFonts w:ascii="Times New Roman" w:eastAsia="Times New Roman" w:hAnsi="Times New Roman" w:cs="Times New Roman"/>
      <w:color w:val="auto"/>
    </w:rPr>
  </w:style>
  <w:style w:type="character" w:styleId="Emphasis">
    <w:name w:val="Emphasis"/>
    <w:basedOn w:val="DefaultParagraphFont"/>
    <w:uiPriority w:val="20"/>
    <w:qFormat/>
    <w:rsid w:val="003A4933"/>
    <w:rPr>
      <w:i/>
      <w:iCs/>
    </w:rPr>
  </w:style>
  <w:style w:type="character" w:styleId="Hyperlink">
    <w:name w:val="Hyperlink"/>
    <w:basedOn w:val="DefaultParagraphFont"/>
    <w:uiPriority w:val="99"/>
    <w:semiHidden/>
    <w:unhideWhenUsed/>
    <w:rsid w:val="003A49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709449">
      <w:bodyDiv w:val="1"/>
      <w:marLeft w:val="0"/>
      <w:marRight w:val="0"/>
      <w:marTop w:val="0"/>
      <w:marBottom w:val="0"/>
      <w:divBdr>
        <w:top w:val="none" w:sz="0" w:space="0" w:color="auto"/>
        <w:left w:val="none" w:sz="0" w:space="0" w:color="auto"/>
        <w:bottom w:val="none" w:sz="0" w:space="0" w:color="auto"/>
        <w:right w:val="none" w:sz="0" w:space="0" w:color="auto"/>
      </w:divBdr>
      <w:divsChild>
        <w:div w:id="2118719842">
          <w:marLeft w:val="750"/>
          <w:marRight w:val="0"/>
          <w:marTop w:val="0"/>
          <w:marBottom w:val="0"/>
          <w:divBdr>
            <w:top w:val="none" w:sz="0" w:space="0" w:color="auto"/>
            <w:left w:val="none" w:sz="0" w:space="0" w:color="auto"/>
            <w:bottom w:val="none" w:sz="0" w:space="0" w:color="auto"/>
            <w:right w:val="none" w:sz="0" w:space="0" w:color="auto"/>
          </w:divBdr>
          <w:divsChild>
            <w:div w:id="1072704748">
              <w:marLeft w:val="0"/>
              <w:marRight w:val="0"/>
              <w:marTop w:val="0"/>
              <w:marBottom w:val="0"/>
              <w:divBdr>
                <w:top w:val="none" w:sz="0" w:space="0" w:color="auto"/>
                <w:left w:val="none" w:sz="0" w:space="0" w:color="auto"/>
                <w:bottom w:val="none" w:sz="0" w:space="0" w:color="auto"/>
                <w:right w:val="none" w:sz="0" w:space="0" w:color="auto"/>
              </w:divBdr>
            </w:div>
          </w:divsChild>
        </w:div>
        <w:div w:id="311369099">
          <w:marLeft w:val="750"/>
          <w:marRight w:val="0"/>
          <w:marTop w:val="0"/>
          <w:marBottom w:val="75"/>
          <w:divBdr>
            <w:top w:val="none" w:sz="0" w:space="0" w:color="auto"/>
            <w:left w:val="none" w:sz="0" w:space="0" w:color="auto"/>
            <w:bottom w:val="none" w:sz="0" w:space="0" w:color="auto"/>
            <w:right w:val="none" w:sz="0" w:space="0" w:color="auto"/>
          </w:divBdr>
          <w:divsChild>
            <w:div w:id="1710522017">
              <w:marLeft w:val="0"/>
              <w:marRight w:val="0"/>
              <w:marTop w:val="0"/>
              <w:marBottom w:val="0"/>
              <w:divBdr>
                <w:top w:val="none" w:sz="0" w:space="0" w:color="auto"/>
                <w:left w:val="none" w:sz="0" w:space="0" w:color="auto"/>
                <w:bottom w:val="none" w:sz="0" w:space="0" w:color="auto"/>
                <w:right w:val="none" w:sz="0" w:space="0" w:color="auto"/>
              </w:divBdr>
              <w:divsChild>
                <w:div w:id="1692488718">
                  <w:blockQuote w:val="1"/>
                  <w:marLeft w:val="600"/>
                  <w:marRight w:val="0"/>
                  <w:marTop w:val="0"/>
                  <w:marBottom w:val="0"/>
                  <w:divBdr>
                    <w:top w:val="none" w:sz="0" w:space="0" w:color="auto"/>
                    <w:left w:val="none" w:sz="0" w:space="0" w:color="auto"/>
                    <w:bottom w:val="none" w:sz="0" w:space="0" w:color="auto"/>
                    <w:right w:val="none" w:sz="0" w:space="0" w:color="auto"/>
                  </w:divBdr>
                </w:div>
                <w:div w:id="1066996894">
                  <w:blockQuote w:val="1"/>
                  <w:marLeft w:val="600"/>
                  <w:marRight w:val="0"/>
                  <w:marTop w:val="0"/>
                  <w:marBottom w:val="0"/>
                  <w:divBdr>
                    <w:top w:val="none" w:sz="0" w:space="0" w:color="auto"/>
                    <w:left w:val="none" w:sz="0" w:space="0" w:color="auto"/>
                    <w:bottom w:val="none" w:sz="0" w:space="0" w:color="auto"/>
                    <w:right w:val="none" w:sz="0" w:space="0" w:color="auto"/>
                  </w:divBdr>
                </w:div>
                <w:div w:id="12388568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lueletterbible.org/search/preSearch.cfm?Criteria=John+8.32&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2020-09-14T14:18:00Z</dcterms:created>
  <dcterms:modified xsi:type="dcterms:W3CDTF">2020-09-14T14:31:00Z</dcterms:modified>
</cp:coreProperties>
</file>