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BD" w:rsidRPr="00F73E5D" w:rsidRDefault="00F73E5D" w:rsidP="009A3AD1">
      <w:pPr>
        <w:rPr>
          <w:rFonts w:eastAsia="Times New Roman"/>
          <w:b/>
          <w:color w:val="000000"/>
          <w:sz w:val="32"/>
          <w:szCs w:val="32"/>
        </w:rPr>
      </w:pPr>
      <w:r w:rsidRPr="0083474F">
        <w:rPr>
          <w:rFonts w:eastAsia="Times New Roman"/>
          <w:b/>
          <w:color w:val="000000"/>
          <w:sz w:val="32"/>
          <w:szCs w:val="32"/>
        </w:rPr>
        <w:t>Melchizedek</w:t>
      </w:r>
    </w:p>
    <w:p w:rsidR="00F73E5D" w:rsidRPr="009A3AD1" w:rsidRDefault="00F73E5D" w:rsidP="009A3AD1">
      <w:pPr>
        <w:rPr>
          <w:rFonts w:eastAsia="Times New Roman"/>
          <w:b/>
          <w:color w:val="000000"/>
          <w:szCs w:val="24"/>
        </w:rPr>
      </w:pPr>
      <w:r w:rsidRPr="009A3AD1">
        <w:rPr>
          <w:rFonts w:eastAsia="Times New Roman"/>
          <w:b/>
          <w:color w:val="000000"/>
          <w:szCs w:val="24"/>
        </w:rPr>
        <w:t>By</w:t>
      </w:r>
      <w:r w:rsidR="009A3AD1">
        <w:rPr>
          <w:rFonts w:eastAsia="Times New Roman"/>
          <w:b/>
          <w:color w:val="000000"/>
          <w:szCs w:val="24"/>
        </w:rPr>
        <w:t xml:space="preserve"> </w:t>
      </w:r>
      <w:r w:rsidRPr="009A3AD1">
        <w:rPr>
          <w:rFonts w:eastAsia="Times New Roman"/>
          <w:b/>
          <w:color w:val="000000"/>
          <w:szCs w:val="24"/>
        </w:rPr>
        <w:t>Arlen</w:t>
      </w:r>
      <w:r w:rsidR="009A3AD1">
        <w:rPr>
          <w:rFonts w:eastAsia="Times New Roman"/>
          <w:b/>
          <w:color w:val="000000"/>
          <w:szCs w:val="24"/>
        </w:rPr>
        <w:t xml:space="preserve"> </w:t>
      </w:r>
      <w:r w:rsidRPr="009A3AD1">
        <w:rPr>
          <w:rFonts w:eastAsia="Times New Roman"/>
          <w:b/>
          <w:color w:val="000000"/>
          <w:szCs w:val="24"/>
        </w:rPr>
        <w:t>Chitwood</w:t>
      </w:r>
      <w:r w:rsidR="009A3AD1">
        <w:rPr>
          <w:rFonts w:eastAsia="Times New Roman"/>
          <w:b/>
          <w:color w:val="000000"/>
          <w:szCs w:val="24"/>
        </w:rPr>
        <w:t xml:space="preserve"> </w:t>
      </w:r>
      <w:r w:rsidRPr="009A3AD1">
        <w:rPr>
          <w:rFonts w:eastAsia="Times New Roman"/>
          <w:b/>
          <w:color w:val="000000"/>
          <w:szCs w:val="24"/>
        </w:rPr>
        <w:t>of</w:t>
      </w:r>
      <w:r w:rsidR="009A3AD1">
        <w:rPr>
          <w:rFonts w:eastAsia="Times New Roman"/>
          <w:b/>
          <w:color w:val="000000"/>
          <w:szCs w:val="24"/>
        </w:rPr>
        <w:t xml:space="preserve"> </w:t>
      </w:r>
      <w:hyperlink r:id="rId4" w:history="1">
        <w:r w:rsidR="009A3AD1"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Lamp</w:t>
        </w:r>
        <w:r w:rsidR="009A3AD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 xml:space="preserve"> </w:t>
        </w:r>
        <w:r w:rsidR="009A3AD1"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Broadcast</w:t>
        </w:r>
      </w:hyperlink>
    </w:p>
    <w:p w:rsidR="009A3AD1" w:rsidRPr="009A3AD1" w:rsidRDefault="009A3AD1" w:rsidP="009A3AD1">
      <w:pPr>
        <w:rPr>
          <w:color w:val="2F5496" w:themeColor="accent5" w:themeShade="BF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Melchizedek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introduced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Scripture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king-priest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Jerusalem,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forms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type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Christ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King-Priest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Jerusalem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during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coming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day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power,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during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coming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Messianic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Era.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This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clearly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seen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case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through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both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Old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Testament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references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Melchizedek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(</w:t>
      </w:r>
      <w:r w:rsidRPr="0083474F">
        <w:rPr>
          <w:rFonts w:eastAsia="Times New Roman"/>
          <w:b/>
          <w:bCs/>
          <w:color w:val="000000"/>
          <w:szCs w:val="24"/>
        </w:rPr>
        <w:t>Genesis</w:t>
      </w:r>
      <w:r w:rsidR="009A3AD1">
        <w:rPr>
          <w:rFonts w:eastAsia="Times New Roman"/>
          <w:b/>
          <w:bCs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14:18</w:t>
      </w:r>
      <w:r w:rsidR="009A3AD1">
        <w:rPr>
          <w:rFonts w:eastAsia="Times New Roman"/>
          <w:color w:val="000000"/>
          <w:szCs w:val="24"/>
        </w:rPr>
        <w:t>-</w:t>
      </w:r>
      <w:r w:rsidRPr="0083474F">
        <w:rPr>
          <w:rFonts w:eastAsia="Times New Roman"/>
          <w:b/>
          <w:bCs/>
          <w:color w:val="000000"/>
          <w:szCs w:val="24"/>
        </w:rPr>
        <w:t>19</w:t>
      </w:r>
      <w:r w:rsidRPr="0083474F">
        <w:rPr>
          <w:rFonts w:eastAsia="Times New Roman"/>
          <w:color w:val="000000"/>
          <w:szCs w:val="24"/>
        </w:rPr>
        <w:t>;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Psalm</w:t>
      </w:r>
      <w:r w:rsidR="009A3AD1">
        <w:rPr>
          <w:rFonts w:eastAsia="Times New Roman"/>
          <w:b/>
          <w:bCs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110:4</w:t>
      </w:r>
      <w:r w:rsidRPr="0083474F">
        <w:rPr>
          <w:rFonts w:eastAsia="Times New Roman"/>
          <w:color w:val="000000"/>
          <w:szCs w:val="24"/>
        </w:rPr>
        <w:t>)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place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that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Melchizedek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occupies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Hebrews</w:t>
      </w:r>
      <w:r w:rsidR="009A3AD1">
        <w:rPr>
          <w:rFonts w:eastAsia="Times New Roman"/>
          <w:color w:val="000000"/>
          <w:szCs w:val="24"/>
        </w:rPr>
        <w:t xml:space="preserve"> </w:t>
      </w:r>
      <w:r w:rsidR="009A3AD1" w:rsidRPr="009A3AD1">
        <w:rPr>
          <w:rFonts w:eastAsia="Times New Roman"/>
          <w:b/>
          <w:color w:val="000000"/>
          <w:szCs w:val="24"/>
        </w:rPr>
        <w:t>5-7</w:t>
      </w:r>
      <w:r w:rsidRPr="0083474F">
        <w:rPr>
          <w:rFonts w:eastAsia="Times New Roman"/>
          <w:color w:val="000000"/>
          <w:szCs w:val="24"/>
        </w:rPr>
        <w:t>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Both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Old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Testament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references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Messianic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their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scope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fulfillment,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references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book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Hebrews</w:t>
      </w:r>
      <w:r w:rsidRPr="0083474F">
        <w:rPr>
          <w:rFonts w:eastAsia="Times New Roman"/>
          <w:color w:val="000000"/>
          <w:szCs w:val="24"/>
        </w:rPr>
        <w:t>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respect,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Christ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not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presently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exercising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priestly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ministry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after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order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Melchizedek,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for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Melchizedek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also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king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Jerusalem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well.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Rather,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Christ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presently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exercising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priestly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ministry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after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order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Aaron,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who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ministered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sanctuary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basis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shed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blood,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behalf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redeemed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people.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Christ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presently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ministering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sanctuary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(the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heavenly),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basis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shed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blood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(His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own),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for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redeemed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people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(for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Christians).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Christ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presently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Priest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after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order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Melchizedek,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presently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King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(He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born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King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[</w:t>
      </w:r>
      <w:r w:rsidRPr="0083474F">
        <w:rPr>
          <w:rFonts w:eastAsia="Times New Roman"/>
          <w:b/>
          <w:bCs/>
          <w:color w:val="000000"/>
          <w:szCs w:val="24"/>
        </w:rPr>
        <w:t>Matthew</w:t>
      </w:r>
      <w:r w:rsidR="009A3AD1">
        <w:rPr>
          <w:rFonts w:eastAsia="Times New Roman"/>
          <w:b/>
          <w:bCs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2:3</w:t>
      </w:r>
      <w:r w:rsidRPr="0083474F">
        <w:rPr>
          <w:rFonts w:eastAsia="Times New Roman"/>
          <w:color w:val="000000"/>
          <w:szCs w:val="24"/>
        </w:rPr>
        <w:t>]).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Christ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though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yet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exercise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either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office;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Scripture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presents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exercise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both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offices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occurring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at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the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same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time</w:t>
      </w:r>
      <w:r w:rsidRPr="0083474F">
        <w:rPr>
          <w:rFonts w:eastAsia="Times New Roman"/>
          <w:color w:val="000000"/>
          <w:szCs w:val="24"/>
        </w:rPr>
        <w:t>,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during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the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coming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age</w:t>
      </w:r>
      <w:r w:rsidRPr="0083474F">
        <w:rPr>
          <w:rFonts w:eastAsia="Times New Roman"/>
          <w:color w:val="000000"/>
          <w:szCs w:val="24"/>
        </w:rPr>
        <w:t>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keeping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with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manner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which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Scripture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been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structured,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Melchizedek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appears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Genesis</w:t>
      </w:r>
      <w:r w:rsidR="009A3AD1">
        <w:rPr>
          <w:rFonts w:eastAsia="Times New Roman"/>
          <w:color w:val="000000"/>
          <w:szCs w:val="24"/>
        </w:rPr>
        <w:t xml:space="preserve"> </w:t>
      </w:r>
      <w:r w:rsidR="009A3AD1" w:rsidRPr="009A3AD1">
        <w:rPr>
          <w:rFonts w:eastAsia="Times New Roman"/>
          <w:b/>
          <w:color w:val="000000"/>
          <w:szCs w:val="24"/>
        </w:rPr>
        <w:t>14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a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particular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setting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a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particular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time</w:t>
      </w:r>
      <w:r w:rsidRPr="0083474F">
        <w:rPr>
          <w:rFonts w:eastAsia="Times New Roman"/>
          <w:color w:val="000000"/>
          <w:szCs w:val="24"/>
        </w:rPr>
        <w:t>;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within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setting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time</w:t>
      </w:r>
      <w:r w:rsidRPr="0083474F">
        <w:rPr>
          <w:rFonts w:eastAsia="Times New Roman"/>
          <w:color w:val="000000"/>
          <w:szCs w:val="24"/>
        </w:rPr>
        <w:t>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God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established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fundamental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truths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from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which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could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later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draw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spiritual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lessons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order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teach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people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deep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spiritual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truths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concerning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various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things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having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with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Son’s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coming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reign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over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earth.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These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foundational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truths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were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established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during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Abraham’s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day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through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record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that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which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occurred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Genesis</w:t>
      </w:r>
      <w:r w:rsidR="009A3AD1">
        <w:rPr>
          <w:rFonts w:eastAsia="Times New Roman"/>
          <w:color w:val="000000"/>
          <w:szCs w:val="24"/>
        </w:rPr>
        <w:t xml:space="preserve"> </w:t>
      </w:r>
      <w:r w:rsidR="009A3AD1" w:rsidRPr="009A3AD1">
        <w:rPr>
          <w:rFonts w:eastAsia="Times New Roman"/>
          <w:b/>
          <w:color w:val="000000"/>
          <w:szCs w:val="24"/>
        </w:rPr>
        <w:t>14</w:t>
      </w:r>
      <w:r w:rsidRPr="0083474F">
        <w:rPr>
          <w:rFonts w:eastAsia="Times New Roman"/>
          <w:color w:val="000000"/>
          <w:szCs w:val="24"/>
        </w:rPr>
        <w:t>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Then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writer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Psalm</w:t>
      </w:r>
      <w:r w:rsidR="009A3AD1">
        <w:rPr>
          <w:rFonts w:eastAsia="Times New Roman"/>
          <w:b/>
          <w:bCs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110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drew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from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account,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did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writer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Hebrews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chapters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five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through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seven</w:t>
      </w:r>
      <w:r w:rsidRPr="0083474F">
        <w:rPr>
          <w:rFonts w:eastAsia="Times New Roman"/>
          <w:color w:val="000000"/>
          <w:szCs w:val="24"/>
        </w:rPr>
        <w:t>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Thus,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all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three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sections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Scripture,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three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different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writers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dealt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with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issues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surrounding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Christ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relation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Messianic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Era,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not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relation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present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age.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sections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Scripture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such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Hebrews</w:t>
      </w:r>
      <w:r w:rsidR="009A3AD1">
        <w:rPr>
          <w:rFonts w:eastAsia="Times New Roman"/>
          <w:b/>
          <w:bCs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6:4-6</w:t>
      </w:r>
      <w:r w:rsidRPr="0083474F">
        <w:rPr>
          <w:rFonts w:eastAsia="Times New Roman"/>
          <w:color w:val="000000"/>
          <w:szCs w:val="24"/>
        </w:rPr>
        <w:t>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contextually,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must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looked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upon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interpreted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same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light.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“</w:t>
      </w:r>
      <w:r w:rsidRPr="0083474F">
        <w:rPr>
          <w:rFonts w:eastAsia="Times New Roman"/>
          <w:i/>
          <w:iCs/>
          <w:color w:val="000000"/>
          <w:szCs w:val="24"/>
        </w:rPr>
        <w:t>helmet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of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salvation</w:t>
      </w:r>
      <w:r w:rsidRPr="0083474F">
        <w:rPr>
          <w:rFonts w:eastAsia="Times New Roman"/>
          <w:color w:val="000000"/>
          <w:szCs w:val="24"/>
        </w:rPr>
        <w:t>”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cannot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possessed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apart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from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“hope”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based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knowledge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and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proofErr w:type="gramStart"/>
      <w:r w:rsidRPr="0083474F">
        <w:rPr>
          <w:rFonts w:eastAsia="Times New Roman"/>
          <w:i/>
          <w:iCs/>
          <w:color w:val="000000"/>
          <w:szCs w:val="24"/>
        </w:rPr>
        <w:t>understanding</w:t>
      </w:r>
      <w:proofErr w:type="gramEnd"/>
      <w:r w:rsidRPr="0083474F">
        <w:rPr>
          <w:rFonts w:eastAsia="Times New Roman"/>
          <w:i/>
          <w:iCs/>
          <w:color w:val="000000"/>
          <w:szCs w:val="24"/>
        </w:rPr>
        <w:t>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But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only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one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part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armor,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possession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other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parts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armor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requires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similar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knowledge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and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understanding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surrounding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goal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Christians’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calling.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And,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apart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from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being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properly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arrayed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for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battle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after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fashion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revealed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Ephesians</w:t>
      </w:r>
      <w:r w:rsidR="009A3AD1">
        <w:rPr>
          <w:rFonts w:eastAsia="Times New Roman"/>
          <w:b/>
          <w:bCs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6:11ff</w:t>
      </w:r>
      <w:r w:rsidRPr="0083474F">
        <w:rPr>
          <w:rFonts w:eastAsia="Times New Roman"/>
          <w:color w:val="000000"/>
          <w:szCs w:val="24"/>
        </w:rPr>
        <w:t>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Christians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will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suffer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defeat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time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after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time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ultimately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fail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realize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goal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their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calling.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Drawing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from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previous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two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warnings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order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understand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third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progressive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manner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which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things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book,</w:t>
      </w:r>
      <w:r w:rsidR="009A3AD1">
        <w:rPr>
          <w:rFonts w:eastAsia="Times New Roman"/>
          <w:color w:val="000000"/>
          <w:szCs w:val="24"/>
        </w:rPr>
        <w:t xml:space="preserve"> </w:t>
      </w:r>
      <w:hyperlink r:id="rId5" w:history="1">
        <w:r w:rsidR="00F73E5D" w:rsidRPr="008106EA">
          <w:rPr>
            <w:rStyle w:val="Hyperlink"/>
            <w:color w:val="2F5496" w:themeColor="accent5" w:themeShade="BF"/>
            <w:szCs w:val="24"/>
          </w:rPr>
          <w:t>Let</w:t>
        </w:r>
        <w:r w:rsidR="009A3AD1" w:rsidRPr="008106EA">
          <w:rPr>
            <w:rStyle w:val="Hyperlink"/>
            <w:color w:val="2F5496" w:themeColor="accent5" w:themeShade="BF"/>
            <w:szCs w:val="24"/>
          </w:rPr>
          <w:t xml:space="preserve"> </w:t>
        </w:r>
        <w:r w:rsidR="00F73E5D" w:rsidRPr="008106EA">
          <w:rPr>
            <w:rStyle w:val="Hyperlink"/>
            <w:color w:val="2F5496" w:themeColor="accent5" w:themeShade="BF"/>
            <w:szCs w:val="24"/>
          </w:rPr>
          <w:t>Us</w:t>
        </w:r>
        <w:r w:rsidR="009A3AD1" w:rsidRPr="008106EA">
          <w:rPr>
            <w:rStyle w:val="Hyperlink"/>
            <w:color w:val="2F5496" w:themeColor="accent5" w:themeShade="BF"/>
            <w:szCs w:val="24"/>
          </w:rPr>
          <w:t xml:space="preserve"> </w:t>
        </w:r>
        <w:r w:rsidR="00F73E5D" w:rsidRPr="008106EA">
          <w:rPr>
            <w:rStyle w:val="Hyperlink"/>
            <w:color w:val="2F5496" w:themeColor="accent5" w:themeShade="BF"/>
            <w:szCs w:val="24"/>
          </w:rPr>
          <w:t>Go</w:t>
        </w:r>
        <w:r w:rsidR="009A3AD1" w:rsidRPr="008106EA">
          <w:rPr>
            <w:rStyle w:val="Hyperlink"/>
            <w:color w:val="2F5496" w:themeColor="accent5" w:themeShade="BF"/>
            <w:szCs w:val="24"/>
          </w:rPr>
          <w:t xml:space="preserve"> </w:t>
        </w:r>
        <w:r w:rsidR="00F73E5D" w:rsidRPr="008106EA">
          <w:rPr>
            <w:rStyle w:val="Hyperlink"/>
            <w:color w:val="2F5496" w:themeColor="accent5" w:themeShade="BF"/>
            <w:szCs w:val="24"/>
          </w:rPr>
          <w:t>On</w:t>
        </w:r>
        <w:r w:rsidR="009A3AD1" w:rsidRPr="008106EA">
          <w:rPr>
            <w:rStyle w:val="Hyperlink"/>
            <w:color w:val="2F5496" w:themeColor="accent5" w:themeShade="BF"/>
            <w:szCs w:val="24"/>
          </w:rPr>
          <w:t xml:space="preserve"> </w:t>
        </w:r>
        <w:r w:rsidR="00F73E5D" w:rsidRPr="008106EA">
          <w:rPr>
            <w:rStyle w:val="Hyperlink"/>
            <w:color w:val="2F5496" w:themeColor="accent5" w:themeShade="BF"/>
            <w:szCs w:val="24"/>
          </w:rPr>
          <w:t>by</w:t>
        </w:r>
        <w:r w:rsidR="009A3AD1" w:rsidRPr="008106EA">
          <w:rPr>
            <w:rStyle w:val="Hyperlink"/>
            <w:color w:val="2F5496" w:themeColor="accent5" w:themeShade="BF"/>
            <w:szCs w:val="24"/>
          </w:rPr>
          <w:t xml:space="preserve"> </w:t>
        </w:r>
        <w:r w:rsidR="00F73E5D" w:rsidRPr="008106EA">
          <w:rPr>
            <w:rStyle w:val="Hyperlink"/>
            <w:color w:val="2F5496" w:themeColor="accent5" w:themeShade="BF"/>
            <w:szCs w:val="24"/>
          </w:rPr>
          <w:t>Arlen</w:t>
        </w:r>
        <w:r w:rsidR="009A3AD1" w:rsidRPr="008106EA">
          <w:rPr>
            <w:rStyle w:val="Hyperlink"/>
            <w:color w:val="2F5496" w:themeColor="accent5" w:themeShade="BF"/>
            <w:szCs w:val="24"/>
          </w:rPr>
          <w:t xml:space="preserve"> </w:t>
        </w:r>
        <w:r w:rsidR="00F73E5D" w:rsidRPr="008106EA">
          <w:rPr>
            <w:rStyle w:val="Hyperlink"/>
            <w:color w:val="2F5496" w:themeColor="accent5" w:themeShade="BF"/>
            <w:szCs w:val="24"/>
          </w:rPr>
          <w:t>Chitwood</w:t>
        </w:r>
      </w:hyperlink>
      <w:r w:rsidRPr="0083474F">
        <w:rPr>
          <w:rFonts w:eastAsia="Times New Roman"/>
          <w:color w:val="000000"/>
          <w:szCs w:val="24"/>
        </w:rPr>
        <w:t>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have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been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structured;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also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progressive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manner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which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any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correct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exposition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Hebrews</w:t>
      </w:r>
      <w:r w:rsidR="009A3AD1">
        <w:rPr>
          <w:rFonts w:eastAsia="Times New Roman"/>
          <w:b/>
          <w:bCs/>
          <w:color w:val="000000"/>
          <w:szCs w:val="24"/>
        </w:rPr>
        <w:t xml:space="preserve"> 5-6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must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viewed.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83474F" w:rsidRDefault="0083474F" w:rsidP="009A3AD1">
      <w:pPr>
        <w:shd w:val="clear" w:color="auto" w:fill="FFFFFF"/>
        <w:rPr>
          <w:rFonts w:eastAsia="Times New Roman"/>
          <w:color w:val="000000"/>
          <w:szCs w:val="24"/>
        </w:rPr>
      </w:pPr>
      <w:r w:rsidRPr="0083474F">
        <w:rPr>
          <w:rFonts w:eastAsia="Times New Roman"/>
          <w:color w:val="000000"/>
          <w:szCs w:val="24"/>
        </w:rPr>
        <w:t>Scripture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must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understood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light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Scripture.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There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first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the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near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context</w:t>
      </w:r>
      <w:r w:rsidRPr="0083474F">
        <w:rPr>
          <w:rFonts w:eastAsia="Times New Roman"/>
          <w:color w:val="000000"/>
          <w:szCs w:val="24"/>
        </w:rPr>
        <w:t>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the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far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context.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near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context,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case,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takes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one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back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previous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two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warnings;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far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context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takes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one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various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other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related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points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Scripture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throughout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both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Old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New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Testaments.</w:t>
      </w:r>
      <w:r w:rsidR="009A3AD1">
        <w:rPr>
          <w:rFonts w:eastAsia="Times New Roman"/>
          <w:color w:val="000000"/>
          <w:szCs w:val="24"/>
        </w:rPr>
        <w:t xml:space="preserve">  </w:t>
      </w:r>
      <w:r w:rsidRPr="0083474F">
        <w:rPr>
          <w:rFonts w:eastAsia="Times New Roman"/>
          <w:color w:val="000000"/>
          <w:szCs w:val="24"/>
        </w:rPr>
        <w:t>One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must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compare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“</w:t>
      </w:r>
      <w:r w:rsidRPr="0083474F">
        <w:rPr>
          <w:rFonts w:eastAsia="Times New Roman"/>
          <w:i/>
          <w:iCs/>
          <w:color w:val="000000"/>
          <w:szCs w:val="24"/>
        </w:rPr>
        <w:t>spiritual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things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with</w:t>
      </w:r>
      <w:r w:rsidR="009A3AD1">
        <w:rPr>
          <w:rFonts w:eastAsia="Times New Roman"/>
          <w:i/>
          <w:iCs/>
          <w:color w:val="000000"/>
          <w:szCs w:val="24"/>
        </w:rPr>
        <w:t xml:space="preserve"> </w:t>
      </w:r>
      <w:r w:rsidRPr="0083474F">
        <w:rPr>
          <w:rFonts w:eastAsia="Times New Roman"/>
          <w:i/>
          <w:iCs/>
          <w:color w:val="000000"/>
          <w:szCs w:val="24"/>
        </w:rPr>
        <w:t>spiritual</w:t>
      </w:r>
      <w:r w:rsidRPr="0083474F">
        <w:rPr>
          <w:rFonts w:eastAsia="Times New Roman"/>
          <w:color w:val="000000"/>
          <w:szCs w:val="24"/>
        </w:rPr>
        <w:t>”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would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come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correct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knowledge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and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understanding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of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the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things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that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God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has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revealed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to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man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in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His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Word</w:t>
      </w:r>
      <w:r w:rsidR="009A3AD1">
        <w:rPr>
          <w:rFonts w:eastAsia="Times New Roman"/>
          <w:color w:val="000000"/>
          <w:szCs w:val="24"/>
        </w:rPr>
        <w:t xml:space="preserve"> </w:t>
      </w:r>
      <w:r w:rsidRPr="0083474F">
        <w:rPr>
          <w:rFonts w:eastAsia="Times New Roman"/>
          <w:color w:val="000000"/>
          <w:szCs w:val="24"/>
        </w:rPr>
        <w:t>(</w:t>
      </w:r>
      <w:r w:rsidRPr="0083474F">
        <w:rPr>
          <w:rFonts w:eastAsia="Times New Roman"/>
          <w:b/>
          <w:bCs/>
          <w:color w:val="000000"/>
          <w:szCs w:val="24"/>
        </w:rPr>
        <w:t>1</w:t>
      </w:r>
      <w:r w:rsidR="009A3AD1">
        <w:rPr>
          <w:rFonts w:eastAsia="Times New Roman"/>
          <w:b/>
          <w:bCs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Corinthians</w:t>
      </w:r>
      <w:r w:rsidR="009A3AD1">
        <w:rPr>
          <w:rFonts w:eastAsia="Times New Roman"/>
          <w:b/>
          <w:bCs/>
          <w:color w:val="000000"/>
          <w:szCs w:val="24"/>
        </w:rPr>
        <w:t xml:space="preserve"> </w:t>
      </w:r>
      <w:r w:rsidRPr="0083474F">
        <w:rPr>
          <w:rFonts w:eastAsia="Times New Roman"/>
          <w:b/>
          <w:bCs/>
          <w:color w:val="000000"/>
          <w:szCs w:val="24"/>
        </w:rPr>
        <w:t>2:9-13</w:t>
      </w:r>
      <w:r w:rsidR="009A3AD1">
        <w:rPr>
          <w:rFonts w:eastAsia="Times New Roman"/>
          <w:color w:val="000000"/>
          <w:szCs w:val="24"/>
        </w:rPr>
        <w:t>).</w:t>
      </w:r>
    </w:p>
    <w:p w:rsidR="009A3AD1" w:rsidRPr="0083474F" w:rsidRDefault="009A3AD1" w:rsidP="009A3AD1">
      <w:pPr>
        <w:shd w:val="clear" w:color="auto" w:fill="FFFFFF"/>
        <w:rPr>
          <w:rFonts w:eastAsia="Times New Roman"/>
          <w:color w:val="000000"/>
          <w:szCs w:val="24"/>
        </w:rPr>
      </w:pPr>
    </w:p>
    <w:p w:rsidR="009B1BBD" w:rsidRDefault="00F73E5D" w:rsidP="009A3AD1">
      <w:r>
        <w:lastRenderedPageBreak/>
        <w:t>From</w:t>
      </w:r>
      <w:r w:rsidR="009A3AD1">
        <w:t xml:space="preserve"> </w:t>
      </w:r>
      <w:r>
        <w:t>Book</w:t>
      </w:r>
      <w:r w:rsidR="007B6FE1">
        <w:t xml:space="preserve"> Cover: </w:t>
      </w:r>
      <w:r w:rsidR="009A3AD1">
        <w:t xml:space="preserve"> </w:t>
      </w:r>
      <w:hyperlink r:id="rId6" w:history="1">
        <w:r w:rsidRPr="008106EA">
          <w:rPr>
            <w:rStyle w:val="Hyperlink"/>
            <w:color w:val="2F5496" w:themeColor="accent5" w:themeShade="BF"/>
          </w:rPr>
          <w:t>Let</w:t>
        </w:r>
        <w:r w:rsidR="009A3AD1" w:rsidRPr="008106EA">
          <w:rPr>
            <w:rStyle w:val="Hyperlink"/>
            <w:color w:val="2F5496" w:themeColor="accent5" w:themeShade="BF"/>
          </w:rPr>
          <w:t xml:space="preserve"> </w:t>
        </w:r>
        <w:r w:rsidRPr="008106EA">
          <w:rPr>
            <w:rStyle w:val="Hyperlink"/>
            <w:color w:val="2F5496" w:themeColor="accent5" w:themeShade="BF"/>
          </w:rPr>
          <w:t>Us</w:t>
        </w:r>
        <w:r w:rsidR="009A3AD1" w:rsidRPr="008106EA">
          <w:rPr>
            <w:rStyle w:val="Hyperlink"/>
            <w:color w:val="2F5496" w:themeColor="accent5" w:themeShade="BF"/>
          </w:rPr>
          <w:t xml:space="preserve"> </w:t>
        </w:r>
        <w:r w:rsidRPr="008106EA">
          <w:rPr>
            <w:rStyle w:val="Hyperlink"/>
            <w:color w:val="2F5496" w:themeColor="accent5" w:themeShade="BF"/>
          </w:rPr>
          <w:t>Go</w:t>
        </w:r>
        <w:r w:rsidR="009A3AD1" w:rsidRPr="008106EA">
          <w:rPr>
            <w:rStyle w:val="Hyperlink"/>
            <w:color w:val="2F5496" w:themeColor="accent5" w:themeShade="BF"/>
          </w:rPr>
          <w:t xml:space="preserve"> </w:t>
        </w:r>
        <w:r w:rsidRPr="008106EA">
          <w:rPr>
            <w:rStyle w:val="Hyperlink"/>
            <w:color w:val="2F5496" w:themeColor="accent5" w:themeShade="BF"/>
          </w:rPr>
          <w:t>On</w:t>
        </w:r>
        <w:r w:rsidR="009A3AD1" w:rsidRPr="008106EA">
          <w:rPr>
            <w:rStyle w:val="Hyperlink"/>
            <w:color w:val="2F5496" w:themeColor="accent5" w:themeShade="BF"/>
          </w:rPr>
          <w:t xml:space="preserve"> </w:t>
        </w:r>
        <w:r w:rsidRPr="008106EA">
          <w:rPr>
            <w:rStyle w:val="Hyperlink"/>
            <w:color w:val="2F5496" w:themeColor="accent5" w:themeShade="BF"/>
          </w:rPr>
          <w:t>by</w:t>
        </w:r>
        <w:r w:rsidR="009A3AD1" w:rsidRPr="008106EA">
          <w:rPr>
            <w:rStyle w:val="Hyperlink"/>
            <w:color w:val="2F5496" w:themeColor="accent5" w:themeShade="BF"/>
          </w:rPr>
          <w:t xml:space="preserve"> </w:t>
        </w:r>
        <w:r w:rsidRPr="008106EA">
          <w:rPr>
            <w:rStyle w:val="Hyperlink"/>
            <w:color w:val="2F5496" w:themeColor="accent5" w:themeShade="BF"/>
          </w:rPr>
          <w:t>Arlen</w:t>
        </w:r>
        <w:r w:rsidR="009A3AD1" w:rsidRPr="008106EA">
          <w:rPr>
            <w:rStyle w:val="Hyperlink"/>
            <w:color w:val="2F5496" w:themeColor="accent5" w:themeShade="BF"/>
          </w:rPr>
          <w:t xml:space="preserve"> </w:t>
        </w:r>
        <w:r w:rsidRPr="008106EA">
          <w:rPr>
            <w:rStyle w:val="Hyperlink"/>
            <w:color w:val="2F5496" w:themeColor="accent5" w:themeShade="BF"/>
          </w:rPr>
          <w:t>Chitwood</w:t>
        </w:r>
      </w:hyperlink>
      <w:bookmarkStart w:id="0" w:name="_GoBack"/>
      <w:bookmarkEnd w:id="0"/>
    </w:p>
    <w:sectPr w:rsidR="009B1BBD" w:rsidSect="009A3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BD"/>
    <w:rsid w:val="00774C51"/>
    <w:rsid w:val="007B6FE1"/>
    <w:rsid w:val="008106EA"/>
    <w:rsid w:val="0083474F"/>
    <w:rsid w:val="00954FCA"/>
    <w:rsid w:val="009A3AD1"/>
    <w:rsid w:val="009B1BBD"/>
    <w:rsid w:val="00B51BB6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1678C-C0D1-4344-8F54-2DB7F19E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BBD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8347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3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one.net/LUGO.htm" TargetMode="External"/><Relationship Id="rId5" Type="http://schemas.openxmlformats.org/officeDocument/2006/relationships/hyperlink" Target="http://bibleone.net/LUGO.htm" TargetMode="External"/><Relationship Id="rId4" Type="http://schemas.openxmlformats.org/officeDocument/2006/relationships/hyperlink" Target="http://lampbroa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2020-03-09T17:41:00Z</dcterms:created>
  <dcterms:modified xsi:type="dcterms:W3CDTF">2020-03-09T19:23:00Z</dcterms:modified>
</cp:coreProperties>
</file>