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C5E" w:rsidRPr="00B27C5E" w:rsidRDefault="00B27C5E" w:rsidP="00B27C5E">
      <w:pPr>
        <w:shd w:val="clear" w:color="auto" w:fill="FFFFFF"/>
        <w:ind w:left="0"/>
        <w:rPr>
          <w:rFonts w:eastAsia="Times New Roman"/>
          <w:b/>
          <w:color w:val="222222"/>
          <w:sz w:val="32"/>
          <w:szCs w:val="32"/>
        </w:rPr>
      </w:pPr>
      <w:bookmarkStart w:id="0" w:name="_GoBack"/>
      <w:r w:rsidRPr="00B27C5E">
        <w:rPr>
          <w:rFonts w:eastAsia="Times New Roman"/>
          <w:b/>
          <w:color w:val="222222"/>
          <w:sz w:val="32"/>
          <w:szCs w:val="32"/>
        </w:rPr>
        <w:t>Message in the Gospels, Acts, Epistles</w:t>
      </w:r>
    </w:p>
    <w:bookmarkEnd w:id="0"/>
    <w:p w:rsidR="00B27C5E" w:rsidRPr="00B27C5E" w:rsidRDefault="00B27C5E" w:rsidP="00B27C5E">
      <w:pPr>
        <w:shd w:val="clear" w:color="auto" w:fill="FFFFFF"/>
        <w:ind w:left="0"/>
        <w:rPr>
          <w:rFonts w:eastAsia="Times New Roman"/>
          <w:color w:val="222222"/>
        </w:rPr>
      </w:pPr>
      <w:r w:rsidRPr="00B27C5E">
        <w:rPr>
          <w:rFonts w:eastAsia="Times New Roman"/>
          <w:i/>
          <w:iCs/>
          <w:color w:val="222222"/>
        </w:rPr>
        <w:t>A Central Message Continuing from the Old Testament and A Study about the End of Angelic Rule and the Beginning of Man’s Rule in the Kingdom, as Seen in the Gospels, Acts, and Epistles</w:t>
      </w:r>
    </w:p>
    <w:p w:rsidR="00B27C5E" w:rsidRPr="00B27C5E" w:rsidRDefault="00B27C5E" w:rsidP="00B27C5E">
      <w:pPr>
        <w:shd w:val="clear" w:color="auto" w:fill="FFFFFF"/>
        <w:tabs>
          <w:tab w:val="center" w:pos="5400"/>
        </w:tabs>
        <w:ind w:left="0"/>
        <w:rPr>
          <w:rFonts w:eastAsia="Times New Roman"/>
          <w:b/>
          <w:color w:val="222222"/>
        </w:rPr>
      </w:pPr>
      <w:r w:rsidRPr="00B27C5E">
        <w:rPr>
          <w:rFonts w:eastAsia="Times New Roman"/>
          <w:b/>
          <w:bCs/>
          <w:color w:val="222222"/>
        </w:rPr>
        <w:t xml:space="preserve">By Arlen L. Chitwood of </w:t>
      </w:r>
      <w:hyperlink r:id="rId4" w:history="1">
        <w:r w:rsidRPr="00B27C5E">
          <w:rPr>
            <w:rFonts w:eastAsia="Times New Roman"/>
            <w:b/>
            <w:color w:val="2F5496"/>
            <w:u w:val="single"/>
          </w:rPr>
          <w:t>Lamp Broadcast</w:t>
        </w:r>
      </w:hyperlink>
    </w:p>
    <w:p w:rsidR="00B27C5E" w:rsidRPr="00B27C5E" w:rsidRDefault="00B27C5E" w:rsidP="00B27C5E">
      <w:pPr>
        <w:shd w:val="clear" w:color="auto" w:fill="FFFFFF"/>
        <w:ind w:left="0"/>
        <w:rPr>
          <w:rFonts w:eastAsia="Times New Roman"/>
          <w:color w:val="222222"/>
        </w:rPr>
      </w:pPr>
    </w:p>
    <w:p w:rsidR="00B27C5E" w:rsidRPr="00B27C5E" w:rsidRDefault="00B27C5E" w:rsidP="00B27C5E">
      <w:pPr>
        <w:shd w:val="clear" w:color="auto" w:fill="FFFFFF"/>
        <w:ind w:left="0"/>
        <w:rPr>
          <w:rFonts w:eastAsia="Times New Roman"/>
          <w:color w:val="222222"/>
        </w:rPr>
      </w:pPr>
      <w:r w:rsidRPr="00B27C5E">
        <w:rPr>
          <w:rFonts w:eastAsia="Times New Roman"/>
          <w:color w:val="222222"/>
        </w:rPr>
        <w:t xml:space="preserve">Salvation by grace through faith, contrary to much popular teaching and belief, </w:t>
      </w:r>
      <w:r w:rsidRPr="00B27C5E">
        <w:rPr>
          <w:rFonts w:eastAsia="Times New Roman"/>
          <w:i/>
          <w:iCs/>
          <w:color w:val="222222"/>
        </w:rPr>
        <w:t>is NOT the central message dealt with throughout the New Testament — NOT in the Gospels, NOT in Acts, NOT in the Epistles. NOR is this the central message dealt with throughout the Old Testament. NOR does any single book, Old Testament or New Testament, deal with this message in a central respect.</w:t>
      </w:r>
    </w:p>
    <w:p w:rsidR="00B27C5E" w:rsidRPr="00B27C5E" w:rsidRDefault="00B27C5E" w:rsidP="00B27C5E">
      <w:pPr>
        <w:shd w:val="clear" w:color="auto" w:fill="FFFFFF"/>
        <w:ind w:left="0"/>
        <w:rPr>
          <w:rFonts w:eastAsia="Times New Roman"/>
          <w:color w:val="222222"/>
        </w:rPr>
      </w:pPr>
    </w:p>
    <w:p w:rsidR="00B27C5E" w:rsidRPr="00B27C5E" w:rsidRDefault="00B27C5E" w:rsidP="00B27C5E">
      <w:pPr>
        <w:shd w:val="clear" w:color="auto" w:fill="FFFFFF"/>
        <w:ind w:left="0"/>
        <w:rPr>
          <w:rFonts w:eastAsia="Times New Roman"/>
          <w:color w:val="222222"/>
        </w:rPr>
      </w:pPr>
      <w:r w:rsidRPr="00B27C5E">
        <w:rPr>
          <w:rFonts w:eastAsia="Times New Roman"/>
          <w:color w:val="222222"/>
        </w:rPr>
        <w:t xml:space="preserve">John’s gospel and Romans are two books often dealt with as centering </w:t>
      </w:r>
      <w:proofErr w:type="gramStart"/>
      <w:r w:rsidRPr="00B27C5E">
        <w:rPr>
          <w:rFonts w:eastAsia="Times New Roman"/>
          <w:color w:val="222222"/>
        </w:rPr>
        <w:t>around</w:t>
      </w:r>
      <w:proofErr w:type="gramEnd"/>
      <w:r w:rsidRPr="00B27C5E">
        <w:rPr>
          <w:rFonts w:eastAsia="Times New Roman"/>
          <w:color w:val="222222"/>
        </w:rPr>
        <w:t xml:space="preserve"> salvation by grace. </w:t>
      </w:r>
      <w:r w:rsidRPr="00B27C5E">
        <w:rPr>
          <w:rFonts w:eastAsia="Times New Roman"/>
          <w:i/>
          <w:iCs/>
          <w:color w:val="222222"/>
        </w:rPr>
        <w:t>But NEITHER book is structured in this manner.</w:t>
      </w:r>
      <w:r w:rsidRPr="00B27C5E">
        <w:rPr>
          <w:rFonts w:eastAsia="Times New Roman"/>
          <w:color w:val="222222"/>
        </w:rPr>
        <w:t xml:space="preserve"> John’s gospel, in this respect, is </w:t>
      </w:r>
      <w:r w:rsidRPr="00B27C5E">
        <w:rPr>
          <w:rFonts w:eastAsia="Times New Roman"/>
          <w:i/>
          <w:iCs/>
          <w:color w:val="222222"/>
        </w:rPr>
        <w:t>NO DIFFERENT</w:t>
      </w:r>
      <w:r w:rsidRPr="00B27C5E">
        <w:rPr>
          <w:rFonts w:eastAsia="Times New Roman"/>
          <w:color w:val="222222"/>
        </w:rPr>
        <w:t xml:space="preserve"> than any one of the other gospels; and Romans, in this respect, is </w:t>
      </w:r>
      <w:r w:rsidRPr="00B27C5E">
        <w:rPr>
          <w:rFonts w:eastAsia="Times New Roman"/>
          <w:i/>
          <w:iCs/>
          <w:color w:val="222222"/>
        </w:rPr>
        <w:t>NO DIFFERENT</w:t>
      </w:r>
      <w:r w:rsidRPr="00B27C5E">
        <w:rPr>
          <w:rFonts w:eastAsia="Times New Roman"/>
          <w:color w:val="222222"/>
        </w:rPr>
        <w:t xml:space="preserve"> than any one of the other epistles.</w:t>
      </w:r>
    </w:p>
    <w:p w:rsidR="00B27C5E" w:rsidRPr="00B27C5E" w:rsidRDefault="00B27C5E" w:rsidP="00B27C5E">
      <w:pPr>
        <w:shd w:val="clear" w:color="auto" w:fill="FFFFFF"/>
        <w:ind w:left="0"/>
        <w:rPr>
          <w:rFonts w:eastAsia="Times New Roman"/>
          <w:color w:val="222222"/>
        </w:rPr>
      </w:pPr>
    </w:p>
    <w:p w:rsidR="00B27C5E" w:rsidRPr="00B27C5E" w:rsidRDefault="00B27C5E" w:rsidP="00B27C5E">
      <w:pPr>
        <w:shd w:val="clear" w:color="auto" w:fill="FFFFFF"/>
        <w:ind w:left="0"/>
        <w:rPr>
          <w:rFonts w:eastAsia="Times New Roman"/>
          <w:color w:val="222222"/>
        </w:rPr>
      </w:pPr>
      <w:r w:rsidRPr="00B27C5E">
        <w:rPr>
          <w:rFonts w:eastAsia="Times New Roman"/>
          <w:i/>
          <w:iCs/>
          <w:color w:val="222222"/>
        </w:rPr>
        <w:t>The SAME central message pervades ALL Scripture.</w:t>
      </w:r>
    </w:p>
    <w:p w:rsidR="00B27C5E" w:rsidRPr="00B27C5E" w:rsidRDefault="00B27C5E" w:rsidP="00B27C5E">
      <w:pPr>
        <w:shd w:val="clear" w:color="auto" w:fill="FFFFFF"/>
        <w:ind w:left="0"/>
        <w:rPr>
          <w:rFonts w:eastAsia="Times New Roman"/>
          <w:color w:val="222222"/>
        </w:rPr>
      </w:pPr>
    </w:p>
    <w:p w:rsidR="00B27C5E" w:rsidRPr="00B27C5E" w:rsidRDefault="00B27C5E" w:rsidP="00B27C5E">
      <w:pPr>
        <w:shd w:val="clear" w:color="auto" w:fill="FFFFFF"/>
        <w:ind w:left="0"/>
        <w:rPr>
          <w:rFonts w:eastAsia="Times New Roman"/>
          <w:color w:val="222222"/>
        </w:rPr>
      </w:pPr>
      <w:r w:rsidRPr="00B27C5E">
        <w:rPr>
          <w:rFonts w:eastAsia="Times New Roman"/>
          <w:color w:val="222222"/>
        </w:rPr>
        <w:t>The first man, the first Adam, near the beginning of Scripture, was created to replace the incumbent ruler in the kingdom associated with one province in God’s universal kingdom — the earth (</w:t>
      </w:r>
      <w:hyperlink r:id="rId5" w:history="1">
        <w:r w:rsidRPr="00B27C5E">
          <w:rPr>
            <w:rFonts w:eastAsia="Times New Roman"/>
            <w:color w:val="0062B5"/>
            <w:u w:val="single"/>
          </w:rPr>
          <w:t>Genesis 1:26-28</w:t>
        </w:r>
      </w:hyperlink>
      <w:r w:rsidRPr="00B27C5E">
        <w:rPr>
          <w:rFonts w:eastAsia="Times New Roman"/>
          <w:color w:val="222222"/>
        </w:rPr>
        <w:t>).</w:t>
      </w:r>
    </w:p>
    <w:p w:rsidR="00B27C5E" w:rsidRPr="00B27C5E" w:rsidRDefault="00B27C5E" w:rsidP="00B27C5E">
      <w:pPr>
        <w:shd w:val="clear" w:color="auto" w:fill="FFFFFF"/>
        <w:ind w:left="0"/>
        <w:rPr>
          <w:rFonts w:eastAsia="Times New Roman"/>
          <w:color w:val="222222"/>
        </w:rPr>
      </w:pPr>
    </w:p>
    <w:p w:rsidR="00B27C5E" w:rsidRPr="00B27C5E" w:rsidRDefault="00B27C5E" w:rsidP="00B27C5E">
      <w:pPr>
        <w:shd w:val="clear" w:color="auto" w:fill="FFFFFF"/>
        <w:ind w:left="0"/>
        <w:rPr>
          <w:rFonts w:eastAsia="Times New Roman"/>
          <w:color w:val="222222"/>
        </w:rPr>
      </w:pPr>
      <w:r w:rsidRPr="00B27C5E">
        <w:rPr>
          <w:rFonts w:eastAsia="Times New Roman"/>
          <w:color w:val="222222"/>
        </w:rPr>
        <w:t>And the second Man, the last Adam, near the end of Scripture, is seen returning back to this earth to take this kingdom from this same ruler (</w:t>
      </w:r>
      <w:hyperlink r:id="rId6" w:history="1">
        <w:r w:rsidRPr="00B27C5E">
          <w:rPr>
            <w:rFonts w:eastAsia="Times New Roman"/>
            <w:color w:val="0062B5"/>
            <w:u w:val="single"/>
          </w:rPr>
          <w:t>Revelation 11:15</w:t>
        </w:r>
      </w:hyperlink>
      <w:r w:rsidRPr="00B27C5E">
        <w:rPr>
          <w:rFonts w:eastAsia="Times New Roman"/>
          <w:color w:val="222222"/>
        </w:rPr>
        <w:t>).</w:t>
      </w:r>
    </w:p>
    <w:p w:rsidR="00B27C5E" w:rsidRPr="00B27C5E" w:rsidRDefault="00B27C5E" w:rsidP="00B27C5E">
      <w:pPr>
        <w:shd w:val="clear" w:color="auto" w:fill="FFFFFF"/>
        <w:ind w:left="0"/>
        <w:rPr>
          <w:rFonts w:eastAsia="Times New Roman"/>
          <w:color w:val="222222"/>
        </w:rPr>
      </w:pPr>
    </w:p>
    <w:p w:rsidR="00B27C5E" w:rsidRPr="00B27C5E" w:rsidRDefault="00B27C5E" w:rsidP="00B27C5E">
      <w:pPr>
        <w:shd w:val="clear" w:color="auto" w:fill="FFFFFF"/>
        <w:ind w:left="0"/>
        <w:rPr>
          <w:rFonts w:eastAsia="Times New Roman"/>
          <w:color w:val="222222"/>
        </w:rPr>
      </w:pPr>
      <w:r w:rsidRPr="00B27C5E">
        <w:rPr>
          <w:rFonts w:eastAsia="Times New Roman"/>
          <w:color w:val="222222"/>
        </w:rPr>
        <w:t>And all that lies between these two points, separated by almost the whole of Scripture and 6,000 years of time, has to do with a restoration of those from the lineage of the first Adam so that</w:t>
      </w:r>
      <w:r w:rsidRPr="00B27C5E">
        <w:rPr>
          <w:rFonts w:eastAsia="Times New Roman"/>
          <w:i/>
          <w:iCs/>
          <w:color w:val="222222"/>
        </w:rPr>
        <w:t xml:space="preserve"> they can realize an inheritance with the last Adam when He takes the kingdom, realizing the purpose for man’s creation in the beginning.</w:t>
      </w:r>
    </w:p>
    <w:p w:rsidR="00B27C5E" w:rsidRPr="00B27C5E" w:rsidRDefault="00B27C5E" w:rsidP="00B27C5E">
      <w:pPr>
        <w:shd w:val="clear" w:color="auto" w:fill="FFFFFF"/>
        <w:ind w:left="0"/>
        <w:rPr>
          <w:rFonts w:eastAsia="Times New Roman"/>
          <w:color w:val="222222"/>
        </w:rPr>
      </w:pPr>
    </w:p>
    <w:p w:rsidR="00B27C5E" w:rsidRPr="00B27C5E" w:rsidRDefault="00B27C5E" w:rsidP="00B27C5E">
      <w:pPr>
        <w:shd w:val="clear" w:color="auto" w:fill="FFFFFF"/>
        <w:ind w:left="0"/>
        <w:rPr>
          <w:rFonts w:eastAsia="Times New Roman"/>
          <w:color w:val="222222"/>
        </w:rPr>
      </w:pPr>
      <w:r w:rsidRPr="00B27C5E">
        <w:rPr>
          <w:rFonts w:eastAsia="Times New Roman"/>
          <w:color w:val="222222"/>
        </w:rPr>
        <w:t xml:space="preserve">Salvation by grace </w:t>
      </w:r>
      <w:r w:rsidRPr="00B27C5E">
        <w:rPr>
          <w:rFonts w:eastAsia="Times New Roman"/>
          <w:i/>
          <w:iCs/>
          <w:color w:val="222222"/>
        </w:rPr>
        <w:t>DOES NOT</w:t>
      </w:r>
      <w:r w:rsidRPr="00B27C5E">
        <w:rPr>
          <w:rFonts w:eastAsia="Times New Roman"/>
          <w:color w:val="222222"/>
        </w:rPr>
        <w:t xml:space="preserve">, in and of itself, automatically move man back into the </w:t>
      </w:r>
      <w:r w:rsidRPr="00B27C5E">
        <w:rPr>
          <w:rFonts w:eastAsia="Times New Roman"/>
          <w:i/>
          <w:iCs/>
          <w:color w:val="222222"/>
        </w:rPr>
        <w:t xml:space="preserve">position </w:t>
      </w:r>
      <w:r w:rsidRPr="00B27C5E">
        <w:rPr>
          <w:rFonts w:eastAsia="Times New Roman"/>
          <w:color w:val="222222"/>
        </w:rPr>
        <w:t xml:space="preserve">which he occupied prior to the fall. Rather, salvation by grace places him in </w:t>
      </w:r>
      <w:r w:rsidRPr="00B27C5E">
        <w:rPr>
          <w:rFonts w:eastAsia="Times New Roman"/>
          <w:i/>
          <w:iCs/>
          <w:color w:val="222222"/>
        </w:rPr>
        <w:t xml:space="preserve">a position where he CAN one day find himself completely free from sin, enswathed in Glory, and seated on the throne with the </w:t>
      </w:r>
      <w:proofErr w:type="gramStart"/>
      <w:r w:rsidRPr="00B27C5E">
        <w:rPr>
          <w:rFonts w:eastAsia="Times New Roman"/>
          <w:i/>
          <w:iCs/>
          <w:color w:val="222222"/>
        </w:rPr>
        <w:t>second</w:t>
      </w:r>
      <w:proofErr w:type="gramEnd"/>
      <w:r w:rsidRPr="00B27C5E">
        <w:rPr>
          <w:rFonts w:eastAsia="Times New Roman"/>
          <w:i/>
          <w:iCs/>
          <w:color w:val="222222"/>
        </w:rPr>
        <w:t xml:space="preserve"> Man, the last Adam.</w:t>
      </w:r>
    </w:p>
    <w:p w:rsidR="00B27C5E" w:rsidRPr="00B27C5E" w:rsidRDefault="00B27C5E" w:rsidP="00B27C5E">
      <w:pPr>
        <w:shd w:val="clear" w:color="auto" w:fill="FFFFFF"/>
        <w:ind w:left="0"/>
        <w:rPr>
          <w:rFonts w:eastAsia="Times New Roman"/>
          <w:color w:val="222222"/>
        </w:rPr>
      </w:pPr>
    </w:p>
    <w:p w:rsidR="00B27C5E" w:rsidRPr="00B27C5E" w:rsidRDefault="00B27C5E" w:rsidP="00B27C5E">
      <w:pPr>
        <w:shd w:val="clear" w:color="auto" w:fill="FFFFFF"/>
        <w:ind w:left="0"/>
        <w:rPr>
          <w:rFonts w:eastAsia="Times New Roman"/>
          <w:color w:val="222222"/>
        </w:rPr>
      </w:pPr>
      <w:r w:rsidRPr="00B27C5E">
        <w:rPr>
          <w:rFonts w:eastAsia="Times New Roman"/>
          <w:color w:val="222222"/>
        </w:rPr>
        <w:t xml:space="preserve">And though Scripture, as seen throughout, </w:t>
      </w:r>
      <w:r w:rsidRPr="00B27C5E">
        <w:rPr>
          <w:rFonts w:eastAsia="Times New Roman"/>
          <w:i/>
          <w:iCs/>
          <w:color w:val="222222"/>
        </w:rPr>
        <w:t>opens at the only beginning point possible</w:t>
      </w:r>
      <w:r w:rsidRPr="00B27C5E">
        <w:rPr>
          <w:rFonts w:eastAsia="Times New Roman"/>
          <w:color w:val="222222"/>
        </w:rPr>
        <w:t xml:space="preserve"> — salvation by grace through faith — </w:t>
      </w:r>
      <w:r w:rsidRPr="00B27C5E">
        <w:rPr>
          <w:rFonts w:eastAsia="Times New Roman"/>
          <w:i/>
          <w:iCs/>
          <w:color w:val="222222"/>
        </w:rPr>
        <w:t>Scripture NEVER remains at this point. Rather, Scripture moves on and concerns itself FAR, FAR more with present and future aspects of salvation/deliverance than with the past aspect.</w:t>
      </w:r>
    </w:p>
    <w:p w:rsidR="00B27C5E" w:rsidRPr="00B27C5E" w:rsidRDefault="00B27C5E" w:rsidP="00B27C5E">
      <w:pPr>
        <w:shd w:val="clear" w:color="auto" w:fill="FFFFFF"/>
        <w:ind w:left="0"/>
        <w:rPr>
          <w:rFonts w:eastAsia="Times New Roman"/>
          <w:color w:val="222222"/>
        </w:rPr>
      </w:pPr>
    </w:p>
    <w:p w:rsidR="00B27C5E" w:rsidRPr="00B27C5E" w:rsidRDefault="00B27C5E" w:rsidP="00B27C5E">
      <w:pPr>
        <w:shd w:val="clear" w:color="auto" w:fill="FFFFFF"/>
        <w:ind w:left="0"/>
        <w:rPr>
          <w:rFonts w:eastAsia="Times New Roman"/>
          <w:color w:val="222222"/>
        </w:rPr>
      </w:pPr>
      <w:r w:rsidRPr="00B27C5E">
        <w:rPr>
          <w:rFonts w:eastAsia="Times New Roman"/>
          <w:color w:val="222222"/>
        </w:rPr>
        <w:t>And the preceding is what can be seen throughout the different chapters of this book.</w:t>
      </w:r>
    </w:p>
    <w:sectPr w:rsidR="00B27C5E" w:rsidRPr="00B27C5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5E"/>
    <w:rsid w:val="00774C51"/>
    <w:rsid w:val="00B27C5E"/>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40247-FB4E-4702-BD14-A3641911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7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Revelation+11.15&amp;t=NKJV" TargetMode="External"/><Relationship Id="rId5" Type="http://schemas.openxmlformats.org/officeDocument/2006/relationships/hyperlink" Target="https://www.blueletterbible.org/search/preSearch.cfm?Criteria=Genesis+1.26-28&amp;t=NKJV" TargetMode="External"/><Relationship Id="rId4" Type="http://schemas.openxmlformats.org/officeDocument/2006/relationships/hyperlink" Target="http://lampbroad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2020-09-30T19:36:00Z</dcterms:created>
  <dcterms:modified xsi:type="dcterms:W3CDTF">2020-09-30T19:40:00Z</dcterms:modified>
</cp:coreProperties>
</file>