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5B" w:rsidRDefault="00EF295B" w:rsidP="00EF295B">
      <w:pPr>
        <w:shd w:val="clear" w:color="auto" w:fill="FFFFFF"/>
        <w:ind w:left="0"/>
        <w:jc w:val="center"/>
        <w:rPr>
          <w:rFonts w:eastAsia="Times New Roman"/>
          <w:color w:val="2F5597"/>
        </w:rPr>
      </w:pPr>
      <w:bookmarkStart w:id="0" w:name="_GoBack"/>
      <w:bookmarkEnd w:id="0"/>
      <w:r w:rsidRPr="00EF295B">
        <w:rPr>
          <w:rFonts w:ascii="Arial Black" w:eastAsia="Times New Roman" w:hAnsi="Arial Black"/>
          <w:color w:val="FF0000"/>
        </w:rPr>
        <w:t>Certain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Christian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intelligentsia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of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the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present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dispensation,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even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though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saved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and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in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a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position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to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understand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the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Word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of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God,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too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often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seek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spiritual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discernment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in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the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light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of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worldly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wisdom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rather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than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through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comparing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“scripture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with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scripture”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and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looking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to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the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indwelling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Spirit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to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lead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them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“into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all</w:t>
      </w:r>
      <w:r>
        <w:rPr>
          <w:rFonts w:ascii="Arial Black" w:eastAsia="Times New Roman" w:hAnsi="Arial Black"/>
          <w:color w:val="FF0000"/>
        </w:rPr>
        <w:t xml:space="preserve"> </w:t>
      </w:r>
      <w:r w:rsidRPr="00EF295B">
        <w:rPr>
          <w:rFonts w:ascii="Arial Black" w:eastAsia="Times New Roman" w:hAnsi="Arial Black"/>
          <w:color w:val="FF0000"/>
        </w:rPr>
        <w:t>truth”.</w:t>
      </w:r>
      <w:r w:rsidRPr="00EF295B">
        <w:rPr>
          <w:rFonts w:ascii="Arial Black" w:eastAsia="Times New Roman" w:hAnsi="Arial Black"/>
          <w:color w:val="FF0000"/>
        </w:rPr>
        <w:br/>
      </w:r>
      <w:r w:rsidRPr="00EF295B">
        <w:rPr>
          <w:rFonts w:eastAsia="Times New Roman"/>
          <w:color w:val="2F5597"/>
        </w:rPr>
        <w:t>(</w:t>
      </w:r>
      <w:hyperlink r:id="rId4" w:history="1">
        <w:r w:rsidRPr="00EF295B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F295B">
          <w:rPr>
            <w:rFonts w:eastAsia="Times New Roman"/>
            <w:color w:val="0062B5"/>
            <w:u w:val="single"/>
          </w:rPr>
          <w:t>16:13</w:t>
        </w:r>
      </w:hyperlink>
      <w:r w:rsidRPr="00EF295B">
        <w:rPr>
          <w:rFonts w:eastAsia="Times New Roman"/>
          <w:color w:val="2F5597"/>
        </w:rPr>
        <w:t>;</w:t>
      </w:r>
      <w:r>
        <w:rPr>
          <w:rFonts w:eastAsia="Times New Roman"/>
          <w:color w:val="2F5597"/>
        </w:rPr>
        <w:t xml:space="preserve"> </w:t>
      </w:r>
      <w:hyperlink r:id="rId5" w:history="1">
        <w:r w:rsidRPr="00EF295B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F295B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F295B">
          <w:rPr>
            <w:rFonts w:eastAsia="Times New Roman"/>
            <w:color w:val="0062B5"/>
            <w:u w:val="single"/>
          </w:rPr>
          <w:t>2:9-13</w:t>
        </w:r>
      </w:hyperlink>
      <w:r w:rsidRPr="00EF295B">
        <w:rPr>
          <w:rFonts w:eastAsia="Times New Roman"/>
          <w:color w:val="2F5597"/>
        </w:rPr>
        <w:t>)</w:t>
      </w:r>
    </w:p>
    <w:p w:rsidR="00EF295B" w:rsidRPr="00EF295B" w:rsidRDefault="00EF295B" w:rsidP="00EF295B">
      <w:pPr>
        <w:shd w:val="clear" w:color="auto" w:fill="FFFFFF"/>
        <w:ind w:left="0"/>
        <w:jc w:val="center"/>
        <w:rPr>
          <w:rFonts w:eastAsia="Times New Roman"/>
          <w:color w:val="222222"/>
          <w:sz w:val="18"/>
          <w:szCs w:val="18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F295B">
        <w:rPr>
          <w:rFonts w:eastAsia="Times New Roman"/>
          <w:b/>
          <w:color w:val="222222"/>
          <w:sz w:val="32"/>
          <w:szCs w:val="32"/>
        </w:rPr>
        <w:t>Numbers in Bible Defined</w:t>
      </w:r>
      <w:r w:rsidRPr="00EF295B">
        <w:rPr>
          <w:rFonts w:eastAsia="Times New Roman"/>
          <w:b/>
          <w:color w:val="222222"/>
          <w:sz w:val="32"/>
          <w:szCs w:val="32"/>
        </w:rPr>
        <w:br/>
      </w:r>
      <w:r w:rsidRPr="00EF295B">
        <w:rPr>
          <w:rFonts w:eastAsia="Times New Roman"/>
          <w:b/>
          <w:bCs/>
          <w:color w:val="222222"/>
        </w:rPr>
        <w:t xml:space="preserve">By </w:t>
      </w:r>
      <w:hyperlink r:id="rId6" w:history="1">
        <w:r w:rsidRPr="00EF295B">
          <w:rPr>
            <w:rFonts w:eastAsia="Times New Roman"/>
            <w:b/>
            <w:color w:val="2F5597"/>
            <w:u w:val="single"/>
          </w:rPr>
          <w:t>Bible Study Organization</w:t>
        </w:r>
      </w:hyperlink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F295B">
        <w:rPr>
          <w:rFonts w:eastAsia="Times New Roman"/>
          <w:b/>
          <w:bCs/>
          <w:color w:val="222222"/>
        </w:rPr>
        <w:t>• The Number One</w:t>
      </w: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There can be no doubt as to the significance of this primary number. In all languages it is the symbol of </w:t>
      </w:r>
      <w:r w:rsidRPr="00EF295B">
        <w:rPr>
          <w:rFonts w:eastAsia="Times New Roman"/>
          <w:color w:val="222222"/>
          <w:u w:val="single"/>
        </w:rPr>
        <w:t>unity</w:t>
      </w:r>
      <w:r w:rsidRPr="00EF295B">
        <w:rPr>
          <w:rFonts w:eastAsia="Times New Roman"/>
          <w:color w:val="222222"/>
        </w:rPr>
        <w:t xml:space="preserve">. As a </w:t>
      </w:r>
      <w:r w:rsidRPr="00EF295B">
        <w:rPr>
          <w:rFonts w:eastAsia="Times New Roman"/>
          <w:color w:val="222222"/>
          <w:u w:val="single"/>
        </w:rPr>
        <w:t>cardinal</w:t>
      </w:r>
      <w:r w:rsidRPr="00EF295B">
        <w:rPr>
          <w:rFonts w:eastAsia="Times New Roman"/>
          <w:color w:val="222222"/>
        </w:rPr>
        <w:t xml:space="preserve"> number it denotes </w:t>
      </w:r>
      <w:r w:rsidRPr="00EF295B">
        <w:rPr>
          <w:rFonts w:eastAsia="Times New Roman"/>
          <w:color w:val="222222"/>
          <w:u w:val="single"/>
        </w:rPr>
        <w:t>unity</w:t>
      </w:r>
      <w:r w:rsidRPr="00EF295B">
        <w:rPr>
          <w:rFonts w:eastAsia="Times New Roman"/>
          <w:color w:val="222222"/>
        </w:rPr>
        <w:t xml:space="preserve">; as an </w:t>
      </w:r>
      <w:r w:rsidRPr="00EF295B">
        <w:rPr>
          <w:rFonts w:eastAsia="Times New Roman"/>
          <w:color w:val="222222"/>
          <w:u w:val="single"/>
        </w:rPr>
        <w:t>ordinal</w:t>
      </w:r>
      <w:r w:rsidRPr="00EF295B">
        <w:rPr>
          <w:rFonts w:eastAsia="Times New Roman"/>
          <w:color w:val="222222"/>
        </w:rPr>
        <w:t xml:space="preserve"> it denotes </w:t>
      </w:r>
      <w:r w:rsidRPr="00EF295B">
        <w:rPr>
          <w:rFonts w:eastAsia="Times New Roman"/>
          <w:color w:val="222222"/>
          <w:u w:val="single"/>
        </w:rPr>
        <w:t>primacy</w:t>
      </w:r>
      <w:r w:rsidRPr="00EF295B">
        <w:rPr>
          <w:rFonts w:eastAsia="Times New Roman"/>
          <w:color w:val="222222"/>
        </w:rPr>
        <w:t xml:space="preserve">. Unity being </w:t>
      </w:r>
      <w:r w:rsidRPr="00EF295B">
        <w:rPr>
          <w:rFonts w:eastAsia="Times New Roman"/>
          <w:color w:val="222222"/>
          <w:u w:val="single"/>
        </w:rPr>
        <w:t>indivisible</w:t>
      </w:r>
      <w:r w:rsidRPr="00EF295B">
        <w:rPr>
          <w:rFonts w:eastAsia="Times New Roman"/>
          <w:color w:val="222222"/>
        </w:rPr>
        <w:t xml:space="preserve">, and </w:t>
      </w:r>
      <w:r w:rsidRPr="00EF295B">
        <w:rPr>
          <w:rFonts w:eastAsia="Times New Roman"/>
          <w:color w:val="222222"/>
          <w:u w:val="single"/>
        </w:rPr>
        <w:t>not</w:t>
      </w:r>
      <w:r w:rsidRPr="00EF295B">
        <w:rPr>
          <w:rFonts w:eastAsia="Times New Roman"/>
          <w:color w:val="222222"/>
        </w:rPr>
        <w:t xml:space="preserve"> made up of other numbers, is therefore </w:t>
      </w:r>
      <w:r w:rsidRPr="00EF295B">
        <w:rPr>
          <w:rFonts w:eastAsia="Times New Roman"/>
          <w:color w:val="222222"/>
          <w:u w:val="single"/>
        </w:rPr>
        <w:t>independent</w:t>
      </w:r>
      <w:r w:rsidRPr="00EF295B">
        <w:rPr>
          <w:rFonts w:eastAsia="Times New Roman"/>
          <w:color w:val="222222"/>
        </w:rPr>
        <w:t xml:space="preserve"> of all others, and is the </w:t>
      </w:r>
      <w:r w:rsidRPr="00EF295B">
        <w:rPr>
          <w:rFonts w:eastAsia="Times New Roman"/>
          <w:color w:val="222222"/>
          <w:u w:val="single"/>
        </w:rPr>
        <w:t>source</w:t>
      </w:r>
      <w:r w:rsidRPr="00EF295B">
        <w:rPr>
          <w:rFonts w:eastAsia="Times New Roman"/>
          <w:color w:val="222222"/>
        </w:rPr>
        <w:t xml:space="preserve"> of all others. So with </w:t>
      </w:r>
      <w:r w:rsidRPr="00EF295B">
        <w:rPr>
          <w:rFonts w:eastAsia="Times New Roman"/>
          <w:color w:val="222222"/>
          <w:u w:val="single"/>
        </w:rPr>
        <w:t xml:space="preserve">the </w:t>
      </w:r>
      <w:r w:rsidRPr="00EF295B">
        <w:rPr>
          <w:rFonts w:eastAsia="Times New Roman"/>
          <w:b/>
          <w:bCs/>
          <w:color w:val="222222"/>
          <w:u w:val="single"/>
        </w:rPr>
        <w:t>Deity</w:t>
      </w:r>
      <w:r w:rsidRPr="00EF295B">
        <w:rPr>
          <w:rFonts w:eastAsia="Times New Roman"/>
          <w:color w:val="222222"/>
        </w:rPr>
        <w:t xml:space="preserve">. The great First Cause is independent of all. All stand </w:t>
      </w:r>
      <w:r w:rsidRPr="00EF295B">
        <w:rPr>
          <w:rFonts w:eastAsia="Times New Roman"/>
          <w:color w:val="222222"/>
          <w:u w:val="single"/>
        </w:rPr>
        <w:t>in need</w:t>
      </w:r>
      <w:r w:rsidRPr="00EF295B">
        <w:rPr>
          <w:rFonts w:eastAsia="Times New Roman"/>
          <w:color w:val="222222"/>
        </w:rPr>
        <w:t xml:space="preserve"> of Him, and He </w:t>
      </w:r>
      <w:r w:rsidRPr="00EF295B">
        <w:rPr>
          <w:rFonts w:eastAsia="Times New Roman"/>
          <w:color w:val="222222"/>
          <w:u w:val="single"/>
        </w:rPr>
        <w:t>needs no</w:t>
      </w:r>
      <w:r w:rsidRPr="00EF295B">
        <w:rPr>
          <w:rFonts w:eastAsia="Times New Roman"/>
          <w:color w:val="222222"/>
        </w:rPr>
        <w:t xml:space="preserve"> assistance </w:t>
      </w:r>
      <w:r w:rsidRPr="00EF295B">
        <w:rPr>
          <w:rFonts w:eastAsia="Times New Roman"/>
          <w:color w:val="222222"/>
          <w:u w:val="single"/>
        </w:rPr>
        <w:t>from any</w:t>
      </w:r>
      <w:r w:rsidRPr="00EF295B">
        <w:rPr>
          <w:rFonts w:eastAsia="Times New Roman"/>
          <w:color w:val="222222"/>
        </w:rPr>
        <w:t xml:space="preserve">. "One" excludes </w:t>
      </w:r>
      <w:r w:rsidRPr="00EF295B">
        <w:rPr>
          <w:rFonts w:eastAsia="Times New Roman"/>
          <w:color w:val="222222"/>
          <w:u w:val="single"/>
        </w:rPr>
        <w:t>all</w:t>
      </w:r>
      <w:r w:rsidRPr="00EF295B">
        <w:rPr>
          <w:rFonts w:eastAsia="Times New Roman"/>
          <w:color w:val="222222"/>
        </w:rPr>
        <w:t xml:space="preserve"> difference, for there is </w:t>
      </w:r>
      <w:r w:rsidRPr="00EF295B">
        <w:rPr>
          <w:rFonts w:eastAsia="Times New Roman"/>
          <w:color w:val="222222"/>
          <w:u w:val="single"/>
        </w:rPr>
        <w:t>no second</w:t>
      </w:r>
      <w:r w:rsidRPr="00EF295B">
        <w:rPr>
          <w:rFonts w:eastAsia="Times New Roman"/>
          <w:color w:val="222222"/>
        </w:rPr>
        <w:t xml:space="preserve"> with which it can </w:t>
      </w:r>
      <w:r w:rsidRPr="00EF295B">
        <w:rPr>
          <w:rFonts w:eastAsia="Times New Roman"/>
          <w:color w:val="222222"/>
          <w:u w:val="single"/>
        </w:rPr>
        <w:t>either</w:t>
      </w:r>
      <w:r w:rsidRPr="00EF295B">
        <w:rPr>
          <w:rFonts w:eastAsia="Times New Roman"/>
          <w:color w:val="222222"/>
        </w:rPr>
        <w:t xml:space="preserve"> harmonize or conflict.</w:t>
      </w: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F295B">
        <w:rPr>
          <w:rFonts w:eastAsia="Times New Roman"/>
          <w:b/>
          <w:color w:val="222222"/>
        </w:rPr>
        <w:t>• The Number Two</w:t>
      </w: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We now come to the </w:t>
      </w:r>
      <w:r w:rsidRPr="00EF295B">
        <w:rPr>
          <w:rFonts w:eastAsia="Times New Roman"/>
          <w:color w:val="222222"/>
          <w:u w:val="single"/>
        </w:rPr>
        <w:t>spiritual</w:t>
      </w:r>
      <w:r w:rsidRPr="00EF295B">
        <w:rPr>
          <w:rFonts w:eastAsia="Times New Roman"/>
          <w:color w:val="222222"/>
        </w:rPr>
        <w:t xml:space="preserve"> significance of the number Two. We have seen that </w:t>
      </w:r>
      <w:proofErr w:type="gramStart"/>
      <w:r w:rsidRPr="00EF295B">
        <w:rPr>
          <w:rFonts w:eastAsia="Times New Roman"/>
          <w:color w:val="222222"/>
        </w:rPr>
        <w:t>One</w:t>
      </w:r>
      <w:proofErr w:type="gramEnd"/>
      <w:r w:rsidRPr="00EF295B">
        <w:rPr>
          <w:rFonts w:eastAsia="Times New Roman"/>
          <w:color w:val="222222"/>
        </w:rPr>
        <w:t xml:space="preserve"> </w:t>
      </w:r>
      <w:r w:rsidRPr="00EF295B">
        <w:rPr>
          <w:rFonts w:eastAsia="Times New Roman"/>
          <w:color w:val="222222"/>
          <w:u w:val="single"/>
        </w:rPr>
        <w:t>excludes</w:t>
      </w:r>
      <w:r w:rsidRPr="00EF295B">
        <w:rPr>
          <w:rFonts w:eastAsia="Times New Roman"/>
          <w:color w:val="222222"/>
        </w:rPr>
        <w:t xml:space="preserve"> all difference, and </w:t>
      </w:r>
      <w:r w:rsidRPr="00EF295B">
        <w:rPr>
          <w:rFonts w:eastAsia="Times New Roman"/>
          <w:color w:val="222222"/>
          <w:u w:val="single"/>
        </w:rPr>
        <w:t>denotes</w:t>
      </w:r>
      <w:r w:rsidRPr="00EF295B">
        <w:rPr>
          <w:rFonts w:eastAsia="Times New Roman"/>
          <w:color w:val="222222"/>
        </w:rPr>
        <w:t xml:space="preserve"> that which is sovereign. But Two </w:t>
      </w:r>
      <w:r w:rsidRPr="00EF295B">
        <w:rPr>
          <w:rFonts w:eastAsia="Times New Roman"/>
          <w:color w:val="222222"/>
          <w:u w:val="single"/>
        </w:rPr>
        <w:t>affirms</w:t>
      </w:r>
      <w:r w:rsidRPr="00EF295B">
        <w:rPr>
          <w:rFonts w:eastAsia="Times New Roman"/>
          <w:color w:val="222222"/>
        </w:rPr>
        <w:t xml:space="preserve"> that there is a </w:t>
      </w:r>
      <w:r w:rsidRPr="00EF295B">
        <w:rPr>
          <w:rFonts w:eastAsia="Times New Roman"/>
          <w:color w:val="222222"/>
          <w:u w:val="single"/>
        </w:rPr>
        <w:t>difference</w:t>
      </w:r>
      <w:r w:rsidRPr="00EF295B">
        <w:rPr>
          <w:rFonts w:eastAsia="Times New Roman"/>
          <w:color w:val="222222"/>
        </w:rPr>
        <w:t xml:space="preserve"> -- there </w:t>
      </w:r>
      <w:r w:rsidRPr="00EF295B">
        <w:rPr>
          <w:rFonts w:eastAsia="Times New Roman"/>
          <w:b/>
          <w:bCs/>
          <w:color w:val="222222"/>
        </w:rPr>
        <w:t>is another</w:t>
      </w:r>
      <w:r w:rsidRPr="00EF295B">
        <w:rPr>
          <w:rFonts w:eastAsia="Times New Roman"/>
          <w:color w:val="222222"/>
        </w:rPr>
        <w:t xml:space="preserve">; while One affirms that there </w:t>
      </w:r>
      <w:r w:rsidRPr="00EF295B">
        <w:rPr>
          <w:rFonts w:eastAsia="Times New Roman"/>
          <w:color w:val="222222"/>
          <w:u w:val="single"/>
        </w:rPr>
        <w:t>is not another</w:t>
      </w:r>
      <w:r w:rsidRPr="00EF295B">
        <w:rPr>
          <w:rFonts w:eastAsia="Times New Roman"/>
          <w:color w:val="222222"/>
        </w:rPr>
        <w:t>!</w:t>
      </w: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This difference </w:t>
      </w:r>
      <w:r w:rsidRPr="00EF295B">
        <w:rPr>
          <w:rFonts w:eastAsia="Times New Roman"/>
          <w:color w:val="222222"/>
          <w:u w:val="single"/>
        </w:rPr>
        <w:t>may be for</w:t>
      </w:r>
      <w:r w:rsidRPr="00EF295B">
        <w:rPr>
          <w:rFonts w:eastAsia="Times New Roman"/>
          <w:color w:val="222222"/>
        </w:rPr>
        <w:t xml:space="preserve"> good or for evil. A thing may </w:t>
      </w:r>
      <w:r w:rsidRPr="00EF295B">
        <w:rPr>
          <w:rFonts w:eastAsia="Times New Roman"/>
          <w:color w:val="222222"/>
          <w:u w:val="single"/>
        </w:rPr>
        <w:t>differ</w:t>
      </w:r>
      <w:r w:rsidRPr="00EF295B">
        <w:rPr>
          <w:rFonts w:eastAsia="Times New Roman"/>
          <w:color w:val="222222"/>
        </w:rPr>
        <w:t xml:space="preserve"> from evil, and </w:t>
      </w:r>
      <w:r w:rsidRPr="00EF295B">
        <w:rPr>
          <w:rFonts w:eastAsia="Times New Roman"/>
          <w:color w:val="222222"/>
          <w:u w:val="single"/>
        </w:rPr>
        <w:t>be</w:t>
      </w:r>
      <w:r w:rsidRPr="00EF295B">
        <w:rPr>
          <w:rFonts w:eastAsia="Times New Roman"/>
          <w:color w:val="222222"/>
        </w:rPr>
        <w:t xml:space="preserve"> good; or it may </w:t>
      </w:r>
      <w:r w:rsidRPr="00EF295B">
        <w:rPr>
          <w:rFonts w:eastAsia="Times New Roman"/>
          <w:color w:val="222222"/>
          <w:u w:val="single"/>
        </w:rPr>
        <w:t>differ</w:t>
      </w:r>
      <w:r w:rsidRPr="00EF295B">
        <w:rPr>
          <w:rFonts w:eastAsia="Times New Roman"/>
          <w:color w:val="222222"/>
        </w:rPr>
        <w:t xml:space="preserve"> from good, and </w:t>
      </w:r>
      <w:r w:rsidRPr="00EF295B">
        <w:rPr>
          <w:rFonts w:eastAsia="Times New Roman"/>
          <w:color w:val="222222"/>
          <w:u w:val="single"/>
        </w:rPr>
        <w:t>be</w:t>
      </w:r>
      <w:r w:rsidRPr="00EF295B">
        <w:rPr>
          <w:rFonts w:eastAsia="Times New Roman"/>
          <w:color w:val="222222"/>
        </w:rPr>
        <w:t xml:space="preserve"> evil. Hence, the number Two takes a Two-fold coloring, according to the context.</w:t>
      </w: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It is the first number by which we </w:t>
      </w:r>
      <w:r w:rsidRPr="00EF295B">
        <w:rPr>
          <w:rFonts w:eastAsia="Times New Roman"/>
          <w:color w:val="222222"/>
          <w:u w:val="single"/>
        </w:rPr>
        <w:t>can divide</w:t>
      </w:r>
      <w:r w:rsidRPr="00EF295B">
        <w:rPr>
          <w:rFonts w:eastAsia="Times New Roman"/>
          <w:color w:val="222222"/>
        </w:rPr>
        <w:t xml:space="preserve"> another, and therefore in all its uses we may trace this fundamental </w:t>
      </w:r>
      <w:r w:rsidRPr="00EF295B">
        <w:rPr>
          <w:rFonts w:eastAsia="Times New Roman"/>
          <w:color w:val="222222"/>
          <w:u w:val="single"/>
        </w:rPr>
        <w:t>idea</w:t>
      </w:r>
      <w:r w:rsidRPr="00EF295B">
        <w:rPr>
          <w:rFonts w:eastAsia="Times New Roman"/>
          <w:color w:val="222222"/>
        </w:rPr>
        <w:t xml:space="preserve"> of division or difference.</w:t>
      </w: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FF0000"/>
        </w:rPr>
      </w:pPr>
      <w:r w:rsidRPr="00EF295B">
        <w:rPr>
          <w:rFonts w:eastAsia="Times New Roman"/>
          <w:color w:val="222222"/>
        </w:rPr>
        <w:t xml:space="preserve">The Two </w:t>
      </w:r>
      <w:r w:rsidRPr="00EF295B">
        <w:rPr>
          <w:rFonts w:eastAsia="Times New Roman"/>
          <w:color w:val="222222"/>
          <w:u w:val="single"/>
        </w:rPr>
        <w:t>may be</w:t>
      </w:r>
      <w:r w:rsidRPr="00EF295B">
        <w:rPr>
          <w:rFonts w:eastAsia="Times New Roman"/>
          <w:color w:val="222222"/>
        </w:rPr>
        <w:t xml:space="preserve">, though different in character, </w:t>
      </w:r>
      <w:r w:rsidRPr="00EF295B">
        <w:rPr>
          <w:rFonts w:eastAsia="Times New Roman"/>
          <w:color w:val="222222"/>
          <w:u w:val="single"/>
        </w:rPr>
        <w:t>yet one</w:t>
      </w:r>
      <w:r w:rsidRPr="00EF295B">
        <w:rPr>
          <w:rFonts w:eastAsia="Times New Roman"/>
          <w:color w:val="222222"/>
        </w:rPr>
        <w:t xml:space="preserve"> as to testimony and friendship. The Second that comes in may be for help and deliverance. But, alas, where man is concerned, this number </w:t>
      </w:r>
      <w:r w:rsidRPr="00EF295B">
        <w:rPr>
          <w:rFonts w:eastAsia="Times New Roman"/>
          <w:color w:val="222222"/>
          <w:u w:val="single"/>
        </w:rPr>
        <w:t>testifies of his fall</w:t>
      </w:r>
      <w:r w:rsidRPr="00EF295B">
        <w:rPr>
          <w:rFonts w:eastAsia="Times New Roman"/>
          <w:color w:val="222222"/>
        </w:rPr>
        <w:t xml:space="preserve">, for it </w:t>
      </w:r>
      <w:r w:rsidRPr="00EF295B">
        <w:rPr>
          <w:rFonts w:eastAsia="Times New Roman"/>
          <w:color w:val="222222"/>
          <w:u w:val="single"/>
        </w:rPr>
        <w:t>more often</w:t>
      </w:r>
      <w:r w:rsidRPr="00EF295B">
        <w:rPr>
          <w:rFonts w:eastAsia="Times New Roman"/>
          <w:color w:val="222222"/>
        </w:rPr>
        <w:t xml:space="preserve"> denotes that </w:t>
      </w:r>
      <w:r w:rsidRPr="00EF295B">
        <w:rPr>
          <w:rFonts w:eastAsia="Times New Roman"/>
          <w:color w:val="222222"/>
          <w:u w:val="single"/>
        </w:rPr>
        <w:t>difference</w:t>
      </w:r>
      <w:r w:rsidRPr="00EF295B">
        <w:rPr>
          <w:rFonts w:eastAsia="Times New Roman"/>
          <w:color w:val="222222"/>
        </w:rPr>
        <w:t xml:space="preserve"> which </w:t>
      </w:r>
      <w:r w:rsidRPr="00EF295B">
        <w:rPr>
          <w:rFonts w:eastAsia="Times New Roman"/>
          <w:color w:val="222222"/>
          <w:u w:val="single"/>
        </w:rPr>
        <w:t>implies</w:t>
      </w:r>
      <w:r w:rsidRPr="00EF295B">
        <w:rPr>
          <w:rFonts w:eastAsia="Times New Roman"/>
          <w:color w:val="222222"/>
        </w:rPr>
        <w:t xml:space="preserve"> opposition, enmity, and oppression.</w:t>
      </w:r>
      <w:r w:rsidRPr="00EF295B">
        <w:rPr>
          <w:rFonts w:eastAsia="Times New Roman"/>
          <w:color w:val="FF0000"/>
        </w:rPr>
        <w:t>*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FF0000"/>
        </w:rPr>
        <w:t xml:space="preserve">* </w:t>
      </w:r>
      <w:r w:rsidRPr="00EF295B">
        <w:rPr>
          <w:rFonts w:eastAsia="Times New Roman"/>
          <w:color w:val="222222"/>
        </w:rPr>
        <w:t xml:space="preserve">Like many other words; </w:t>
      </w:r>
      <w:r w:rsidRPr="00EF295B">
        <w:rPr>
          <w:rFonts w:eastAsia="Times New Roman"/>
          <w:i/>
          <w:iCs/>
          <w:color w:val="222222"/>
        </w:rPr>
        <w:t>e.g</w:t>
      </w:r>
      <w:r w:rsidRPr="00EF295B">
        <w:rPr>
          <w:rFonts w:eastAsia="Times New Roman"/>
          <w:color w:val="222222"/>
        </w:rPr>
        <w:t xml:space="preserve">., the verb "prevent" </w:t>
      </w:r>
      <w:r w:rsidRPr="00EF295B">
        <w:rPr>
          <w:rFonts w:eastAsia="Times New Roman"/>
          <w:color w:val="222222"/>
          <w:u w:val="single"/>
        </w:rPr>
        <w:t>meant originally for one to get before another</w:t>
      </w:r>
      <w:r w:rsidRPr="00EF295B">
        <w:rPr>
          <w:rFonts w:eastAsia="Times New Roman"/>
          <w:color w:val="222222"/>
        </w:rPr>
        <w:t xml:space="preserve">. </w:t>
      </w:r>
      <w:r w:rsidRPr="00EF295B">
        <w:rPr>
          <w:rFonts w:eastAsia="Times New Roman"/>
          <w:color w:val="222222"/>
          <w:u w:val="single"/>
        </w:rPr>
        <w:t>But</w:t>
      </w:r>
      <w:r w:rsidRPr="00EF295B">
        <w:rPr>
          <w:rFonts w:eastAsia="Times New Roman"/>
          <w:color w:val="222222"/>
        </w:rPr>
        <w:t xml:space="preserve"> because whenever one man got before another it was </w:t>
      </w:r>
      <w:r w:rsidRPr="00EF295B">
        <w:rPr>
          <w:rFonts w:eastAsia="Times New Roman"/>
          <w:color w:val="222222"/>
          <w:u w:val="single"/>
        </w:rPr>
        <w:t>always to the hindrance and hurt of that other</w:t>
      </w:r>
      <w:r w:rsidRPr="00EF295B">
        <w:rPr>
          <w:rFonts w:eastAsia="Times New Roman"/>
          <w:color w:val="222222"/>
        </w:rPr>
        <w:t xml:space="preserve">, the word gradually took </w:t>
      </w:r>
      <w:r w:rsidRPr="00EF295B">
        <w:rPr>
          <w:rFonts w:eastAsia="Times New Roman"/>
          <w:color w:val="222222"/>
          <w:u w:val="single"/>
        </w:rPr>
        <w:t>on the meaning</w:t>
      </w:r>
      <w:r w:rsidRPr="00EF295B">
        <w:rPr>
          <w:rFonts w:eastAsia="Times New Roman"/>
          <w:color w:val="222222"/>
        </w:rPr>
        <w:t xml:space="preserve"> to hinder, and thus testifies </w:t>
      </w:r>
      <w:r w:rsidRPr="00EF295B">
        <w:rPr>
          <w:rFonts w:eastAsia="Times New Roman"/>
          <w:color w:val="222222"/>
          <w:u w:val="single"/>
        </w:rPr>
        <w:t>of man's fall</w:t>
      </w:r>
      <w:r w:rsidRPr="00EF295B">
        <w:rPr>
          <w:rFonts w:eastAsia="Times New Roman"/>
          <w:color w:val="222222"/>
        </w:rPr>
        <w:t xml:space="preserve">. So with the word </w:t>
      </w:r>
      <w:r w:rsidRPr="00EF295B">
        <w:rPr>
          <w:rFonts w:eastAsia="Times New Roman"/>
          <w:color w:val="222222"/>
          <w:u w:val="single"/>
        </w:rPr>
        <w:t>simple</w:t>
      </w:r>
      <w:r w:rsidRPr="00EF295B">
        <w:rPr>
          <w:rFonts w:eastAsia="Times New Roman"/>
          <w:color w:val="222222"/>
        </w:rPr>
        <w:t xml:space="preserve">: it meant </w:t>
      </w:r>
      <w:r w:rsidRPr="00EF295B">
        <w:rPr>
          <w:rFonts w:eastAsia="Times New Roman"/>
          <w:color w:val="222222"/>
          <w:u w:val="single"/>
        </w:rPr>
        <w:t>originally</w:t>
      </w:r>
      <w:r w:rsidRPr="00EF295B">
        <w:rPr>
          <w:rFonts w:eastAsia="Times New Roman"/>
          <w:color w:val="222222"/>
        </w:rPr>
        <w:t xml:space="preserve"> sincere, open, </w:t>
      </w:r>
      <w:proofErr w:type="gramStart"/>
      <w:r w:rsidRPr="00EF295B">
        <w:rPr>
          <w:rFonts w:eastAsia="Times New Roman"/>
          <w:color w:val="222222"/>
        </w:rPr>
        <w:t>honest</w:t>
      </w:r>
      <w:proofErr w:type="gramEnd"/>
      <w:r w:rsidRPr="00EF295B">
        <w:rPr>
          <w:rFonts w:eastAsia="Times New Roman"/>
          <w:color w:val="222222"/>
        </w:rPr>
        <w:t xml:space="preserve">. </w:t>
      </w:r>
      <w:r w:rsidRPr="00EF295B">
        <w:rPr>
          <w:rFonts w:eastAsia="Times New Roman"/>
          <w:color w:val="222222"/>
          <w:u w:val="single"/>
        </w:rPr>
        <w:t>But</w:t>
      </w:r>
      <w:r w:rsidRPr="00EF295B">
        <w:rPr>
          <w:rFonts w:eastAsia="Times New Roman"/>
          <w:color w:val="222222"/>
        </w:rPr>
        <w:t xml:space="preserve"> in man's judgment, </w:t>
      </w:r>
      <w:r w:rsidRPr="00EF295B">
        <w:rPr>
          <w:rFonts w:eastAsia="Times New Roman"/>
          <w:color w:val="222222"/>
          <w:u w:val="single"/>
        </w:rPr>
        <w:t>anyone</w:t>
      </w:r>
      <w:r w:rsidRPr="00EF295B">
        <w:rPr>
          <w:rFonts w:eastAsia="Times New Roman"/>
          <w:color w:val="222222"/>
        </w:rPr>
        <w:t xml:space="preserve"> who so acts is a fool. Hence, man </w:t>
      </w:r>
      <w:r w:rsidRPr="00EF295B">
        <w:rPr>
          <w:rFonts w:eastAsia="Times New Roman"/>
          <w:color w:val="222222"/>
          <w:u w:val="single"/>
        </w:rPr>
        <w:t>soon came</w:t>
      </w:r>
      <w:r w:rsidRPr="00EF295B">
        <w:rPr>
          <w:rFonts w:eastAsia="Times New Roman"/>
          <w:color w:val="222222"/>
        </w:rPr>
        <w:t xml:space="preserve"> to use the word </w:t>
      </w:r>
      <w:r w:rsidRPr="00EF295B">
        <w:rPr>
          <w:rFonts w:eastAsia="Times New Roman"/>
          <w:color w:val="222222"/>
          <w:u w:val="single"/>
        </w:rPr>
        <w:t>simple</w:t>
      </w:r>
      <w:r w:rsidRPr="00EF295B">
        <w:rPr>
          <w:rFonts w:eastAsia="Times New Roman"/>
          <w:color w:val="222222"/>
        </w:rPr>
        <w:t xml:space="preserve"> as denoting a </w:t>
      </w:r>
      <w:r w:rsidRPr="00EF295B">
        <w:rPr>
          <w:rFonts w:eastAsia="Times New Roman"/>
          <w:color w:val="222222"/>
          <w:u w:val="single"/>
        </w:rPr>
        <w:t>very foolish person</w:t>
      </w:r>
      <w:r w:rsidRPr="00EF295B">
        <w:rPr>
          <w:rFonts w:eastAsia="Times New Roman"/>
          <w:color w:val="222222"/>
        </w:rPr>
        <w:t xml:space="preserve">! So in the French with the word chef, which means "chief." But as man makes "a god of his belly" he who can </w:t>
      </w:r>
      <w:r w:rsidRPr="00EF295B">
        <w:rPr>
          <w:rFonts w:eastAsia="Times New Roman"/>
          <w:color w:val="222222"/>
          <w:u w:val="single"/>
        </w:rPr>
        <w:t>best gratify its lusts</w:t>
      </w:r>
      <w:r w:rsidRPr="00EF295B">
        <w:rPr>
          <w:rFonts w:eastAsia="Times New Roman"/>
          <w:color w:val="222222"/>
        </w:rPr>
        <w:t xml:space="preserve"> has a unique </w:t>
      </w:r>
      <w:r w:rsidRPr="00EF295B">
        <w:rPr>
          <w:rFonts w:eastAsia="Times New Roman"/>
          <w:color w:val="222222"/>
          <w:u w:val="single"/>
        </w:rPr>
        <w:t>claim</w:t>
      </w:r>
      <w:r w:rsidRPr="00EF295B">
        <w:rPr>
          <w:rFonts w:eastAsia="Times New Roman"/>
          <w:color w:val="222222"/>
        </w:rPr>
        <w:t xml:space="preserve"> to this word.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62FB3" w:rsidRDefault="00EF295B" w:rsidP="00EF295B">
      <w:pPr>
        <w:shd w:val="clear" w:color="auto" w:fill="FFFFFF"/>
        <w:ind w:left="0"/>
        <w:rPr>
          <w:rFonts w:eastAsia="Times New Roman"/>
          <w:b/>
          <w:color w:val="FF0000"/>
        </w:rPr>
      </w:pPr>
      <w:r w:rsidRPr="00EF295B">
        <w:rPr>
          <w:rFonts w:eastAsia="Times New Roman"/>
          <w:b/>
          <w:color w:val="222222"/>
        </w:rPr>
        <w:t>•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The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Number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FF0000"/>
        </w:rPr>
        <w:t>Three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In this number we have quite a new set of phenomena. We come to the first geometrical figure. Two straight lines </w:t>
      </w:r>
      <w:r w:rsidRPr="00EF295B">
        <w:rPr>
          <w:rFonts w:eastAsia="Times New Roman"/>
          <w:color w:val="222222"/>
          <w:u w:val="single"/>
        </w:rPr>
        <w:t>cannot possibly</w:t>
      </w:r>
      <w:r w:rsidRPr="00EF295B">
        <w:rPr>
          <w:rFonts w:eastAsia="Times New Roman"/>
          <w:color w:val="222222"/>
        </w:rPr>
        <w:t xml:space="preserve"> enclose any </w:t>
      </w:r>
      <w:r w:rsidRPr="00EF295B">
        <w:rPr>
          <w:rFonts w:eastAsia="Times New Roman"/>
          <w:color w:val="222222"/>
          <w:u w:val="single"/>
        </w:rPr>
        <w:t>space</w:t>
      </w:r>
      <w:r w:rsidRPr="00EF295B">
        <w:rPr>
          <w:rFonts w:eastAsia="Times New Roman"/>
          <w:color w:val="222222"/>
        </w:rPr>
        <w:t xml:space="preserve">, </w:t>
      </w:r>
      <w:r w:rsidRPr="00EF295B">
        <w:rPr>
          <w:rFonts w:eastAsia="Times New Roman"/>
          <w:color w:val="222222"/>
          <w:u w:val="single"/>
        </w:rPr>
        <w:t>or</w:t>
      </w:r>
      <w:r w:rsidRPr="00EF295B">
        <w:rPr>
          <w:rFonts w:eastAsia="Times New Roman"/>
          <w:color w:val="222222"/>
        </w:rPr>
        <w:t xml:space="preserve"> form a plane </w:t>
      </w:r>
      <w:r w:rsidRPr="00EF295B">
        <w:rPr>
          <w:rFonts w:eastAsia="Times New Roman"/>
          <w:color w:val="222222"/>
          <w:u w:val="single"/>
        </w:rPr>
        <w:t>figure</w:t>
      </w:r>
      <w:r w:rsidRPr="00EF295B">
        <w:rPr>
          <w:rFonts w:eastAsia="Times New Roman"/>
          <w:color w:val="222222"/>
        </w:rPr>
        <w:t xml:space="preserve">; </w:t>
      </w:r>
      <w:r w:rsidRPr="00EF295B">
        <w:rPr>
          <w:rFonts w:eastAsia="Times New Roman"/>
          <w:color w:val="222222"/>
          <w:u w:val="single"/>
        </w:rPr>
        <w:t>neither</w:t>
      </w:r>
      <w:r w:rsidRPr="00EF295B">
        <w:rPr>
          <w:rFonts w:eastAsia="Times New Roman"/>
          <w:color w:val="222222"/>
        </w:rPr>
        <w:t xml:space="preserve"> can two plan surfaces form a </w:t>
      </w:r>
      <w:r w:rsidRPr="00EF295B">
        <w:rPr>
          <w:rFonts w:eastAsia="Times New Roman"/>
          <w:color w:val="222222"/>
          <w:u w:val="single"/>
        </w:rPr>
        <w:t>solid</w:t>
      </w:r>
      <w:r w:rsidRPr="00EF295B">
        <w:rPr>
          <w:rFonts w:eastAsia="Times New Roman"/>
          <w:color w:val="222222"/>
        </w:rPr>
        <w:t xml:space="preserve">. </w:t>
      </w:r>
      <w:r w:rsidRPr="00EF295B">
        <w:rPr>
          <w:rFonts w:eastAsia="Times New Roman"/>
          <w:color w:val="222222"/>
          <w:u w:val="single"/>
        </w:rPr>
        <w:t>Three</w:t>
      </w:r>
      <w:r w:rsidRPr="00EF295B">
        <w:rPr>
          <w:rFonts w:eastAsia="Times New Roman"/>
          <w:color w:val="222222"/>
        </w:rPr>
        <w:t xml:space="preserve"> lines are </w:t>
      </w:r>
      <w:r w:rsidRPr="00EF295B">
        <w:rPr>
          <w:rFonts w:eastAsia="Times New Roman"/>
          <w:color w:val="222222"/>
          <w:u w:val="single"/>
        </w:rPr>
        <w:t>necessary</w:t>
      </w:r>
      <w:r w:rsidRPr="00EF295B">
        <w:rPr>
          <w:rFonts w:eastAsia="Times New Roman"/>
          <w:color w:val="222222"/>
        </w:rPr>
        <w:t xml:space="preserve"> to form a </w:t>
      </w:r>
      <w:r w:rsidRPr="00EF295B">
        <w:rPr>
          <w:rFonts w:eastAsia="Times New Roman"/>
          <w:color w:val="222222"/>
          <w:u w:val="single"/>
        </w:rPr>
        <w:t>plan figure</w:t>
      </w:r>
      <w:r w:rsidRPr="00EF295B">
        <w:rPr>
          <w:rFonts w:eastAsia="Times New Roman"/>
          <w:color w:val="222222"/>
        </w:rPr>
        <w:t xml:space="preserve">; and </w:t>
      </w:r>
      <w:r w:rsidRPr="00EF295B">
        <w:rPr>
          <w:rFonts w:eastAsia="Times New Roman"/>
          <w:color w:val="222222"/>
          <w:u w:val="single"/>
        </w:rPr>
        <w:t>three</w:t>
      </w:r>
      <w:r w:rsidRPr="00EF295B">
        <w:rPr>
          <w:rFonts w:eastAsia="Times New Roman"/>
          <w:color w:val="222222"/>
        </w:rPr>
        <w:t xml:space="preserve"> dimensions of length, breadth, and height, are </w:t>
      </w:r>
      <w:r w:rsidRPr="00EF295B">
        <w:rPr>
          <w:rFonts w:eastAsia="Times New Roman"/>
          <w:color w:val="222222"/>
          <w:u w:val="single"/>
        </w:rPr>
        <w:t>necessary</w:t>
      </w:r>
      <w:r w:rsidRPr="00EF295B">
        <w:rPr>
          <w:rFonts w:eastAsia="Times New Roman"/>
          <w:color w:val="222222"/>
        </w:rPr>
        <w:t xml:space="preserve"> to form a </w:t>
      </w:r>
      <w:r w:rsidRPr="00EF295B">
        <w:rPr>
          <w:rFonts w:eastAsia="Times New Roman"/>
          <w:color w:val="222222"/>
          <w:u w:val="single"/>
        </w:rPr>
        <w:t>solid</w:t>
      </w:r>
      <w:r w:rsidRPr="00EF295B">
        <w:rPr>
          <w:rFonts w:eastAsia="Times New Roman"/>
          <w:color w:val="222222"/>
        </w:rPr>
        <w:t xml:space="preserve">. Hence </w:t>
      </w:r>
      <w:r w:rsidRPr="00EF295B">
        <w:rPr>
          <w:rFonts w:eastAsia="Times New Roman"/>
          <w:color w:val="222222"/>
          <w:u w:val="single"/>
        </w:rPr>
        <w:t>three</w:t>
      </w:r>
      <w:r w:rsidRPr="00EF295B">
        <w:rPr>
          <w:rFonts w:eastAsia="Times New Roman"/>
          <w:color w:val="222222"/>
        </w:rPr>
        <w:t xml:space="preserve"> is </w:t>
      </w:r>
      <w:r w:rsidRPr="00EF295B">
        <w:rPr>
          <w:rFonts w:eastAsia="Times New Roman"/>
          <w:color w:val="222222"/>
          <w:u w:val="single"/>
        </w:rPr>
        <w:t>the symbol of the cube</w:t>
      </w:r>
      <w:r w:rsidRPr="00EF295B">
        <w:rPr>
          <w:rFonts w:eastAsia="Times New Roman"/>
          <w:color w:val="222222"/>
        </w:rPr>
        <w:t xml:space="preserve"> -- the </w:t>
      </w:r>
      <w:r w:rsidRPr="00EF295B">
        <w:rPr>
          <w:rFonts w:eastAsia="Times New Roman"/>
          <w:color w:val="222222"/>
          <w:u w:val="single"/>
        </w:rPr>
        <w:t>simplest</w:t>
      </w:r>
      <w:r w:rsidRPr="00EF295B">
        <w:rPr>
          <w:rFonts w:eastAsia="Times New Roman"/>
          <w:color w:val="222222"/>
        </w:rPr>
        <w:t xml:space="preserve"> form </w:t>
      </w:r>
      <w:r w:rsidRPr="00EF295B">
        <w:rPr>
          <w:rFonts w:eastAsia="Times New Roman"/>
          <w:color w:val="222222"/>
        </w:rPr>
        <w:lastRenderedPageBreak/>
        <w:t xml:space="preserve">of a </w:t>
      </w:r>
      <w:r w:rsidRPr="00EF295B">
        <w:rPr>
          <w:rFonts w:eastAsia="Times New Roman"/>
          <w:color w:val="222222"/>
          <w:u w:val="single"/>
        </w:rPr>
        <w:t>solid</w:t>
      </w:r>
      <w:r w:rsidRPr="00EF295B">
        <w:rPr>
          <w:rFonts w:eastAsia="Times New Roman"/>
          <w:color w:val="222222"/>
        </w:rPr>
        <w:t xml:space="preserve"> figure. As </w:t>
      </w:r>
      <w:r w:rsidRPr="00EF295B">
        <w:rPr>
          <w:rFonts w:eastAsia="Times New Roman"/>
          <w:color w:val="222222"/>
          <w:u w:val="single"/>
        </w:rPr>
        <w:t>two</w:t>
      </w:r>
      <w:r w:rsidRPr="00EF295B">
        <w:rPr>
          <w:rFonts w:eastAsia="Times New Roman"/>
          <w:color w:val="222222"/>
        </w:rPr>
        <w:t xml:space="preserve"> is </w:t>
      </w:r>
      <w:r w:rsidRPr="00EF295B">
        <w:rPr>
          <w:rFonts w:eastAsia="Times New Roman"/>
          <w:color w:val="222222"/>
          <w:u w:val="single"/>
        </w:rPr>
        <w:t>the symbol of the square</w:t>
      </w:r>
      <w:r w:rsidRPr="00EF295B">
        <w:rPr>
          <w:rFonts w:eastAsia="Times New Roman"/>
          <w:color w:val="222222"/>
        </w:rPr>
        <w:t xml:space="preserve">, </w:t>
      </w:r>
      <w:r w:rsidRPr="00EF295B">
        <w:rPr>
          <w:rFonts w:eastAsia="Times New Roman"/>
          <w:color w:val="222222"/>
          <w:u w:val="single"/>
        </w:rPr>
        <w:t>or</w:t>
      </w:r>
      <w:r w:rsidRPr="00EF295B">
        <w:rPr>
          <w:rFonts w:eastAsia="Times New Roman"/>
          <w:color w:val="222222"/>
        </w:rPr>
        <w:t xml:space="preserve"> plane contents (x2), so </w:t>
      </w:r>
      <w:r w:rsidRPr="00EF295B">
        <w:rPr>
          <w:rFonts w:eastAsia="Times New Roman"/>
          <w:color w:val="222222"/>
          <w:u w:val="single"/>
        </w:rPr>
        <w:t>three</w:t>
      </w:r>
      <w:r w:rsidRPr="00EF295B">
        <w:rPr>
          <w:rFonts w:eastAsia="Times New Roman"/>
          <w:color w:val="222222"/>
        </w:rPr>
        <w:t xml:space="preserve"> is </w:t>
      </w:r>
      <w:r w:rsidRPr="00EF295B">
        <w:rPr>
          <w:rFonts w:eastAsia="Times New Roman"/>
          <w:color w:val="222222"/>
          <w:u w:val="single"/>
        </w:rPr>
        <w:t>the symbol of the cube</w:t>
      </w:r>
      <w:r w:rsidRPr="00EF295B">
        <w:rPr>
          <w:rFonts w:eastAsia="Times New Roman"/>
          <w:color w:val="222222"/>
        </w:rPr>
        <w:t xml:space="preserve">, </w:t>
      </w:r>
      <w:r w:rsidRPr="00EF295B">
        <w:rPr>
          <w:rFonts w:eastAsia="Times New Roman"/>
          <w:color w:val="222222"/>
          <w:u w:val="single"/>
        </w:rPr>
        <w:t xml:space="preserve">or </w:t>
      </w:r>
      <w:r w:rsidRPr="00EF295B">
        <w:rPr>
          <w:rFonts w:eastAsia="Times New Roman"/>
          <w:color w:val="222222"/>
        </w:rPr>
        <w:t>solid contents (x3).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Three</w:t>
      </w:r>
      <w:r w:rsidRPr="00EF295B">
        <w:rPr>
          <w:rFonts w:eastAsia="Times New Roman"/>
          <w:color w:val="222222"/>
        </w:rPr>
        <w:t xml:space="preserve">, therefore, stands for that </w:t>
      </w:r>
      <w:r w:rsidRPr="00EF295B">
        <w:rPr>
          <w:rFonts w:eastAsia="Times New Roman"/>
          <w:color w:val="222222"/>
          <w:u w:val="single"/>
        </w:rPr>
        <w:t>which is solid</w:t>
      </w:r>
      <w:r w:rsidRPr="00EF295B">
        <w:rPr>
          <w:rFonts w:eastAsia="Times New Roman"/>
          <w:color w:val="222222"/>
        </w:rPr>
        <w:t xml:space="preserve">, </w:t>
      </w:r>
      <w:r w:rsidRPr="00EF295B">
        <w:rPr>
          <w:rFonts w:eastAsia="Times New Roman"/>
          <w:color w:val="222222"/>
          <w:u w:val="single"/>
        </w:rPr>
        <w:t>real</w:t>
      </w:r>
      <w:r w:rsidRPr="00EF295B">
        <w:rPr>
          <w:rFonts w:eastAsia="Times New Roman"/>
          <w:color w:val="222222"/>
        </w:rPr>
        <w:t xml:space="preserve">, </w:t>
      </w:r>
      <w:r w:rsidRPr="00EF295B">
        <w:rPr>
          <w:rFonts w:eastAsia="Times New Roman"/>
          <w:color w:val="222222"/>
          <w:u w:val="single"/>
        </w:rPr>
        <w:t>substantial</w:t>
      </w:r>
      <w:r w:rsidRPr="00EF295B">
        <w:rPr>
          <w:rFonts w:eastAsia="Times New Roman"/>
          <w:color w:val="222222"/>
        </w:rPr>
        <w:t xml:space="preserve">, </w:t>
      </w:r>
      <w:r w:rsidRPr="00EF295B">
        <w:rPr>
          <w:rFonts w:eastAsia="Times New Roman"/>
          <w:color w:val="222222"/>
          <w:u w:val="single"/>
        </w:rPr>
        <w:t>complete</w:t>
      </w:r>
      <w:r w:rsidRPr="00EF295B">
        <w:rPr>
          <w:rFonts w:eastAsia="Times New Roman"/>
          <w:color w:val="222222"/>
        </w:rPr>
        <w:t xml:space="preserve">, and </w:t>
      </w:r>
      <w:r w:rsidRPr="00EF295B">
        <w:rPr>
          <w:rFonts w:eastAsia="Times New Roman"/>
          <w:color w:val="222222"/>
          <w:u w:val="single"/>
        </w:rPr>
        <w:t>entire</w:t>
      </w:r>
      <w:r w:rsidRPr="00EF295B">
        <w:rPr>
          <w:rFonts w:eastAsia="Times New Roman"/>
          <w:color w:val="222222"/>
        </w:rPr>
        <w:t>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Three</w:t>
      </w:r>
      <w:r w:rsidRPr="00EF295B">
        <w:rPr>
          <w:rFonts w:eastAsia="Times New Roman"/>
          <w:color w:val="222222"/>
        </w:rPr>
        <w:t xml:space="preserve"> kingdoms embrace our ideas of </w:t>
      </w:r>
      <w:r w:rsidRPr="00EF295B">
        <w:rPr>
          <w:rFonts w:eastAsia="Times New Roman"/>
          <w:color w:val="222222"/>
          <w:u w:val="single"/>
        </w:rPr>
        <w:t>matter</w:t>
      </w:r>
      <w:r w:rsidRPr="00EF295B">
        <w:rPr>
          <w:rFonts w:eastAsia="Times New Roman"/>
          <w:color w:val="222222"/>
        </w:rPr>
        <w:t xml:space="preserve"> -- </w:t>
      </w:r>
      <w:r w:rsidRPr="00EF295B">
        <w:rPr>
          <w:rFonts w:eastAsia="Times New Roman"/>
          <w:color w:val="222222"/>
          <w:u w:val="single"/>
        </w:rPr>
        <w:t>mineral</w:t>
      </w:r>
      <w:r w:rsidRPr="00EF295B">
        <w:rPr>
          <w:rFonts w:eastAsia="Times New Roman"/>
          <w:color w:val="222222"/>
        </w:rPr>
        <w:t xml:space="preserve">, </w:t>
      </w:r>
      <w:r w:rsidRPr="00EF295B">
        <w:rPr>
          <w:rFonts w:eastAsia="Times New Roman"/>
          <w:color w:val="222222"/>
          <w:u w:val="single"/>
        </w:rPr>
        <w:t>vegetable</w:t>
      </w:r>
      <w:r w:rsidRPr="00EF295B">
        <w:rPr>
          <w:rFonts w:eastAsia="Times New Roman"/>
          <w:color w:val="222222"/>
        </w:rPr>
        <w:t xml:space="preserve">, and </w:t>
      </w:r>
      <w:r w:rsidRPr="00EF295B">
        <w:rPr>
          <w:rFonts w:eastAsia="Times New Roman"/>
          <w:color w:val="222222"/>
          <w:u w:val="single"/>
        </w:rPr>
        <w:t>animal</w:t>
      </w:r>
      <w:r w:rsidRPr="00EF295B">
        <w:rPr>
          <w:rFonts w:eastAsia="Times New Roman"/>
          <w:color w:val="222222"/>
        </w:rPr>
        <w:t>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When </w:t>
      </w:r>
      <w:r w:rsidRPr="00EF295B">
        <w:rPr>
          <w:rFonts w:eastAsia="Times New Roman"/>
          <w:color w:val="222222"/>
          <w:u w:val="single"/>
        </w:rPr>
        <w:t>we turn</w:t>
      </w:r>
      <w:r w:rsidRPr="00EF295B">
        <w:rPr>
          <w:rFonts w:eastAsia="Times New Roman"/>
          <w:color w:val="222222"/>
        </w:rPr>
        <w:t xml:space="preserve"> to the Scriptures, this </w:t>
      </w:r>
      <w:r w:rsidRPr="00EF295B">
        <w:rPr>
          <w:rFonts w:eastAsia="Times New Roman"/>
          <w:color w:val="222222"/>
          <w:u w:val="single"/>
        </w:rPr>
        <w:t>completion becomes Divine</w:t>
      </w:r>
      <w:r w:rsidRPr="00EF295B">
        <w:rPr>
          <w:rFonts w:eastAsia="Times New Roman"/>
          <w:color w:val="222222"/>
        </w:rPr>
        <w:t xml:space="preserve">, and </w:t>
      </w:r>
      <w:r w:rsidRPr="00EF295B">
        <w:rPr>
          <w:rFonts w:eastAsia="Times New Roman"/>
          <w:color w:val="222222"/>
          <w:u w:val="single"/>
        </w:rPr>
        <w:t>marks</w:t>
      </w:r>
      <w:r w:rsidRPr="00EF295B">
        <w:rPr>
          <w:rFonts w:eastAsia="Times New Roman"/>
          <w:color w:val="222222"/>
        </w:rPr>
        <w:t xml:space="preserve"> </w:t>
      </w:r>
      <w:r w:rsidRPr="00EF295B">
        <w:rPr>
          <w:rFonts w:eastAsia="Times New Roman"/>
          <w:b/>
          <w:bCs/>
          <w:color w:val="222222"/>
        </w:rPr>
        <w:t xml:space="preserve">Divine perfection </w:t>
      </w:r>
      <w:r w:rsidRPr="00EF295B">
        <w:rPr>
          <w:rFonts w:eastAsia="Times New Roman"/>
          <w:color w:val="222222"/>
        </w:rPr>
        <w:t>or completeness.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Three</w:t>
      </w:r>
      <w:r w:rsidRPr="00EF295B">
        <w:rPr>
          <w:rFonts w:eastAsia="Times New Roman"/>
          <w:color w:val="222222"/>
        </w:rPr>
        <w:t xml:space="preserve"> is the </w:t>
      </w:r>
      <w:r w:rsidRPr="00EF295B">
        <w:rPr>
          <w:rFonts w:eastAsia="Times New Roman"/>
          <w:color w:val="222222"/>
          <w:u w:val="single"/>
        </w:rPr>
        <w:t>first</w:t>
      </w:r>
      <w:r w:rsidRPr="00EF295B">
        <w:rPr>
          <w:rFonts w:eastAsia="Times New Roman"/>
          <w:color w:val="222222"/>
        </w:rPr>
        <w:t xml:space="preserve"> of </w:t>
      </w:r>
      <w:r w:rsidRPr="00EF295B">
        <w:rPr>
          <w:rFonts w:eastAsia="Times New Roman"/>
          <w:color w:val="222222"/>
          <w:u w:val="single"/>
        </w:rPr>
        <w:t>four perfect numbers</w:t>
      </w:r>
      <w:r w:rsidRPr="00EF295B">
        <w:rPr>
          <w:rFonts w:eastAsia="Times New Roman"/>
          <w:color w:val="222222"/>
        </w:rPr>
        <w:t>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• </w:t>
      </w:r>
      <w:r w:rsidRPr="00EF295B">
        <w:rPr>
          <w:rFonts w:eastAsia="Times New Roman"/>
          <w:color w:val="222222"/>
          <w:u w:val="single"/>
        </w:rPr>
        <w:t>Three</w:t>
      </w:r>
      <w:r w:rsidRPr="00EF295B">
        <w:rPr>
          <w:rFonts w:eastAsia="Times New Roman"/>
          <w:color w:val="222222"/>
        </w:rPr>
        <w:t xml:space="preserve"> denotes </w:t>
      </w:r>
      <w:r w:rsidRPr="00EF295B">
        <w:rPr>
          <w:rFonts w:eastAsia="Times New Roman"/>
          <w:color w:val="222222"/>
          <w:u w:val="single"/>
        </w:rPr>
        <w:t>divine perfection</w:t>
      </w:r>
      <w:r w:rsidRPr="00EF295B">
        <w:rPr>
          <w:rFonts w:eastAsia="Times New Roman"/>
          <w:color w:val="222222"/>
        </w:rPr>
        <w:t>;</w:t>
      </w:r>
    </w:p>
    <w:p w:rsidR="00E62FB3" w:rsidRPr="00EF295B" w:rsidRDefault="00E62FB3" w:rsidP="00EF295B">
      <w:pPr>
        <w:shd w:val="clear" w:color="auto" w:fill="FFFFFF"/>
        <w:ind w:left="60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• </w:t>
      </w:r>
      <w:r w:rsidRPr="00EF295B">
        <w:rPr>
          <w:rFonts w:eastAsia="Times New Roman"/>
          <w:color w:val="222222"/>
          <w:u w:val="single"/>
        </w:rPr>
        <w:t>Seven</w:t>
      </w:r>
      <w:r w:rsidRPr="00EF295B">
        <w:rPr>
          <w:rFonts w:eastAsia="Times New Roman"/>
          <w:color w:val="222222"/>
        </w:rPr>
        <w:t xml:space="preserve"> denotes </w:t>
      </w:r>
      <w:r w:rsidRPr="00EF295B">
        <w:rPr>
          <w:rFonts w:eastAsia="Times New Roman"/>
          <w:color w:val="222222"/>
          <w:u w:val="single"/>
        </w:rPr>
        <w:t>spiritual perfection</w:t>
      </w:r>
      <w:r w:rsidRPr="00EF295B">
        <w:rPr>
          <w:rFonts w:eastAsia="Times New Roman"/>
          <w:color w:val="222222"/>
        </w:rPr>
        <w:t>;</w:t>
      </w:r>
    </w:p>
    <w:p w:rsidR="00E62FB3" w:rsidRPr="00EF295B" w:rsidRDefault="00E62FB3" w:rsidP="00EF295B">
      <w:pPr>
        <w:shd w:val="clear" w:color="auto" w:fill="FFFFFF"/>
        <w:ind w:left="60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• </w:t>
      </w:r>
      <w:r w:rsidRPr="00EF295B">
        <w:rPr>
          <w:rFonts w:eastAsia="Times New Roman"/>
          <w:color w:val="222222"/>
          <w:u w:val="single"/>
        </w:rPr>
        <w:t>Ten</w:t>
      </w:r>
      <w:r w:rsidRPr="00EF295B">
        <w:rPr>
          <w:rFonts w:eastAsia="Times New Roman"/>
          <w:color w:val="222222"/>
        </w:rPr>
        <w:t xml:space="preserve"> denotes </w:t>
      </w:r>
      <w:r w:rsidRPr="00EF295B">
        <w:rPr>
          <w:rFonts w:eastAsia="Times New Roman"/>
          <w:color w:val="222222"/>
          <w:u w:val="single"/>
        </w:rPr>
        <w:t>ordinal perfection</w:t>
      </w:r>
      <w:r w:rsidRPr="00EF295B">
        <w:rPr>
          <w:rFonts w:eastAsia="Times New Roman"/>
          <w:color w:val="222222"/>
        </w:rPr>
        <w:t>; and</w:t>
      </w:r>
    </w:p>
    <w:p w:rsidR="00E62FB3" w:rsidRPr="00EF295B" w:rsidRDefault="00E62FB3" w:rsidP="00EF295B">
      <w:pPr>
        <w:shd w:val="clear" w:color="auto" w:fill="FFFFFF"/>
        <w:ind w:left="600"/>
        <w:rPr>
          <w:rFonts w:eastAsia="Times New Roman"/>
          <w:color w:val="222222"/>
        </w:rPr>
      </w:pPr>
    </w:p>
    <w:p w:rsidR="00EF295B" w:rsidRP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• </w:t>
      </w:r>
      <w:r w:rsidRPr="00EF295B">
        <w:rPr>
          <w:rFonts w:eastAsia="Times New Roman"/>
          <w:color w:val="222222"/>
          <w:u w:val="single"/>
        </w:rPr>
        <w:t>Twelve</w:t>
      </w:r>
      <w:r w:rsidRPr="00EF295B">
        <w:rPr>
          <w:rFonts w:eastAsia="Times New Roman"/>
          <w:color w:val="222222"/>
        </w:rPr>
        <w:t xml:space="preserve"> denotes </w:t>
      </w:r>
      <w:r w:rsidRPr="00EF295B">
        <w:rPr>
          <w:rFonts w:eastAsia="Times New Roman"/>
          <w:color w:val="222222"/>
          <w:u w:val="single"/>
        </w:rPr>
        <w:t>governmental perfection</w:t>
      </w:r>
      <w:r w:rsidRPr="00EF295B">
        <w:rPr>
          <w:rFonts w:eastAsia="Times New Roman"/>
          <w:color w:val="222222"/>
        </w:rPr>
        <w:t>.</w:t>
      </w:r>
    </w:p>
    <w:p w:rsidR="00E62FB3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Hence the number </w:t>
      </w:r>
      <w:r w:rsidRPr="00EF295B">
        <w:rPr>
          <w:rFonts w:eastAsia="Times New Roman"/>
          <w:color w:val="222222"/>
          <w:u w:val="single"/>
        </w:rPr>
        <w:t>three</w:t>
      </w:r>
      <w:r w:rsidRPr="00EF295B">
        <w:rPr>
          <w:rFonts w:eastAsia="Times New Roman"/>
          <w:color w:val="222222"/>
        </w:rPr>
        <w:t xml:space="preserve"> </w:t>
      </w:r>
      <w:r w:rsidRPr="00EF295B">
        <w:rPr>
          <w:rFonts w:eastAsia="Times New Roman"/>
          <w:color w:val="222222"/>
          <w:u w:val="single"/>
        </w:rPr>
        <w:t>points us to</w:t>
      </w:r>
      <w:r w:rsidRPr="00EF295B">
        <w:rPr>
          <w:rFonts w:eastAsia="Times New Roman"/>
          <w:color w:val="222222"/>
        </w:rPr>
        <w:t xml:space="preserve"> what is real, essential, perfect, substantial, complete, and </w:t>
      </w:r>
      <w:proofErr w:type="gramStart"/>
      <w:r w:rsidRPr="00EF295B">
        <w:rPr>
          <w:rFonts w:eastAsia="Times New Roman"/>
          <w:color w:val="222222"/>
          <w:u w:val="single"/>
        </w:rPr>
        <w:t>Divine</w:t>
      </w:r>
      <w:proofErr w:type="gramEnd"/>
      <w:r w:rsidRPr="00EF295B">
        <w:rPr>
          <w:rFonts w:eastAsia="Times New Roman"/>
          <w:color w:val="222222"/>
        </w:rPr>
        <w:t xml:space="preserve">. There is </w:t>
      </w:r>
      <w:r w:rsidRPr="00EF295B">
        <w:rPr>
          <w:rFonts w:eastAsia="Times New Roman"/>
          <w:color w:val="222222"/>
          <w:u w:val="single"/>
        </w:rPr>
        <w:t>nothing real in man</w:t>
      </w:r>
      <w:r w:rsidRPr="00EF295B">
        <w:rPr>
          <w:rFonts w:eastAsia="Times New Roman"/>
          <w:color w:val="222222"/>
        </w:rPr>
        <w:t xml:space="preserve"> or </w:t>
      </w:r>
      <w:r w:rsidRPr="00EF295B">
        <w:rPr>
          <w:rFonts w:eastAsia="Times New Roman"/>
          <w:color w:val="222222"/>
          <w:u w:val="single"/>
        </w:rPr>
        <w:t>of man</w:t>
      </w:r>
      <w:r w:rsidRPr="00EF295B">
        <w:rPr>
          <w:rFonts w:eastAsia="Times New Roman"/>
          <w:color w:val="222222"/>
        </w:rPr>
        <w:t xml:space="preserve">. Everything "under the sun" and </w:t>
      </w:r>
      <w:r w:rsidRPr="00EF295B">
        <w:rPr>
          <w:rFonts w:eastAsia="Times New Roman"/>
          <w:color w:val="222222"/>
          <w:u w:val="single"/>
        </w:rPr>
        <w:t>apart</w:t>
      </w:r>
      <w:r w:rsidRPr="00EF295B">
        <w:rPr>
          <w:rFonts w:eastAsia="Times New Roman"/>
          <w:color w:val="222222"/>
        </w:rPr>
        <w:t xml:space="preserve"> from God is "vanity." "Every man at his best estate is </w:t>
      </w:r>
      <w:r w:rsidRPr="00EF295B">
        <w:rPr>
          <w:rFonts w:eastAsia="Times New Roman"/>
          <w:color w:val="222222"/>
          <w:u w:val="single"/>
        </w:rPr>
        <w:t>altogether</w:t>
      </w:r>
      <w:r w:rsidRPr="00EF295B">
        <w:rPr>
          <w:rFonts w:eastAsia="Times New Roman"/>
          <w:color w:val="222222"/>
        </w:rPr>
        <w:t xml:space="preserve"> </w:t>
      </w:r>
      <w:r w:rsidRPr="00EF295B">
        <w:rPr>
          <w:rFonts w:eastAsia="Times New Roman"/>
          <w:color w:val="222222"/>
          <w:u w:val="single"/>
        </w:rPr>
        <w:t>vanity</w:t>
      </w:r>
      <w:r w:rsidRPr="00EF295B">
        <w:rPr>
          <w:rFonts w:eastAsia="Times New Roman"/>
          <w:color w:val="222222"/>
        </w:rPr>
        <w:t>" (</w:t>
      </w:r>
      <w:hyperlink r:id="rId7" w:history="1">
        <w:r w:rsidRPr="00EF295B">
          <w:rPr>
            <w:rFonts w:eastAsia="Times New Roman"/>
            <w:color w:val="0062B5"/>
            <w:u w:val="single"/>
          </w:rPr>
          <w:t>Psalm 139:5</w:t>
        </w:r>
      </w:hyperlink>
      <w:r w:rsidRPr="00EF295B">
        <w:rPr>
          <w:rFonts w:eastAsia="Times New Roman"/>
          <w:color w:val="222222"/>
        </w:rPr>
        <w:t>,</w:t>
      </w:r>
      <w:hyperlink r:id="rId8" w:history="1">
        <w:r w:rsidRPr="00EF295B">
          <w:rPr>
            <w:rFonts w:eastAsia="Times New Roman"/>
            <w:color w:val="0062B5"/>
            <w:u w:val="single"/>
          </w:rPr>
          <w:t>11</w:t>
        </w:r>
      </w:hyperlink>
      <w:r w:rsidRPr="00EF295B">
        <w:rPr>
          <w:rFonts w:eastAsia="Times New Roman"/>
          <w:color w:val="222222"/>
        </w:rPr>
        <w:t xml:space="preserve">, </w:t>
      </w:r>
      <w:hyperlink r:id="rId9" w:history="1">
        <w:r w:rsidRPr="00EF295B">
          <w:rPr>
            <w:rFonts w:eastAsia="Times New Roman"/>
            <w:color w:val="0062B5"/>
            <w:u w:val="single"/>
          </w:rPr>
          <w:t>62:9</w:t>
        </w:r>
      </w:hyperlink>
      <w:r w:rsidRPr="00EF295B">
        <w:rPr>
          <w:rFonts w:eastAsia="Times New Roman"/>
          <w:color w:val="222222"/>
        </w:rPr>
        <w:t xml:space="preserve">, </w:t>
      </w:r>
      <w:hyperlink r:id="rId10" w:history="1">
        <w:r w:rsidRPr="00EF295B">
          <w:rPr>
            <w:rFonts w:eastAsia="Times New Roman"/>
            <w:color w:val="0062B5"/>
            <w:u w:val="single"/>
          </w:rPr>
          <w:t>144:4</w:t>
        </w:r>
      </w:hyperlink>
      <w:r w:rsidRPr="00EF295B">
        <w:rPr>
          <w:rFonts w:eastAsia="Times New Roman"/>
          <w:color w:val="222222"/>
        </w:rPr>
        <w:t xml:space="preserve">; </w:t>
      </w:r>
      <w:hyperlink r:id="rId11" w:history="1">
        <w:r w:rsidRPr="00EF295B">
          <w:rPr>
            <w:rFonts w:eastAsia="Times New Roman"/>
            <w:color w:val="0062B5"/>
            <w:u w:val="single"/>
          </w:rPr>
          <w:t>Ecclesiastes 1:2</w:t>
        </w:r>
      </w:hyperlink>
      <w:r w:rsidRPr="00EF295B">
        <w:rPr>
          <w:rFonts w:eastAsia="Times New Roman"/>
          <w:color w:val="222222"/>
        </w:rPr>
        <w:t xml:space="preserve">, </w:t>
      </w:r>
      <w:hyperlink r:id="rId12" w:history="1">
        <w:r w:rsidRPr="00EF295B">
          <w:rPr>
            <w:rFonts w:eastAsia="Times New Roman"/>
            <w:color w:val="0062B5"/>
            <w:u w:val="single"/>
          </w:rPr>
          <w:t>4</w:t>
        </w:r>
      </w:hyperlink>
      <w:r w:rsidRPr="00EF295B">
        <w:rPr>
          <w:rFonts w:eastAsia="Times New Roman"/>
          <w:color w:val="222222"/>
        </w:rPr>
        <w:t xml:space="preserve">, </w:t>
      </w:r>
      <w:hyperlink r:id="rId13" w:history="1">
        <w:r w:rsidRPr="00EF295B">
          <w:rPr>
            <w:rFonts w:eastAsia="Times New Roman"/>
            <w:color w:val="0062B5"/>
            <w:u w:val="single"/>
          </w:rPr>
          <w:t>2:11</w:t>
        </w:r>
      </w:hyperlink>
      <w:r w:rsidRPr="00EF295B">
        <w:rPr>
          <w:rFonts w:eastAsia="Times New Roman"/>
          <w:color w:val="222222"/>
        </w:rPr>
        <w:t xml:space="preserve">, </w:t>
      </w:r>
      <w:hyperlink r:id="rId14" w:history="1">
        <w:r w:rsidRPr="00EF295B">
          <w:rPr>
            <w:rFonts w:eastAsia="Times New Roman"/>
            <w:color w:val="0062B5"/>
            <w:u w:val="single"/>
          </w:rPr>
          <w:t>17</w:t>
        </w:r>
      </w:hyperlink>
      <w:r w:rsidRPr="00EF295B">
        <w:rPr>
          <w:rFonts w:eastAsia="Times New Roman"/>
          <w:color w:val="222222"/>
        </w:rPr>
        <w:t xml:space="preserve">, </w:t>
      </w:r>
      <w:hyperlink r:id="rId15" w:history="1">
        <w:r w:rsidRPr="00EF295B">
          <w:rPr>
            <w:rFonts w:eastAsia="Times New Roman"/>
            <w:color w:val="0062B5"/>
            <w:u w:val="single"/>
          </w:rPr>
          <w:t>26</w:t>
        </w:r>
      </w:hyperlink>
      <w:r w:rsidRPr="00EF295B">
        <w:rPr>
          <w:rFonts w:eastAsia="Times New Roman"/>
          <w:color w:val="222222"/>
        </w:rPr>
        <w:t xml:space="preserve">, </w:t>
      </w:r>
      <w:hyperlink r:id="rId16" w:history="1">
        <w:r w:rsidRPr="00EF295B">
          <w:rPr>
            <w:rFonts w:eastAsia="Times New Roman"/>
            <w:color w:val="0062B5"/>
            <w:u w:val="single"/>
          </w:rPr>
          <w:t>3:19</w:t>
        </w:r>
      </w:hyperlink>
      <w:r w:rsidRPr="00EF295B">
        <w:rPr>
          <w:rFonts w:eastAsia="Times New Roman"/>
          <w:color w:val="222222"/>
        </w:rPr>
        <w:t xml:space="preserve">; </w:t>
      </w:r>
      <w:hyperlink r:id="rId17" w:history="1">
        <w:r w:rsidRPr="00EF295B">
          <w:rPr>
            <w:rFonts w:eastAsia="Times New Roman"/>
            <w:color w:val="0062B5"/>
            <w:u w:val="single"/>
          </w:rPr>
          <w:t>4:4</w:t>
        </w:r>
      </w:hyperlink>
      <w:r w:rsidRPr="00EF295B">
        <w:rPr>
          <w:rFonts w:eastAsia="Times New Roman"/>
          <w:color w:val="222222"/>
        </w:rPr>
        <w:t xml:space="preserve">; </w:t>
      </w:r>
      <w:hyperlink r:id="rId18" w:history="1">
        <w:r w:rsidRPr="00EF295B">
          <w:rPr>
            <w:rFonts w:eastAsia="Times New Roman"/>
            <w:color w:val="0062B5"/>
            <w:u w:val="single"/>
          </w:rPr>
          <w:t>11:8</w:t>
        </w:r>
      </w:hyperlink>
      <w:r w:rsidRPr="00EF295B">
        <w:rPr>
          <w:rFonts w:eastAsia="Times New Roman"/>
          <w:color w:val="222222"/>
        </w:rPr>
        <w:t xml:space="preserve">; </w:t>
      </w:r>
      <w:hyperlink r:id="rId19" w:history="1">
        <w:r w:rsidRPr="00EF295B">
          <w:rPr>
            <w:rFonts w:eastAsia="Times New Roman"/>
            <w:color w:val="0062B5"/>
            <w:u w:val="single"/>
          </w:rPr>
          <w:t>12:8</w:t>
        </w:r>
      </w:hyperlink>
      <w:r w:rsidRPr="00EF295B">
        <w:rPr>
          <w:rFonts w:eastAsia="Times New Roman"/>
          <w:color w:val="222222"/>
        </w:rPr>
        <w:t xml:space="preserve">; </w:t>
      </w:r>
      <w:hyperlink r:id="rId20" w:history="1">
        <w:r w:rsidRPr="00EF295B">
          <w:rPr>
            <w:rFonts w:eastAsia="Times New Roman"/>
            <w:color w:val="0062B5"/>
            <w:u w:val="single"/>
          </w:rPr>
          <w:t>Romans 8:20</w:t>
        </w:r>
      </w:hyperlink>
      <w:r w:rsidRPr="00EF295B">
        <w:rPr>
          <w:rFonts w:eastAsia="Times New Roman"/>
          <w:color w:val="222222"/>
        </w:rPr>
        <w:t>).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62FB3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F295B">
        <w:rPr>
          <w:rFonts w:eastAsia="Times New Roman"/>
          <w:b/>
          <w:color w:val="222222"/>
        </w:rPr>
        <w:t>•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The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Number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Four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We have seen that </w:t>
      </w:r>
      <w:r w:rsidRPr="00EF295B">
        <w:rPr>
          <w:rFonts w:eastAsia="Times New Roman"/>
          <w:color w:val="222222"/>
          <w:u w:val="single"/>
        </w:rPr>
        <w:t>three</w:t>
      </w:r>
      <w:r w:rsidRPr="00EF295B">
        <w:rPr>
          <w:rFonts w:eastAsia="Times New Roman"/>
          <w:color w:val="222222"/>
        </w:rPr>
        <w:t xml:space="preserve"> </w:t>
      </w:r>
      <w:r w:rsidRPr="00EF295B">
        <w:rPr>
          <w:rFonts w:eastAsia="Times New Roman"/>
          <w:color w:val="222222"/>
          <w:u w:val="single"/>
        </w:rPr>
        <w:t>signifies Divine perfection</w:t>
      </w:r>
      <w:r w:rsidRPr="00EF295B">
        <w:rPr>
          <w:rFonts w:eastAsia="Times New Roman"/>
          <w:color w:val="222222"/>
        </w:rPr>
        <w:t xml:space="preserve">, with special reference to the Trinity: The Father, </w:t>
      </w:r>
      <w:r w:rsidRPr="00EF295B">
        <w:rPr>
          <w:rFonts w:eastAsia="Times New Roman"/>
          <w:color w:val="222222"/>
          <w:u w:val="single"/>
        </w:rPr>
        <w:t>one</w:t>
      </w:r>
      <w:r w:rsidRPr="00EF295B">
        <w:rPr>
          <w:rFonts w:eastAsia="Times New Roman"/>
          <w:color w:val="222222"/>
        </w:rPr>
        <w:t xml:space="preserve"> in sovereignty; the Son, the </w:t>
      </w:r>
      <w:r w:rsidRPr="00EF295B">
        <w:rPr>
          <w:rFonts w:eastAsia="Times New Roman"/>
          <w:color w:val="222222"/>
          <w:u w:val="single"/>
        </w:rPr>
        <w:t>second</w:t>
      </w:r>
      <w:r w:rsidRPr="00EF295B">
        <w:rPr>
          <w:rFonts w:eastAsia="Times New Roman"/>
          <w:color w:val="222222"/>
        </w:rPr>
        <w:t xml:space="preserve"> person, in incarnation and salvation, delivering from every enemy; the Holy Spirit, the </w:t>
      </w:r>
      <w:r w:rsidRPr="00EF295B">
        <w:rPr>
          <w:rFonts w:eastAsia="Times New Roman"/>
          <w:color w:val="222222"/>
          <w:u w:val="single"/>
        </w:rPr>
        <w:t>third</w:t>
      </w:r>
      <w:r w:rsidRPr="00EF295B">
        <w:rPr>
          <w:rFonts w:eastAsia="Times New Roman"/>
          <w:color w:val="222222"/>
        </w:rPr>
        <w:t xml:space="preserve"> person, realizing in us and to us Divine things.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Now the number </w:t>
      </w:r>
      <w:r w:rsidRPr="00EF295B">
        <w:rPr>
          <w:rFonts w:eastAsia="Times New Roman"/>
          <w:color w:val="222222"/>
          <w:u w:val="single"/>
        </w:rPr>
        <w:t>four</w:t>
      </w:r>
      <w:r w:rsidRPr="00EF295B">
        <w:rPr>
          <w:rFonts w:eastAsia="Times New Roman"/>
          <w:color w:val="222222"/>
        </w:rPr>
        <w:t xml:space="preserve"> is </w:t>
      </w:r>
      <w:r w:rsidRPr="00EF295B">
        <w:rPr>
          <w:rFonts w:eastAsia="Times New Roman"/>
          <w:color w:val="222222"/>
          <w:u w:val="single"/>
        </w:rPr>
        <w:t>made up</w:t>
      </w:r>
      <w:r w:rsidRPr="00EF295B">
        <w:rPr>
          <w:rFonts w:eastAsia="Times New Roman"/>
          <w:color w:val="222222"/>
        </w:rPr>
        <w:t xml:space="preserve"> of </w:t>
      </w:r>
      <w:r w:rsidRPr="00EF295B">
        <w:rPr>
          <w:rFonts w:eastAsia="Times New Roman"/>
          <w:color w:val="222222"/>
          <w:u w:val="single"/>
        </w:rPr>
        <w:t>three</w:t>
      </w:r>
      <w:r w:rsidRPr="00EF295B">
        <w:rPr>
          <w:rFonts w:eastAsia="Times New Roman"/>
          <w:color w:val="222222"/>
        </w:rPr>
        <w:t xml:space="preserve"> and </w:t>
      </w:r>
      <w:r w:rsidRPr="00EF295B">
        <w:rPr>
          <w:rFonts w:eastAsia="Times New Roman"/>
          <w:color w:val="222222"/>
          <w:u w:val="single"/>
        </w:rPr>
        <w:t>one</w:t>
      </w:r>
      <w:r w:rsidRPr="00EF295B">
        <w:rPr>
          <w:rFonts w:eastAsia="Times New Roman"/>
          <w:color w:val="222222"/>
        </w:rPr>
        <w:t xml:space="preserve"> (3+1=4), and it </w:t>
      </w:r>
      <w:r w:rsidRPr="00EF295B">
        <w:rPr>
          <w:rFonts w:eastAsia="Times New Roman"/>
          <w:color w:val="222222"/>
          <w:u w:val="single"/>
        </w:rPr>
        <w:t>denotes</w:t>
      </w:r>
      <w:r w:rsidRPr="00EF295B">
        <w:rPr>
          <w:rFonts w:eastAsia="Times New Roman"/>
          <w:color w:val="222222"/>
        </w:rPr>
        <w:t xml:space="preserve">, therefore, and </w:t>
      </w:r>
      <w:r w:rsidRPr="00EF295B">
        <w:rPr>
          <w:rFonts w:eastAsia="Times New Roman"/>
          <w:color w:val="222222"/>
          <w:u w:val="single"/>
        </w:rPr>
        <w:t>marks</w:t>
      </w:r>
      <w:r w:rsidRPr="00EF295B">
        <w:rPr>
          <w:rFonts w:eastAsia="Times New Roman"/>
          <w:color w:val="222222"/>
        </w:rPr>
        <w:t xml:space="preserve"> that which </w:t>
      </w:r>
      <w:r w:rsidRPr="00EF295B">
        <w:rPr>
          <w:rFonts w:eastAsia="Times New Roman"/>
          <w:color w:val="222222"/>
          <w:u w:val="single"/>
        </w:rPr>
        <w:t>follows</w:t>
      </w:r>
      <w:r w:rsidRPr="00EF295B">
        <w:rPr>
          <w:rFonts w:eastAsia="Times New Roman"/>
          <w:color w:val="222222"/>
        </w:rPr>
        <w:t xml:space="preserve"> the revelation of God in the Trinity, namely, His </w:t>
      </w:r>
      <w:r w:rsidRPr="00EF295B">
        <w:rPr>
          <w:rFonts w:eastAsia="Times New Roman"/>
          <w:color w:val="222222"/>
          <w:u w:val="single"/>
        </w:rPr>
        <w:t>creative works</w:t>
      </w:r>
      <w:r w:rsidRPr="00EF295B">
        <w:rPr>
          <w:rFonts w:eastAsia="Times New Roman"/>
          <w:color w:val="222222"/>
        </w:rPr>
        <w:t xml:space="preserve">. He is known by the things </w:t>
      </w:r>
      <w:r w:rsidRPr="00EF295B">
        <w:rPr>
          <w:rFonts w:eastAsia="Times New Roman"/>
          <w:color w:val="222222"/>
          <w:u w:val="single"/>
        </w:rPr>
        <w:t>that are seen</w:t>
      </w:r>
      <w:r w:rsidRPr="00EF295B">
        <w:rPr>
          <w:rFonts w:eastAsia="Times New Roman"/>
          <w:color w:val="222222"/>
        </w:rPr>
        <w:t xml:space="preserve">. Hence the </w:t>
      </w:r>
      <w:r w:rsidRPr="00EF295B">
        <w:rPr>
          <w:rFonts w:eastAsia="Times New Roman"/>
          <w:color w:val="222222"/>
          <w:u w:val="single"/>
        </w:rPr>
        <w:t>written</w:t>
      </w:r>
      <w:r w:rsidRPr="00EF295B">
        <w:rPr>
          <w:rFonts w:eastAsia="Times New Roman"/>
          <w:color w:val="222222"/>
        </w:rPr>
        <w:t xml:space="preserve"> revelation </w:t>
      </w:r>
      <w:r w:rsidRPr="00EF295B">
        <w:rPr>
          <w:rFonts w:eastAsia="Times New Roman"/>
          <w:color w:val="222222"/>
          <w:u w:val="single"/>
        </w:rPr>
        <w:t>commences</w:t>
      </w:r>
      <w:r w:rsidRPr="00EF295B">
        <w:rPr>
          <w:rFonts w:eastAsia="Times New Roman"/>
          <w:color w:val="222222"/>
        </w:rPr>
        <w:t xml:space="preserve"> with the words, "</w:t>
      </w:r>
      <w:r w:rsidRPr="00EF295B">
        <w:rPr>
          <w:rFonts w:eastAsia="Times New Roman"/>
          <w:i/>
          <w:iCs/>
          <w:color w:val="222222"/>
        </w:rPr>
        <w:t>In the beginning God CREATED</w:t>
      </w:r>
      <w:r w:rsidRPr="00EF295B">
        <w:rPr>
          <w:rFonts w:eastAsia="Times New Roman"/>
          <w:color w:val="222222"/>
        </w:rPr>
        <w:t xml:space="preserve">." Creation is therefore the </w:t>
      </w:r>
      <w:r w:rsidRPr="00EF295B">
        <w:rPr>
          <w:rFonts w:eastAsia="Times New Roman"/>
          <w:color w:val="222222"/>
          <w:u w:val="single"/>
        </w:rPr>
        <w:t>next</w:t>
      </w:r>
      <w:r w:rsidRPr="00EF295B">
        <w:rPr>
          <w:rFonts w:eastAsia="Times New Roman"/>
          <w:color w:val="222222"/>
        </w:rPr>
        <w:t xml:space="preserve"> thing -- the </w:t>
      </w:r>
      <w:r w:rsidRPr="00EF295B">
        <w:rPr>
          <w:rFonts w:eastAsia="Times New Roman"/>
          <w:color w:val="222222"/>
          <w:u w:val="single"/>
        </w:rPr>
        <w:t>fourth thing</w:t>
      </w:r>
      <w:r w:rsidRPr="00EF295B">
        <w:rPr>
          <w:rFonts w:eastAsia="Times New Roman"/>
          <w:color w:val="222222"/>
        </w:rPr>
        <w:t xml:space="preserve">, and the number four </w:t>
      </w:r>
      <w:r w:rsidRPr="00EF295B">
        <w:rPr>
          <w:rFonts w:eastAsia="Times New Roman"/>
          <w:color w:val="222222"/>
          <w:u w:val="single"/>
        </w:rPr>
        <w:t>always</w:t>
      </w:r>
      <w:r w:rsidRPr="00EF295B">
        <w:rPr>
          <w:rFonts w:eastAsia="Times New Roman"/>
          <w:color w:val="222222"/>
        </w:rPr>
        <w:t xml:space="preserve"> has reference to </w:t>
      </w:r>
      <w:r w:rsidRPr="00EF295B">
        <w:rPr>
          <w:rFonts w:eastAsia="Times New Roman"/>
          <w:color w:val="222222"/>
          <w:u w:val="single"/>
        </w:rPr>
        <w:t>all</w:t>
      </w:r>
      <w:r w:rsidRPr="00EF295B">
        <w:rPr>
          <w:rFonts w:eastAsia="Times New Roman"/>
          <w:color w:val="222222"/>
        </w:rPr>
        <w:t xml:space="preserve"> that is created. It is emphatically the number of </w:t>
      </w:r>
      <w:r w:rsidRPr="00EF295B">
        <w:rPr>
          <w:rFonts w:eastAsia="Times New Roman"/>
          <w:color w:val="222222"/>
          <w:u w:val="single"/>
        </w:rPr>
        <w:t>Creation</w:t>
      </w:r>
      <w:r w:rsidRPr="00EF295B">
        <w:rPr>
          <w:rFonts w:eastAsia="Times New Roman"/>
          <w:color w:val="222222"/>
        </w:rPr>
        <w:t xml:space="preserve">; of man in his </w:t>
      </w:r>
      <w:r w:rsidRPr="00EF295B">
        <w:rPr>
          <w:rFonts w:eastAsia="Times New Roman"/>
          <w:color w:val="222222"/>
          <w:u w:val="single"/>
        </w:rPr>
        <w:t>relation</w:t>
      </w:r>
      <w:r w:rsidRPr="00EF295B">
        <w:rPr>
          <w:rFonts w:eastAsia="Times New Roman"/>
          <w:color w:val="222222"/>
        </w:rPr>
        <w:t xml:space="preserve"> to the </w:t>
      </w:r>
      <w:r w:rsidRPr="00EF295B">
        <w:rPr>
          <w:rFonts w:eastAsia="Times New Roman"/>
          <w:color w:val="222222"/>
          <w:u w:val="single"/>
        </w:rPr>
        <w:t>world</w:t>
      </w:r>
      <w:r w:rsidRPr="00EF295B">
        <w:rPr>
          <w:rFonts w:eastAsia="Times New Roman"/>
          <w:color w:val="222222"/>
        </w:rPr>
        <w:t xml:space="preserve"> as created; while </w:t>
      </w:r>
      <w:r w:rsidRPr="00EF295B">
        <w:rPr>
          <w:rFonts w:eastAsia="Times New Roman"/>
          <w:color w:val="222222"/>
          <w:u w:val="single"/>
        </w:rPr>
        <w:t>six</w:t>
      </w:r>
      <w:r w:rsidRPr="00EF295B">
        <w:rPr>
          <w:rFonts w:eastAsia="Times New Roman"/>
          <w:color w:val="222222"/>
        </w:rPr>
        <w:t xml:space="preserve"> is the number of man in his </w:t>
      </w:r>
      <w:r w:rsidRPr="00EF295B">
        <w:rPr>
          <w:rFonts w:eastAsia="Times New Roman"/>
          <w:color w:val="222222"/>
          <w:u w:val="single"/>
        </w:rPr>
        <w:t>opposition to</w:t>
      </w:r>
      <w:r w:rsidRPr="00EF295B">
        <w:rPr>
          <w:rFonts w:eastAsia="Times New Roman"/>
          <w:color w:val="222222"/>
        </w:rPr>
        <w:t xml:space="preserve"> and </w:t>
      </w:r>
      <w:r w:rsidRPr="00EF295B">
        <w:rPr>
          <w:rFonts w:eastAsia="Times New Roman"/>
          <w:color w:val="222222"/>
          <w:u w:val="single"/>
        </w:rPr>
        <w:t>independence of God</w:t>
      </w:r>
      <w:r w:rsidRPr="00EF295B">
        <w:rPr>
          <w:rFonts w:eastAsia="Times New Roman"/>
          <w:color w:val="222222"/>
        </w:rPr>
        <w:t xml:space="preserve">. It is the number of </w:t>
      </w:r>
      <w:r w:rsidRPr="00EF295B">
        <w:rPr>
          <w:rFonts w:eastAsia="Times New Roman"/>
          <w:color w:val="222222"/>
          <w:u w:val="single"/>
        </w:rPr>
        <w:t>things</w:t>
      </w:r>
      <w:r w:rsidRPr="00EF295B">
        <w:rPr>
          <w:rFonts w:eastAsia="Times New Roman"/>
          <w:color w:val="222222"/>
        </w:rPr>
        <w:t xml:space="preserve"> that </w:t>
      </w:r>
      <w:r w:rsidRPr="00EF295B">
        <w:rPr>
          <w:rFonts w:eastAsia="Times New Roman"/>
          <w:color w:val="222222"/>
          <w:u w:val="single"/>
        </w:rPr>
        <w:t>have</w:t>
      </w:r>
      <w:r w:rsidRPr="00EF295B">
        <w:rPr>
          <w:rFonts w:eastAsia="Times New Roman"/>
          <w:color w:val="222222"/>
        </w:rPr>
        <w:t xml:space="preserve"> a beginning, of things that </w:t>
      </w:r>
      <w:r w:rsidRPr="00EF295B">
        <w:rPr>
          <w:rFonts w:eastAsia="Times New Roman"/>
          <w:color w:val="222222"/>
          <w:u w:val="single"/>
        </w:rPr>
        <w:t>are made</w:t>
      </w:r>
      <w:r w:rsidRPr="00EF295B">
        <w:rPr>
          <w:rFonts w:eastAsia="Times New Roman"/>
          <w:color w:val="222222"/>
        </w:rPr>
        <w:t xml:space="preserve">, of </w:t>
      </w:r>
      <w:r w:rsidRPr="00EF295B">
        <w:rPr>
          <w:rFonts w:eastAsia="Times New Roman"/>
          <w:color w:val="222222"/>
          <w:u w:val="single"/>
        </w:rPr>
        <w:t>material things</w:t>
      </w:r>
      <w:r w:rsidRPr="00EF295B">
        <w:rPr>
          <w:rFonts w:eastAsia="Times New Roman"/>
          <w:color w:val="222222"/>
        </w:rPr>
        <w:t xml:space="preserve">, and </w:t>
      </w:r>
      <w:r w:rsidRPr="00EF295B">
        <w:rPr>
          <w:rFonts w:eastAsia="Times New Roman"/>
          <w:color w:val="222222"/>
          <w:u w:val="single"/>
        </w:rPr>
        <w:t>matter itself</w:t>
      </w:r>
      <w:r w:rsidRPr="00EF295B">
        <w:rPr>
          <w:rFonts w:eastAsia="Times New Roman"/>
          <w:color w:val="222222"/>
        </w:rPr>
        <w:t xml:space="preserve">. It is the number of </w:t>
      </w:r>
      <w:r w:rsidRPr="00EF295B">
        <w:rPr>
          <w:rFonts w:eastAsia="Times New Roman"/>
          <w:b/>
          <w:bCs/>
          <w:color w:val="222222"/>
        </w:rPr>
        <w:t>material completeness</w:t>
      </w:r>
      <w:r w:rsidRPr="00EF295B">
        <w:rPr>
          <w:rFonts w:eastAsia="Times New Roman"/>
          <w:color w:val="222222"/>
        </w:rPr>
        <w:t xml:space="preserve">. Hence </w:t>
      </w:r>
      <w:r w:rsidRPr="00EF295B">
        <w:rPr>
          <w:rFonts w:eastAsia="Times New Roman"/>
          <w:color w:val="222222"/>
          <w:u w:val="single"/>
        </w:rPr>
        <w:t>it is the world number</w:t>
      </w:r>
      <w:r w:rsidRPr="00EF295B">
        <w:rPr>
          <w:rFonts w:eastAsia="Times New Roman"/>
          <w:color w:val="222222"/>
        </w:rPr>
        <w:t xml:space="preserve">, and </w:t>
      </w:r>
      <w:r w:rsidRPr="00EF295B">
        <w:rPr>
          <w:rFonts w:eastAsia="Times New Roman"/>
          <w:color w:val="222222"/>
          <w:u w:val="single"/>
        </w:rPr>
        <w:t>especially</w:t>
      </w:r>
      <w:r w:rsidRPr="00EF295B">
        <w:rPr>
          <w:rFonts w:eastAsia="Times New Roman"/>
          <w:color w:val="222222"/>
        </w:rPr>
        <w:t xml:space="preserve"> the "city" number.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The </w:t>
      </w:r>
      <w:r w:rsidRPr="00EF295B">
        <w:rPr>
          <w:rFonts w:eastAsia="Times New Roman"/>
          <w:color w:val="222222"/>
          <w:u w:val="single"/>
        </w:rPr>
        <w:t>fourth day</w:t>
      </w:r>
      <w:r w:rsidRPr="00EF295B">
        <w:rPr>
          <w:rFonts w:eastAsia="Times New Roman"/>
          <w:color w:val="222222"/>
        </w:rPr>
        <w:t xml:space="preserve"> saw the </w:t>
      </w:r>
      <w:r w:rsidRPr="00EF295B">
        <w:rPr>
          <w:rFonts w:eastAsia="Times New Roman"/>
          <w:color w:val="222222"/>
          <w:u w:val="single"/>
        </w:rPr>
        <w:t>material creation finished</w:t>
      </w:r>
      <w:r w:rsidRPr="00EF295B">
        <w:rPr>
          <w:rFonts w:eastAsia="Times New Roman"/>
          <w:color w:val="222222"/>
        </w:rPr>
        <w:t xml:space="preserve"> (for on the fifth and sixth days it was </w:t>
      </w:r>
      <w:r w:rsidRPr="00EF295B">
        <w:rPr>
          <w:rFonts w:eastAsia="Times New Roman"/>
          <w:color w:val="222222"/>
          <w:u w:val="single"/>
        </w:rPr>
        <w:t>only</w:t>
      </w:r>
      <w:r w:rsidRPr="00EF295B">
        <w:rPr>
          <w:rFonts w:eastAsia="Times New Roman"/>
          <w:color w:val="222222"/>
        </w:rPr>
        <w:t xml:space="preserve"> the furnishing and peopling of the earth </w:t>
      </w:r>
      <w:r w:rsidRPr="00EF295B">
        <w:rPr>
          <w:rFonts w:eastAsia="Times New Roman"/>
          <w:color w:val="222222"/>
          <w:u w:val="single"/>
        </w:rPr>
        <w:t>with</w:t>
      </w:r>
      <w:r w:rsidRPr="00EF295B">
        <w:rPr>
          <w:rFonts w:eastAsia="Times New Roman"/>
          <w:color w:val="222222"/>
        </w:rPr>
        <w:t xml:space="preserve"> living creatures). The sun, moon, and stars </w:t>
      </w:r>
      <w:r w:rsidRPr="00EF295B">
        <w:rPr>
          <w:rFonts w:eastAsia="Times New Roman"/>
          <w:color w:val="222222"/>
          <w:u w:val="single"/>
        </w:rPr>
        <w:t>completed</w:t>
      </w:r>
      <w:r w:rsidRPr="00EF295B">
        <w:rPr>
          <w:rFonts w:eastAsia="Times New Roman"/>
          <w:color w:val="222222"/>
        </w:rPr>
        <w:t xml:space="preserve"> the work, and they were </w:t>
      </w:r>
      <w:r w:rsidRPr="00EF295B">
        <w:rPr>
          <w:rFonts w:eastAsia="Times New Roman"/>
          <w:color w:val="222222"/>
          <w:u w:val="single"/>
        </w:rPr>
        <w:t>to give</w:t>
      </w:r>
      <w:r w:rsidRPr="00EF295B">
        <w:rPr>
          <w:rFonts w:eastAsia="Times New Roman"/>
          <w:color w:val="222222"/>
        </w:rPr>
        <w:t xml:space="preserve"> light upon the earth which </w:t>
      </w:r>
      <w:r w:rsidRPr="00EF295B">
        <w:rPr>
          <w:rFonts w:eastAsia="Times New Roman"/>
          <w:color w:val="222222"/>
          <w:u w:val="single"/>
        </w:rPr>
        <w:t>had been created</w:t>
      </w:r>
      <w:r w:rsidRPr="00EF295B">
        <w:rPr>
          <w:rFonts w:eastAsia="Times New Roman"/>
          <w:color w:val="222222"/>
        </w:rPr>
        <w:t xml:space="preserve">, and </w:t>
      </w:r>
      <w:r w:rsidRPr="00EF295B">
        <w:rPr>
          <w:rFonts w:eastAsia="Times New Roman"/>
          <w:color w:val="222222"/>
          <w:u w:val="single"/>
        </w:rPr>
        <w:t>to rule over</w:t>
      </w:r>
      <w:r w:rsidRPr="00EF295B">
        <w:rPr>
          <w:rFonts w:eastAsia="Times New Roman"/>
          <w:color w:val="222222"/>
        </w:rPr>
        <w:t xml:space="preserve"> the day and </w:t>
      </w:r>
      <w:r w:rsidRPr="00EF295B">
        <w:rPr>
          <w:rFonts w:eastAsia="Times New Roman"/>
          <w:color w:val="222222"/>
          <w:u w:val="single"/>
        </w:rPr>
        <w:t>over</w:t>
      </w:r>
      <w:r w:rsidRPr="00EF295B">
        <w:rPr>
          <w:rFonts w:eastAsia="Times New Roman"/>
          <w:color w:val="222222"/>
        </w:rPr>
        <w:t xml:space="preserve"> the night (</w:t>
      </w:r>
      <w:hyperlink r:id="rId21" w:history="1">
        <w:r w:rsidRPr="00EF295B">
          <w:rPr>
            <w:rFonts w:eastAsia="Times New Roman"/>
            <w:color w:val="0062B5"/>
            <w:u w:val="single"/>
          </w:rPr>
          <w:t>Genesis 1:14-19</w:t>
        </w:r>
      </w:hyperlink>
      <w:r w:rsidRPr="00EF295B">
        <w:rPr>
          <w:rFonts w:eastAsia="Times New Roman"/>
          <w:color w:val="222222"/>
        </w:rPr>
        <w:t>).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Four</w:t>
      </w:r>
      <w:r w:rsidRPr="00EF295B">
        <w:rPr>
          <w:rFonts w:eastAsia="Times New Roman"/>
          <w:color w:val="222222"/>
        </w:rPr>
        <w:t xml:space="preserve"> is the number of the great </w:t>
      </w:r>
      <w:r w:rsidRPr="00EF295B">
        <w:rPr>
          <w:rFonts w:eastAsia="Times New Roman"/>
          <w:color w:val="222222"/>
          <w:u w:val="single"/>
        </w:rPr>
        <w:t>elements</w:t>
      </w:r>
      <w:r w:rsidRPr="00EF295B">
        <w:rPr>
          <w:rFonts w:eastAsia="Times New Roman"/>
          <w:color w:val="222222"/>
        </w:rPr>
        <w:t>—earth, air, fire, and water.</w:t>
      </w:r>
    </w:p>
    <w:p w:rsidR="00E62FB3" w:rsidRPr="00EF295B" w:rsidRDefault="00E62FB3" w:rsidP="00EF295B">
      <w:pPr>
        <w:shd w:val="clear" w:color="auto" w:fill="FFFFFF"/>
        <w:ind w:left="60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Four</w:t>
      </w:r>
      <w:r w:rsidRPr="00EF295B">
        <w:rPr>
          <w:rFonts w:eastAsia="Times New Roman"/>
          <w:color w:val="222222"/>
        </w:rPr>
        <w:t xml:space="preserve"> are the </w:t>
      </w:r>
      <w:r w:rsidRPr="00EF295B">
        <w:rPr>
          <w:rFonts w:eastAsia="Times New Roman"/>
          <w:color w:val="222222"/>
          <w:u w:val="single"/>
        </w:rPr>
        <w:t>regions</w:t>
      </w:r>
      <w:r w:rsidRPr="00EF295B">
        <w:rPr>
          <w:rFonts w:eastAsia="Times New Roman"/>
          <w:color w:val="222222"/>
        </w:rPr>
        <w:t xml:space="preserve"> of the earth—north, south, east, and west.</w:t>
      </w:r>
    </w:p>
    <w:p w:rsidR="00E62FB3" w:rsidRPr="00EF295B" w:rsidRDefault="00E62FB3" w:rsidP="00EF295B">
      <w:pPr>
        <w:shd w:val="clear" w:color="auto" w:fill="FFFFFF"/>
        <w:ind w:left="600"/>
        <w:rPr>
          <w:rFonts w:eastAsia="Times New Roman"/>
          <w:color w:val="222222"/>
        </w:rPr>
      </w:pPr>
    </w:p>
    <w:p w:rsidR="00EF295B" w:rsidRP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Four</w:t>
      </w:r>
      <w:r w:rsidRPr="00EF295B">
        <w:rPr>
          <w:rFonts w:eastAsia="Times New Roman"/>
          <w:color w:val="222222"/>
        </w:rPr>
        <w:t xml:space="preserve"> are the </w:t>
      </w:r>
      <w:r w:rsidRPr="00EF295B">
        <w:rPr>
          <w:rFonts w:eastAsia="Times New Roman"/>
          <w:color w:val="222222"/>
          <w:u w:val="single"/>
        </w:rPr>
        <w:t>divisions</w:t>
      </w:r>
      <w:r w:rsidRPr="00EF295B">
        <w:rPr>
          <w:rFonts w:eastAsia="Times New Roman"/>
          <w:color w:val="222222"/>
        </w:rPr>
        <w:t xml:space="preserve"> of the day—morning, noon, evening, and midnight. Or in our Lord's words, when He speaks of His coming at evening, midnight, cock-crowing, or in the morning (</w:t>
      </w:r>
      <w:hyperlink r:id="rId22" w:history="1">
        <w:r w:rsidRPr="00EF295B">
          <w:rPr>
            <w:rFonts w:eastAsia="Times New Roman"/>
            <w:color w:val="0062B5"/>
            <w:u w:val="single"/>
          </w:rPr>
          <w:t>Mark 13:35</w:t>
        </w:r>
      </w:hyperlink>
      <w:r w:rsidRPr="00EF295B">
        <w:rPr>
          <w:rFonts w:eastAsia="Times New Roman"/>
          <w:color w:val="222222"/>
        </w:rPr>
        <w:t xml:space="preserve">). We are </w:t>
      </w:r>
      <w:r w:rsidRPr="00EF295B">
        <w:rPr>
          <w:rFonts w:eastAsia="Times New Roman"/>
          <w:color w:val="222222"/>
          <w:u w:val="single"/>
        </w:rPr>
        <w:t>never</w:t>
      </w:r>
      <w:r w:rsidRPr="00EF295B">
        <w:rPr>
          <w:rFonts w:eastAsia="Times New Roman"/>
          <w:color w:val="222222"/>
        </w:rPr>
        <w:t xml:space="preserve"> to put off His coming in our minds </w:t>
      </w:r>
      <w:r w:rsidRPr="00EF295B">
        <w:rPr>
          <w:rFonts w:eastAsia="Times New Roman"/>
          <w:color w:val="222222"/>
          <w:u w:val="single"/>
        </w:rPr>
        <w:t>beyond</w:t>
      </w:r>
      <w:r w:rsidRPr="00EF295B">
        <w:rPr>
          <w:rFonts w:eastAsia="Times New Roman"/>
          <w:color w:val="222222"/>
        </w:rPr>
        <w:t xml:space="preserve"> tomorrow morning.</w:t>
      </w:r>
    </w:p>
    <w:p w:rsid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Four</w:t>
      </w:r>
      <w:r w:rsidRPr="00EF295B">
        <w:rPr>
          <w:rFonts w:eastAsia="Times New Roman"/>
          <w:color w:val="222222"/>
        </w:rPr>
        <w:t xml:space="preserve"> are the </w:t>
      </w:r>
      <w:r w:rsidRPr="00EF295B">
        <w:rPr>
          <w:rFonts w:eastAsia="Times New Roman"/>
          <w:color w:val="222222"/>
          <w:u w:val="single"/>
        </w:rPr>
        <w:t>seasons</w:t>
      </w:r>
      <w:r w:rsidRPr="00EF295B">
        <w:rPr>
          <w:rFonts w:eastAsia="Times New Roman"/>
          <w:color w:val="222222"/>
        </w:rPr>
        <w:t xml:space="preserve"> of the year—spring, summer, autumn, and winter.</w:t>
      </w:r>
    </w:p>
    <w:p w:rsidR="00E62FB3" w:rsidRPr="00EF295B" w:rsidRDefault="00E62FB3" w:rsidP="00EF295B">
      <w:pPr>
        <w:shd w:val="clear" w:color="auto" w:fill="FFFFFF"/>
        <w:ind w:left="60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Four</w:t>
      </w:r>
      <w:r w:rsidRPr="00EF295B">
        <w:rPr>
          <w:rFonts w:eastAsia="Times New Roman"/>
          <w:color w:val="222222"/>
        </w:rPr>
        <w:t xml:space="preserve"> are the great </w:t>
      </w:r>
      <w:r w:rsidRPr="00EF295B">
        <w:rPr>
          <w:rFonts w:eastAsia="Times New Roman"/>
          <w:color w:val="222222"/>
          <w:u w:val="single"/>
        </w:rPr>
        <w:t>variations</w:t>
      </w:r>
      <w:r w:rsidRPr="00EF295B">
        <w:rPr>
          <w:rFonts w:eastAsia="Times New Roman"/>
          <w:color w:val="222222"/>
        </w:rPr>
        <w:t xml:space="preserve"> of the lunar phases.</w:t>
      </w:r>
    </w:p>
    <w:p w:rsidR="00E62FB3" w:rsidRPr="00EF295B" w:rsidRDefault="00E62FB3" w:rsidP="00E62FB3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F295B">
        <w:rPr>
          <w:rFonts w:eastAsia="Times New Roman"/>
          <w:b/>
          <w:color w:val="222222"/>
        </w:rPr>
        <w:t>•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The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Number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Five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Five</w:t>
      </w:r>
      <w:r w:rsidRPr="00EF295B">
        <w:rPr>
          <w:rFonts w:eastAsia="Times New Roman"/>
          <w:color w:val="222222"/>
        </w:rPr>
        <w:t xml:space="preserve"> is four plus one (4+1). We have had hitherto the three persons of the Godhead, and their </w:t>
      </w:r>
      <w:r w:rsidRPr="00EF295B">
        <w:rPr>
          <w:rFonts w:eastAsia="Times New Roman"/>
          <w:color w:val="222222"/>
          <w:u w:val="single"/>
        </w:rPr>
        <w:t>manifestation</w:t>
      </w:r>
      <w:r w:rsidRPr="00EF295B">
        <w:rPr>
          <w:rFonts w:eastAsia="Times New Roman"/>
          <w:color w:val="222222"/>
        </w:rPr>
        <w:t xml:space="preserve"> in creation. Now we have a </w:t>
      </w:r>
      <w:r w:rsidRPr="00EF295B">
        <w:rPr>
          <w:rFonts w:eastAsia="Times New Roman"/>
          <w:color w:val="222222"/>
          <w:u w:val="single"/>
        </w:rPr>
        <w:t>further</w:t>
      </w:r>
      <w:r w:rsidRPr="00EF295B">
        <w:rPr>
          <w:rFonts w:eastAsia="Times New Roman"/>
          <w:color w:val="222222"/>
        </w:rPr>
        <w:t xml:space="preserve"> revelation of a People </w:t>
      </w:r>
      <w:r w:rsidRPr="00EF295B">
        <w:rPr>
          <w:rFonts w:eastAsia="Times New Roman"/>
          <w:color w:val="222222"/>
          <w:u w:val="single"/>
        </w:rPr>
        <w:t>called out</w:t>
      </w:r>
      <w:r w:rsidRPr="00EF295B">
        <w:rPr>
          <w:rFonts w:eastAsia="Times New Roman"/>
          <w:color w:val="222222"/>
        </w:rPr>
        <w:t xml:space="preserve"> from mankind, </w:t>
      </w:r>
      <w:r w:rsidRPr="00EF295B">
        <w:rPr>
          <w:rFonts w:eastAsia="Times New Roman"/>
          <w:color w:val="222222"/>
          <w:u w:val="single"/>
        </w:rPr>
        <w:t>redeemed</w:t>
      </w:r>
      <w:r w:rsidRPr="00EF295B">
        <w:rPr>
          <w:rFonts w:eastAsia="Times New Roman"/>
          <w:color w:val="222222"/>
        </w:rPr>
        <w:t xml:space="preserve"> and </w:t>
      </w:r>
      <w:r w:rsidRPr="00EF295B">
        <w:rPr>
          <w:rFonts w:eastAsia="Times New Roman"/>
          <w:color w:val="222222"/>
          <w:u w:val="single"/>
        </w:rPr>
        <w:t>saved</w:t>
      </w:r>
      <w:r w:rsidRPr="00EF295B">
        <w:rPr>
          <w:rFonts w:eastAsia="Times New Roman"/>
          <w:color w:val="222222"/>
        </w:rPr>
        <w:t xml:space="preserve">, to </w:t>
      </w:r>
      <w:r w:rsidRPr="00EF295B">
        <w:rPr>
          <w:rFonts w:eastAsia="Times New Roman"/>
          <w:color w:val="222222"/>
          <w:u w:val="single"/>
        </w:rPr>
        <w:t>walk</w:t>
      </w:r>
      <w:r w:rsidRPr="00EF295B">
        <w:rPr>
          <w:rFonts w:eastAsia="Times New Roman"/>
          <w:color w:val="222222"/>
        </w:rPr>
        <w:t xml:space="preserve"> with God from earth to heaven. Hence, Redemption </w:t>
      </w:r>
      <w:r w:rsidRPr="00EF295B">
        <w:rPr>
          <w:rFonts w:eastAsia="Times New Roman"/>
          <w:color w:val="222222"/>
          <w:u w:val="single"/>
        </w:rPr>
        <w:t>follows</w:t>
      </w:r>
      <w:r w:rsidRPr="00EF295B">
        <w:rPr>
          <w:rFonts w:eastAsia="Times New Roman"/>
          <w:color w:val="222222"/>
        </w:rPr>
        <w:t xml:space="preserve"> creation. Inasmuch as in </w:t>
      </w:r>
      <w:r w:rsidRPr="00EF295B">
        <w:rPr>
          <w:rFonts w:eastAsia="Times New Roman"/>
          <w:color w:val="222222"/>
          <w:u w:val="single"/>
        </w:rPr>
        <w:t>consequence</w:t>
      </w:r>
      <w:r w:rsidRPr="00EF295B">
        <w:rPr>
          <w:rFonts w:eastAsia="Times New Roman"/>
          <w:color w:val="222222"/>
        </w:rPr>
        <w:t xml:space="preserve"> of the fall of man fall creation came </w:t>
      </w:r>
      <w:r w:rsidRPr="00EF295B">
        <w:rPr>
          <w:rFonts w:eastAsia="Times New Roman"/>
          <w:color w:val="222222"/>
          <w:u w:val="single"/>
        </w:rPr>
        <w:t>under</w:t>
      </w:r>
      <w:r w:rsidRPr="00EF295B">
        <w:rPr>
          <w:rFonts w:eastAsia="Times New Roman"/>
          <w:color w:val="222222"/>
        </w:rPr>
        <w:t xml:space="preserve"> the curse and </w:t>
      </w:r>
      <w:r w:rsidRPr="00EF295B">
        <w:rPr>
          <w:rFonts w:eastAsia="Times New Roman"/>
          <w:color w:val="222222"/>
          <w:u w:val="single"/>
        </w:rPr>
        <w:t>was</w:t>
      </w:r>
      <w:r w:rsidRPr="00EF295B">
        <w:rPr>
          <w:rFonts w:eastAsia="Times New Roman"/>
          <w:color w:val="222222"/>
        </w:rPr>
        <w:t xml:space="preserve"> "made subject to vanity," therefore man and creation </w:t>
      </w:r>
      <w:r w:rsidRPr="00EF295B">
        <w:rPr>
          <w:rFonts w:eastAsia="Times New Roman"/>
          <w:color w:val="222222"/>
          <w:u w:val="single"/>
        </w:rPr>
        <w:t>must be</w:t>
      </w:r>
      <w:r w:rsidRPr="00EF295B">
        <w:rPr>
          <w:rFonts w:eastAsia="Times New Roman"/>
          <w:color w:val="222222"/>
        </w:rPr>
        <w:t xml:space="preserve"> redeemed. Thus we have: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>1. Father</w:t>
      </w:r>
    </w:p>
    <w:p w:rsid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>2. Son</w:t>
      </w:r>
    </w:p>
    <w:p w:rsidR="00EF295B" w:rsidRP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>3. Spirit</w:t>
      </w:r>
    </w:p>
    <w:p w:rsidR="00EF295B" w:rsidRP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>4. Creation</w:t>
      </w:r>
    </w:p>
    <w:p w:rsidR="00EF295B" w:rsidRP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5. Redemption </w:t>
      </w:r>
      <w:r w:rsidRPr="00EF295B">
        <w:rPr>
          <w:rFonts w:eastAsia="Times New Roman"/>
          <w:color w:val="222222"/>
          <w:u w:val="single"/>
        </w:rPr>
        <w:t>favor</w:t>
      </w:r>
    </w:p>
    <w:p w:rsidR="00E62FB3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These are the </w:t>
      </w:r>
      <w:r w:rsidRPr="00EF295B">
        <w:rPr>
          <w:rFonts w:eastAsia="Times New Roman"/>
          <w:color w:val="222222"/>
          <w:u w:val="single"/>
        </w:rPr>
        <w:t>five</w:t>
      </w:r>
      <w:r w:rsidRPr="00EF295B">
        <w:rPr>
          <w:rFonts w:eastAsia="Times New Roman"/>
          <w:color w:val="222222"/>
        </w:rPr>
        <w:t xml:space="preserve"> great mysteries, and </w:t>
      </w:r>
      <w:r w:rsidRPr="00EF295B">
        <w:rPr>
          <w:rFonts w:eastAsia="Times New Roman"/>
          <w:color w:val="222222"/>
          <w:u w:val="single"/>
        </w:rPr>
        <w:t>five</w:t>
      </w:r>
      <w:r w:rsidRPr="00EF295B">
        <w:rPr>
          <w:rFonts w:eastAsia="Times New Roman"/>
          <w:color w:val="222222"/>
        </w:rPr>
        <w:t xml:space="preserve"> is therefore the number of </w:t>
      </w:r>
      <w:r w:rsidRPr="00EF295B">
        <w:rPr>
          <w:rFonts w:eastAsia="Times New Roman"/>
          <w:b/>
          <w:bCs/>
          <w:color w:val="222222"/>
        </w:rPr>
        <w:t>GRACE</w:t>
      </w:r>
      <w:r w:rsidRPr="00EF295B">
        <w:rPr>
          <w:rFonts w:eastAsia="Times New Roman"/>
          <w:color w:val="222222"/>
        </w:rPr>
        <w:t>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If </w:t>
      </w:r>
      <w:r w:rsidRPr="00EF295B">
        <w:rPr>
          <w:rFonts w:eastAsia="Times New Roman"/>
          <w:color w:val="222222"/>
          <w:u w:val="single"/>
        </w:rPr>
        <w:t>four</w:t>
      </w:r>
      <w:r w:rsidRPr="00EF295B">
        <w:rPr>
          <w:rFonts w:eastAsia="Times New Roman"/>
          <w:color w:val="222222"/>
        </w:rPr>
        <w:t xml:space="preserve"> is the number of the </w:t>
      </w:r>
      <w:r w:rsidRPr="00EF295B">
        <w:rPr>
          <w:rFonts w:eastAsia="Times New Roman"/>
          <w:color w:val="222222"/>
          <w:u w:val="single"/>
        </w:rPr>
        <w:t>world</w:t>
      </w:r>
      <w:r w:rsidRPr="00EF295B">
        <w:rPr>
          <w:rFonts w:eastAsia="Times New Roman"/>
          <w:color w:val="222222"/>
        </w:rPr>
        <w:t xml:space="preserve">, then it </w:t>
      </w:r>
      <w:r w:rsidRPr="00EF295B">
        <w:rPr>
          <w:rFonts w:eastAsia="Times New Roman"/>
          <w:color w:val="222222"/>
          <w:u w:val="single"/>
        </w:rPr>
        <w:t>represents</w:t>
      </w:r>
      <w:r w:rsidRPr="00EF295B">
        <w:rPr>
          <w:rFonts w:eastAsia="Times New Roman"/>
          <w:color w:val="222222"/>
        </w:rPr>
        <w:t xml:space="preserve"> man's weakness, and helplessness, and vanity, as we have seen.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But four plus one (4+1=5) is significant of Divine </w:t>
      </w:r>
      <w:r w:rsidRPr="00EF295B">
        <w:rPr>
          <w:rFonts w:eastAsia="Times New Roman"/>
          <w:color w:val="222222"/>
          <w:u w:val="single"/>
        </w:rPr>
        <w:t>strength</w:t>
      </w:r>
      <w:r w:rsidRPr="00EF295B">
        <w:rPr>
          <w:rFonts w:eastAsia="Times New Roman"/>
          <w:color w:val="222222"/>
        </w:rPr>
        <w:t xml:space="preserve"> </w:t>
      </w:r>
      <w:r w:rsidRPr="00EF295B">
        <w:rPr>
          <w:rFonts w:eastAsia="Times New Roman"/>
          <w:color w:val="222222"/>
          <w:u w:val="single"/>
        </w:rPr>
        <w:t>added</w:t>
      </w:r>
      <w:r w:rsidRPr="00EF295B">
        <w:rPr>
          <w:rFonts w:eastAsia="Times New Roman"/>
          <w:color w:val="222222"/>
        </w:rPr>
        <w:t xml:space="preserve"> to and </w:t>
      </w:r>
      <w:r w:rsidRPr="00EF295B">
        <w:rPr>
          <w:rFonts w:eastAsia="Times New Roman"/>
          <w:color w:val="222222"/>
          <w:u w:val="single"/>
        </w:rPr>
        <w:t>made</w:t>
      </w:r>
      <w:r w:rsidRPr="00EF295B">
        <w:rPr>
          <w:rFonts w:eastAsia="Times New Roman"/>
          <w:color w:val="222222"/>
        </w:rPr>
        <w:t xml:space="preserve"> perfect in that </w:t>
      </w:r>
      <w:r w:rsidRPr="00EF295B">
        <w:rPr>
          <w:rFonts w:eastAsia="Times New Roman"/>
          <w:color w:val="222222"/>
          <w:u w:val="single"/>
        </w:rPr>
        <w:t>weakness</w:t>
      </w:r>
      <w:r w:rsidRPr="00EF295B">
        <w:rPr>
          <w:rFonts w:eastAsia="Times New Roman"/>
          <w:color w:val="222222"/>
        </w:rPr>
        <w:t xml:space="preserve">; of </w:t>
      </w:r>
      <w:r w:rsidRPr="00EF295B">
        <w:rPr>
          <w:rFonts w:eastAsia="Times New Roman"/>
          <w:color w:val="222222"/>
          <w:u w:val="single"/>
        </w:rPr>
        <w:t>omnipotence</w:t>
      </w:r>
      <w:r w:rsidRPr="00EF295B">
        <w:rPr>
          <w:rFonts w:eastAsia="Times New Roman"/>
          <w:color w:val="222222"/>
        </w:rPr>
        <w:t xml:space="preserve"> </w:t>
      </w:r>
      <w:r w:rsidRPr="00EF295B">
        <w:rPr>
          <w:rFonts w:eastAsia="Times New Roman"/>
          <w:color w:val="222222"/>
          <w:u w:val="single"/>
        </w:rPr>
        <w:t>combined</w:t>
      </w:r>
      <w:r w:rsidRPr="00EF295B">
        <w:rPr>
          <w:rFonts w:eastAsia="Times New Roman"/>
          <w:color w:val="222222"/>
        </w:rPr>
        <w:t xml:space="preserve"> with the </w:t>
      </w:r>
      <w:r w:rsidRPr="00EF295B">
        <w:rPr>
          <w:rFonts w:eastAsia="Times New Roman"/>
          <w:color w:val="222222"/>
          <w:u w:val="single"/>
        </w:rPr>
        <w:t>impotence</w:t>
      </w:r>
      <w:r w:rsidRPr="00EF295B">
        <w:rPr>
          <w:rFonts w:eastAsia="Times New Roman"/>
          <w:color w:val="222222"/>
        </w:rPr>
        <w:t xml:space="preserve"> of earth; of Divine </w:t>
      </w:r>
      <w:r w:rsidRPr="00EF295B">
        <w:rPr>
          <w:rFonts w:eastAsia="Times New Roman"/>
          <w:color w:val="222222"/>
          <w:u w:val="single"/>
        </w:rPr>
        <w:t>uninfluenced</w:t>
      </w:r>
      <w:r w:rsidRPr="00EF295B">
        <w:rPr>
          <w:rFonts w:eastAsia="Times New Roman"/>
          <w:color w:val="222222"/>
        </w:rPr>
        <w:t xml:space="preserve"> and </w:t>
      </w:r>
      <w:r w:rsidRPr="00EF295B">
        <w:rPr>
          <w:rFonts w:eastAsia="Times New Roman"/>
          <w:color w:val="222222"/>
          <w:u w:val="single"/>
        </w:rPr>
        <w:t>invincible</w:t>
      </w:r>
      <w:r w:rsidRPr="00EF295B">
        <w:rPr>
          <w:rFonts w:eastAsia="Times New Roman"/>
          <w:color w:val="222222"/>
        </w:rPr>
        <w:t>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F295B">
        <w:rPr>
          <w:rFonts w:eastAsia="Times New Roman"/>
          <w:b/>
          <w:color w:val="222222"/>
        </w:rPr>
        <w:t>•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The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Number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Six</w:t>
      </w:r>
    </w:p>
    <w:p w:rsidR="00E62FB3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Six is either 4 plus 2, </w:t>
      </w:r>
      <w:r w:rsidRPr="00EF295B">
        <w:rPr>
          <w:rFonts w:eastAsia="Times New Roman"/>
          <w:i/>
          <w:iCs/>
          <w:color w:val="222222"/>
        </w:rPr>
        <w:t>i.e</w:t>
      </w:r>
      <w:r w:rsidRPr="00EF295B">
        <w:rPr>
          <w:rFonts w:eastAsia="Times New Roman"/>
          <w:color w:val="222222"/>
        </w:rPr>
        <w:t xml:space="preserve">., man's </w:t>
      </w:r>
      <w:r w:rsidRPr="00EF295B">
        <w:rPr>
          <w:rFonts w:eastAsia="Times New Roman"/>
          <w:color w:val="222222"/>
          <w:u w:val="single"/>
        </w:rPr>
        <w:t>world</w:t>
      </w:r>
      <w:r w:rsidRPr="00EF295B">
        <w:rPr>
          <w:rFonts w:eastAsia="Times New Roman"/>
          <w:color w:val="222222"/>
        </w:rPr>
        <w:t xml:space="preserve"> [4] with man's </w:t>
      </w:r>
      <w:r w:rsidRPr="00EF295B">
        <w:rPr>
          <w:rFonts w:eastAsia="Times New Roman"/>
          <w:color w:val="222222"/>
          <w:u w:val="single"/>
        </w:rPr>
        <w:t>enmity</w:t>
      </w:r>
      <w:r w:rsidRPr="00EF295B">
        <w:rPr>
          <w:rFonts w:eastAsia="Times New Roman"/>
          <w:color w:val="222222"/>
        </w:rPr>
        <w:t xml:space="preserve"> to God [2] brought in: or 5 plus 1, the grace of God made </w:t>
      </w:r>
      <w:r w:rsidRPr="00EF295B">
        <w:rPr>
          <w:rFonts w:eastAsia="Times New Roman"/>
          <w:color w:val="222222"/>
          <w:u w:val="single"/>
        </w:rPr>
        <w:t>of none effect</w:t>
      </w:r>
      <w:r w:rsidRPr="00EF295B">
        <w:rPr>
          <w:rFonts w:eastAsia="Times New Roman"/>
          <w:color w:val="222222"/>
        </w:rPr>
        <w:t xml:space="preserve"> by man's </w:t>
      </w:r>
      <w:r w:rsidRPr="00EF295B">
        <w:rPr>
          <w:rFonts w:eastAsia="Times New Roman"/>
          <w:color w:val="222222"/>
          <w:u w:val="single"/>
        </w:rPr>
        <w:t>addition</w:t>
      </w:r>
      <w:r w:rsidRPr="00EF295B">
        <w:rPr>
          <w:rFonts w:eastAsia="Times New Roman"/>
          <w:color w:val="222222"/>
        </w:rPr>
        <w:t xml:space="preserve"> to it, </w:t>
      </w:r>
      <w:r w:rsidRPr="00EF295B">
        <w:rPr>
          <w:rFonts w:eastAsia="Times New Roman"/>
          <w:color w:val="222222"/>
          <w:u w:val="single"/>
        </w:rPr>
        <w:t>or</w:t>
      </w:r>
      <w:r w:rsidRPr="00EF295B">
        <w:rPr>
          <w:rFonts w:eastAsia="Times New Roman"/>
          <w:color w:val="222222"/>
        </w:rPr>
        <w:t xml:space="preserve"> perversion, </w:t>
      </w:r>
      <w:r w:rsidRPr="00EF295B">
        <w:rPr>
          <w:rFonts w:eastAsia="Times New Roman"/>
          <w:color w:val="222222"/>
          <w:u w:val="single"/>
        </w:rPr>
        <w:t>or</w:t>
      </w:r>
      <w:r w:rsidRPr="00EF295B">
        <w:rPr>
          <w:rFonts w:eastAsia="Times New Roman"/>
          <w:color w:val="222222"/>
        </w:rPr>
        <w:t xml:space="preserve"> corruption of it: or 7 minus 1, </w:t>
      </w:r>
      <w:r w:rsidRPr="00EF295B">
        <w:rPr>
          <w:rFonts w:eastAsia="Times New Roman"/>
          <w:i/>
          <w:iCs/>
          <w:color w:val="222222"/>
        </w:rPr>
        <w:t>i.e</w:t>
      </w:r>
      <w:r w:rsidRPr="00EF295B">
        <w:rPr>
          <w:rFonts w:eastAsia="Times New Roman"/>
          <w:color w:val="222222"/>
        </w:rPr>
        <w:t xml:space="preserve">., man's </w:t>
      </w:r>
      <w:r w:rsidRPr="00EF295B">
        <w:rPr>
          <w:rFonts w:eastAsia="Times New Roman"/>
          <w:i/>
          <w:iCs/>
          <w:color w:val="222222"/>
        </w:rPr>
        <w:t>coming short</w:t>
      </w:r>
      <w:r w:rsidRPr="00EF295B">
        <w:rPr>
          <w:rFonts w:eastAsia="Times New Roman"/>
          <w:color w:val="222222"/>
        </w:rPr>
        <w:t xml:space="preserve"> of spiritual perfection. In any case, therefore, it has to do </w:t>
      </w:r>
      <w:r w:rsidRPr="00EF295B">
        <w:rPr>
          <w:rFonts w:eastAsia="Times New Roman"/>
          <w:color w:val="222222"/>
          <w:u w:val="single"/>
        </w:rPr>
        <w:t>with man</w:t>
      </w:r>
      <w:r w:rsidRPr="00EF295B">
        <w:rPr>
          <w:rFonts w:eastAsia="Times New Roman"/>
          <w:color w:val="222222"/>
        </w:rPr>
        <w:t xml:space="preserve">; it is the number of </w:t>
      </w:r>
      <w:r w:rsidRPr="00EF295B">
        <w:rPr>
          <w:rFonts w:eastAsia="Times New Roman"/>
          <w:b/>
          <w:bCs/>
          <w:color w:val="222222"/>
        </w:rPr>
        <w:t>imperfection</w:t>
      </w:r>
      <w:r w:rsidRPr="00EF295B">
        <w:rPr>
          <w:rFonts w:eastAsia="Times New Roman"/>
          <w:color w:val="222222"/>
        </w:rPr>
        <w:t xml:space="preserve">; the </w:t>
      </w:r>
      <w:r w:rsidRPr="00EF295B">
        <w:rPr>
          <w:rFonts w:eastAsia="Times New Roman"/>
          <w:b/>
          <w:bCs/>
          <w:color w:val="222222"/>
        </w:rPr>
        <w:t>human</w:t>
      </w:r>
      <w:r w:rsidRPr="00EF295B">
        <w:rPr>
          <w:rFonts w:eastAsia="Times New Roman"/>
          <w:color w:val="222222"/>
        </w:rPr>
        <w:t xml:space="preserve"> number; the number of </w:t>
      </w:r>
      <w:r w:rsidRPr="00EF295B">
        <w:rPr>
          <w:rFonts w:eastAsia="Times New Roman"/>
          <w:b/>
          <w:bCs/>
          <w:color w:val="222222"/>
        </w:rPr>
        <w:t>MAN</w:t>
      </w:r>
      <w:r w:rsidRPr="00EF295B">
        <w:rPr>
          <w:rFonts w:eastAsia="Times New Roman"/>
          <w:color w:val="222222"/>
        </w:rPr>
        <w:t xml:space="preserve"> as </w:t>
      </w:r>
      <w:r w:rsidRPr="00EF295B">
        <w:rPr>
          <w:rFonts w:eastAsia="Times New Roman"/>
          <w:color w:val="222222"/>
          <w:u w:val="single"/>
        </w:rPr>
        <w:t>destitute</w:t>
      </w:r>
      <w:r w:rsidRPr="00EF295B">
        <w:rPr>
          <w:rFonts w:eastAsia="Times New Roman"/>
          <w:color w:val="222222"/>
        </w:rPr>
        <w:t xml:space="preserve"> of God, </w:t>
      </w:r>
      <w:r w:rsidRPr="00EF295B">
        <w:rPr>
          <w:rFonts w:eastAsia="Times New Roman"/>
          <w:color w:val="222222"/>
          <w:u w:val="single"/>
        </w:rPr>
        <w:t>without</w:t>
      </w:r>
      <w:r w:rsidRPr="00EF295B">
        <w:rPr>
          <w:rFonts w:eastAsia="Times New Roman"/>
          <w:color w:val="222222"/>
        </w:rPr>
        <w:t xml:space="preserve"> God, </w:t>
      </w:r>
      <w:r w:rsidRPr="00EF295B">
        <w:rPr>
          <w:rFonts w:eastAsia="Times New Roman"/>
          <w:color w:val="222222"/>
          <w:u w:val="single"/>
        </w:rPr>
        <w:t>without</w:t>
      </w:r>
      <w:r w:rsidRPr="00EF295B">
        <w:rPr>
          <w:rFonts w:eastAsia="Times New Roman"/>
          <w:color w:val="222222"/>
        </w:rPr>
        <w:t xml:space="preserve"> Christ.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F295B">
        <w:rPr>
          <w:rFonts w:eastAsia="Times New Roman"/>
          <w:b/>
          <w:color w:val="222222"/>
        </w:rPr>
        <w:t>•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The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Number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FF0000"/>
        </w:rPr>
        <w:t>Seven</w:t>
      </w:r>
    </w:p>
    <w:p w:rsidR="00E62FB3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We come now to the great number of </w:t>
      </w:r>
      <w:r w:rsidRPr="00EF295B">
        <w:rPr>
          <w:rFonts w:eastAsia="Times New Roman"/>
          <w:b/>
          <w:bCs/>
          <w:color w:val="222222"/>
        </w:rPr>
        <w:t>spiritual perfection</w:t>
      </w:r>
      <w:r w:rsidRPr="00EF295B">
        <w:rPr>
          <w:rFonts w:eastAsia="Times New Roman"/>
          <w:color w:val="222222"/>
        </w:rPr>
        <w:t xml:space="preserve">. A number which, therefore, occupies so large a place in the works, and especially in the Word of God </w:t>
      </w:r>
      <w:r w:rsidRPr="00EF295B">
        <w:rPr>
          <w:rFonts w:eastAsia="Times New Roman"/>
          <w:color w:val="222222"/>
          <w:u w:val="single"/>
        </w:rPr>
        <w:t>as being inspired</w:t>
      </w:r>
      <w:r w:rsidRPr="00EF295B">
        <w:rPr>
          <w:rFonts w:eastAsia="Times New Roman"/>
          <w:color w:val="222222"/>
        </w:rPr>
        <w:t xml:space="preserve"> by the Holy Spirit.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In the first part of this book we have enlarged somewhat on the importance of this number </w:t>
      </w:r>
      <w:r w:rsidRPr="00EF295B">
        <w:rPr>
          <w:rFonts w:eastAsia="Times New Roman"/>
          <w:color w:val="222222"/>
          <w:u w:val="single"/>
        </w:rPr>
        <w:t>in Nature</w:t>
      </w:r>
      <w:r w:rsidRPr="00EF295B">
        <w:rPr>
          <w:rFonts w:eastAsia="Times New Roman"/>
          <w:color w:val="222222"/>
        </w:rPr>
        <w:t xml:space="preserve"> and </w:t>
      </w:r>
      <w:r w:rsidRPr="00EF295B">
        <w:rPr>
          <w:rFonts w:eastAsia="Times New Roman"/>
          <w:color w:val="222222"/>
          <w:u w:val="single"/>
        </w:rPr>
        <w:t>in Grace</w:t>
      </w:r>
      <w:r w:rsidRPr="00EF295B">
        <w:rPr>
          <w:rFonts w:eastAsia="Times New Roman"/>
          <w:color w:val="222222"/>
        </w:rPr>
        <w:t xml:space="preserve">, so that we need </w:t>
      </w:r>
      <w:r w:rsidRPr="00EF295B">
        <w:rPr>
          <w:rFonts w:eastAsia="Times New Roman"/>
          <w:color w:val="222222"/>
          <w:u w:val="single"/>
        </w:rPr>
        <w:t>not</w:t>
      </w:r>
      <w:r w:rsidRPr="00EF295B">
        <w:rPr>
          <w:rFonts w:eastAsia="Times New Roman"/>
          <w:color w:val="222222"/>
        </w:rPr>
        <w:t xml:space="preserve"> here repeat many of the interesting facts already given.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As a number the </w:t>
      </w:r>
      <w:r w:rsidRPr="00EF295B">
        <w:rPr>
          <w:rFonts w:eastAsia="Times New Roman"/>
          <w:color w:val="222222"/>
          <w:u w:val="single"/>
        </w:rPr>
        <w:t>actual</w:t>
      </w:r>
      <w:r w:rsidRPr="00EF295B">
        <w:rPr>
          <w:rFonts w:eastAsia="Times New Roman"/>
          <w:color w:val="222222"/>
        </w:rPr>
        <w:t xml:space="preserve"> word and number "Seven" is used as </w:t>
      </w:r>
      <w:r w:rsidRPr="00EF295B">
        <w:rPr>
          <w:rFonts w:eastAsia="Times New Roman"/>
          <w:color w:val="222222"/>
          <w:u w:val="single"/>
        </w:rPr>
        <w:t>no</w:t>
      </w:r>
      <w:r w:rsidRPr="00EF295B">
        <w:rPr>
          <w:rFonts w:eastAsia="Times New Roman"/>
          <w:color w:val="222222"/>
        </w:rPr>
        <w:t xml:space="preserve"> other number is. </w:t>
      </w:r>
      <w:r w:rsidRPr="00EF295B">
        <w:rPr>
          <w:rFonts w:eastAsia="Times New Roman"/>
          <w:color w:val="222222"/>
          <w:u w:val="single"/>
        </w:rPr>
        <w:t>Seven</w:t>
      </w:r>
      <w:r w:rsidRPr="00EF295B">
        <w:rPr>
          <w:rFonts w:eastAsia="Times New Roman"/>
          <w:color w:val="222222"/>
        </w:rPr>
        <w:t xml:space="preserve"> and its compounds </w:t>
      </w:r>
      <w:r w:rsidRPr="00EF295B">
        <w:rPr>
          <w:rFonts w:eastAsia="Times New Roman"/>
          <w:color w:val="222222"/>
          <w:u w:val="single"/>
        </w:rPr>
        <w:t>occur</w:t>
      </w:r>
      <w:r w:rsidRPr="00EF295B">
        <w:rPr>
          <w:rFonts w:eastAsia="Times New Roman"/>
          <w:color w:val="222222"/>
        </w:rPr>
        <w:t xml:space="preserve"> in </w:t>
      </w:r>
      <w:r w:rsidRPr="00EF295B">
        <w:rPr>
          <w:rFonts w:eastAsia="Times New Roman"/>
          <w:color w:val="222222"/>
          <w:u w:val="single"/>
        </w:rPr>
        <w:t>multiples</w:t>
      </w:r>
      <w:r w:rsidRPr="00EF295B">
        <w:rPr>
          <w:rFonts w:eastAsia="Times New Roman"/>
          <w:color w:val="222222"/>
        </w:rPr>
        <w:t xml:space="preserve"> </w:t>
      </w:r>
      <w:r w:rsidRPr="00EF295B">
        <w:rPr>
          <w:rFonts w:eastAsia="Times New Roman"/>
          <w:color w:val="222222"/>
          <w:u w:val="single"/>
        </w:rPr>
        <w:t>of seven in the Old Testament</w:t>
      </w:r>
      <w:r w:rsidRPr="00EF295B">
        <w:rPr>
          <w:rFonts w:eastAsia="Times New Roman"/>
          <w:color w:val="222222"/>
        </w:rPr>
        <w:t>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Seven</w:t>
      </w:r>
      <w:r w:rsidRPr="00EF295B">
        <w:rPr>
          <w:rFonts w:eastAsia="Times New Roman"/>
          <w:color w:val="222222"/>
        </w:rPr>
        <w:t xml:space="preserve"> occurs 287 times, or 7 x 41.</w:t>
      </w:r>
    </w:p>
    <w:p w:rsidR="00EF295B" w:rsidRP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>"Seventh," the fractional part, occurs 98 times, or 7 x 14.</w:t>
      </w:r>
    </w:p>
    <w:p w:rsidR="00EF295B" w:rsidRP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>"Seven-fold," occurs 7 times.</w:t>
      </w:r>
    </w:p>
    <w:p w:rsidR="00E62FB3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>The above three numbers together are of course a multiple of seven, but a very remarkable one, 287 + 98 + 7 = 392, and 392 is 72 + 73, or 8 times the square of seven (72x8).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Then again seven, in combination with other numbers, is remarkable, such as </w:t>
      </w:r>
      <w:proofErr w:type="gramStart"/>
      <w:r w:rsidRPr="00EF295B">
        <w:rPr>
          <w:rFonts w:eastAsia="Times New Roman"/>
          <w:color w:val="222222"/>
        </w:rPr>
        <w:t>Fifty</w:t>
      </w:r>
      <w:proofErr w:type="gramEnd"/>
      <w:r w:rsidRPr="00EF295B">
        <w:rPr>
          <w:rFonts w:eastAsia="Times New Roman"/>
          <w:color w:val="222222"/>
        </w:rPr>
        <w:t xml:space="preserve"> and seven, a Hundred and seven, etc. There are 112 of these combinations, or 7 x 16.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>"Seventy" occurs 56 times, or 7 x 8.</w:t>
      </w:r>
    </w:p>
    <w:p w:rsidR="00EF295B" w:rsidRPr="00EF295B" w:rsidRDefault="00EF295B" w:rsidP="00EF295B">
      <w:pPr>
        <w:shd w:val="clear" w:color="auto" w:fill="FFFFFF"/>
        <w:ind w:left="60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>"Seventy," in combination with other numbers, occurs 35 times, or 7 x 5.</w:t>
      </w:r>
    </w:p>
    <w:p w:rsidR="00E62FB3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It is, however, when we come to consider its significance that the </w:t>
      </w:r>
      <w:r w:rsidRPr="00EF295B">
        <w:rPr>
          <w:rFonts w:eastAsia="Times New Roman"/>
          <w:color w:val="222222"/>
          <w:u w:val="single"/>
        </w:rPr>
        <w:t>true glories</w:t>
      </w:r>
      <w:r w:rsidRPr="00EF295B">
        <w:rPr>
          <w:rFonts w:eastAsia="Times New Roman"/>
          <w:color w:val="222222"/>
        </w:rPr>
        <w:t xml:space="preserve"> of its spiritual perfection are </w:t>
      </w:r>
      <w:r w:rsidRPr="00EF295B">
        <w:rPr>
          <w:rFonts w:eastAsia="Times New Roman"/>
          <w:color w:val="222222"/>
          <w:u w:val="single"/>
        </w:rPr>
        <w:t>revealed</w:t>
      </w:r>
      <w:r w:rsidRPr="00EF295B">
        <w:rPr>
          <w:rFonts w:eastAsia="Times New Roman"/>
          <w:color w:val="222222"/>
        </w:rPr>
        <w:t>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We have just seen that </w:t>
      </w:r>
      <w:r w:rsidRPr="00EF295B">
        <w:rPr>
          <w:rFonts w:eastAsia="Times New Roman"/>
          <w:color w:val="222222"/>
          <w:u w:val="single"/>
        </w:rPr>
        <w:t>six</w:t>
      </w:r>
      <w:r w:rsidRPr="00EF295B">
        <w:rPr>
          <w:rFonts w:eastAsia="Times New Roman"/>
          <w:color w:val="222222"/>
        </w:rPr>
        <w:t xml:space="preserve"> is the number which is stamped upon </w:t>
      </w:r>
      <w:r w:rsidRPr="00EF295B">
        <w:rPr>
          <w:rFonts w:eastAsia="Times New Roman"/>
          <w:color w:val="222222"/>
          <w:u w:val="single"/>
        </w:rPr>
        <w:t>all things human</w:t>
      </w:r>
      <w:r w:rsidRPr="00EF295B">
        <w:rPr>
          <w:rFonts w:eastAsia="Times New Roman"/>
          <w:color w:val="222222"/>
        </w:rPr>
        <w:t xml:space="preserve">, as being emphatically the </w:t>
      </w:r>
      <w:r w:rsidRPr="00EF295B">
        <w:rPr>
          <w:rFonts w:eastAsia="Times New Roman"/>
          <w:color w:val="222222"/>
          <w:u w:val="single"/>
        </w:rPr>
        <w:t>number of man</w:t>
      </w:r>
      <w:r w:rsidRPr="00EF295B">
        <w:rPr>
          <w:rFonts w:eastAsia="Times New Roman"/>
          <w:color w:val="222222"/>
        </w:rPr>
        <w:t>. The two numbers, 6 and 7, are further discussed in its own chapter.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F295B">
        <w:rPr>
          <w:rFonts w:eastAsia="Times New Roman"/>
          <w:b/>
          <w:bCs/>
          <w:color w:val="222222"/>
        </w:rPr>
        <w:t>Seven, by Itself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But now turning to the number Seven, we must </w:t>
      </w:r>
      <w:r w:rsidRPr="00EF295B">
        <w:rPr>
          <w:rFonts w:eastAsia="Times New Roman"/>
          <w:color w:val="222222"/>
          <w:u w:val="single"/>
        </w:rPr>
        <w:t>first</w:t>
      </w:r>
      <w:r w:rsidRPr="00EF295B">
        <w:rPr>
          <w:rFonts w:eastAsia="Times New Roman"/>
          <w:color w:val="222222"/>
        </w:rPr>
        <w:t xml:space="preserve"> consider the meaning of the word.</w:t>
      </w: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In the Hebrew, seven is </w:t>
      </w:r>
      <w:proofErr w:type="spellStart"/>
      <w:r w:rsidRPr="00EF295B">
        <w:rPr>
          <w:rFonts w:eastAsia="Times New Roman"/>
          <w:i/>
          <w:iCs/>
          <w:color w:val="222222"/>
        </w:rPr>
        <w:t>shevah</w:t>
      </w:r>
      <w:proofErr w:type="spellEnd"/>
      <w:r w:rsidRPr="00EF295B">
        <w:rPr>
          <w:rFonts w:eastAsia="Times New Roman"/>
          <w:color w:val="222222"/>
        </w:rPr>
        <w:t xml:space="preserve">. It is from the root </w:t>
      </w:r>
      <w:proofErr w:type="spellStart"/>
      <w:r w:rsidRPr="00EF295B">
        <w:rPr>
          <w:rFonts w:eastAsia="Times New Roman"/>
          <w:i/>
          <w:iCs/>
          <w:color w:val="222222"/>
        </w:rPr>
        <w:t>savah</w:t>
      </w:r>
      <w:proofErr w:type="spellEnd"/>
      <w:r w:rsidRPr="00EF295B">
        <w:rPr>
          <w:rFonts w:eastAsia="Times New Roman"/>
          <w:color w:val="222222"/>
        </w:rPr>
        <w:t xml:space="preserve">, to be </w:t>
      </w:r>
      <w:r w:rsidRPr="00EF295B">
        <w:rPr>
          <w:rFonts w:eastAsia="Times New Roman"/>
          <w:color w:val="222222"/>
          <w:u w:val="single"/>
        </w:rPr>
        <w:t>full</w:t>
      </w:r>
      <w:r w:rsidRPr="00EF295B">
        <w:rPr>
          <w:rFonts w:eastAsia="Times New Roman"/>
          <w:color w:val="222222"/>
        </w:rPr>
        <w:t xml:space="preserve"> or </w:t>
      </w:r>
      <w:r w:rsidRPr="00EF295B">
        <w:rPr>
          <w:rFonts w:eastAsia="Times New Roman"/>
          <w:color w:val="222222"/>
          <w:u w:val="single"/>
        </w:rPr>
        <w:t>satisfied</w:t>
      </w:r>
      <w:r w:rsidRPr="00EF295B">
        <w:rPr>
          <w:rFonts w:eastAsia="Times New Roman"/>
          <w:color w:val="222222"/>
        </w:rPr>
        <w:t xml:space="preserve">, </w:t>
      </w:r>
      <w:r w:rsidRPr="00EF295B">
        <w:rPr>
          <w:rFonts w:eastAsia="Times New Roman"/>
          <w:color w:val="222222"/>
          <w:u w:val="single"/>
        </w:rPr>
        <w:t>have enough of</w:t>
      </w:r>
      <w:r w:rsidRPr="00EF295B">
        <w:rPr>
          <w:rFonts w:eastAsia="Times New Roman"/>
          <w:color w:val="222222"/>
        </w:rPr>
        <w:t xml:space="preserve">. Hence the meaning of the word "seven" is </w:t>
      </w:r>
      <w:r w:rsidRPr="00EF295B">
        <w:rPr>
          <w:rFonts w:eastAsia="Times New Roman"/>
          <w:color w:val="222222"/>
          <w:u w:val="single"/>
        </w:rPr>
        <w:t>dominated</w:t>
      </w:r>
      <w:r w:rsidRPr="00EF295B">
        <w:rPr>
          <w:rFonts w:eastAsia="Times New Roman"/>
          <w:color w:val="222222"/>
        </w:rPr>
        <w:t xml:space="preserve"> by this root, for on the seventh day God </w:t>
      </w:r>
      <w:r w:rsidRPr="00EF295B">
        <w:rPr>
          <w:rFonts w:eastAsia="Times New Roman"/>
          <w:color w:val="222222"/>
          <w:u w:val="single"/>
        </w:rPr>
        <w:t>rested from the work of Creation</w:t>
      </w:r>
      <w:r w:rsidRPr="00EF295B">
        <w:rPr>
          <w:rFonts w:eastAsia="Times New Roman"/>
          <w:color w:val="222222"/>
        </w:rPr>
        <w:t xml:space="preserve">. It </w:t>
      </w:r>
      <w:r w:rsidRPr="00EF295B">
        <w:rPr>
          <w:rFonts w:eastAsia="Times New Roman"/>
          <w:color w:val="222222"/>
          <w:u w:val="single"/>
        </w:rPr>
        <w:t>was</w:t>
      </w:r>
      <w:r w:rsidRPr="00EF295B">
        <w:rPr>
          <w:rFonts w:eastAsia="Times New Roman"/>
          <w:color w:val="222222"/>
        </w:rPr>
        <w:t xml:space="preserve"> full and complete, and good and perfect. </w:t>
      </w:r>
      <w:r w:rsidRPr="00EF295B">
        <w:rPr>
          <w:rFonts w:eastAsia="Times New Roman"/>
          <w:color w:val="222222"/>
          <w:u w:val="single"/>
        </w:rPr>
        <w:t>Nothing</w:t>
      </w:r>
      <w:r w:rsidRPr="00EF295B">
        <w:rPr>
          <w:rFonts w:eastAsia="Times New Roman"/>
          <w:color w:val="222222"/>
        </w:rPr>
        <w:t xml:space="preserve"> could be </w:t>
      </w:r>
      <w:r w:rsidRPr="00EF295B">
        <w:rPr>
          <w:rFonts w:eastAsia="Times New Roman"/>
          <w:color w:val="222222"/>
          <w:u w:val="single"/>
        </w:rPr>
        <w:t>added to</w:t>
      </w:r>
      <w:r w:rsidRPr="00EF295B">
        <w:rPr>
          <w:rFonts w:eastAsia="Times New Roman"/>
          <w:color w:val="222222"/>
        </w:rPr>
        <w:t xml:space="preserve"> it or </w:t>
      </w:r>
      <w:r w:rsidRPr="00EF295B">
        <w:rPr>
          <w:rFonts w:eastAsia="Times New Roman"/>
          <w:color w:val="222222"/>
          <w:u w:val="single"/>
        </w:rPr>
        <w:t>taken from</w:t>
      </w:r>
      <w:r w:rsidRPr="00EF295B">
        <w:rPr>
          <w:rFonts w:eastAsia="Times New Roman"/>
          <w:color w:val="222222"/>
        </w:rPr>
        <w:t xml:space="preserve"> it without </w:t>
      </w:r>
      <w:r w:rsidRPr="00EF295B">
        <w:rPr>
          <w:rFonts w:eastAsia="Times New Roman"/>
          <w:color w:val="222222"/>
          <w:u w:val="single"/>
        </w:rPr>
        <w:t>marring it</w:t>
      </w:r>
      <w:r w:rsidRPr="00EF295B">
        <w:rPr>
          <w:rFonts w:eastAsia="Times New Roman"/>
          <w:color w:val="222222"/>
        </w:rPr>
        <w:t xml:space="preserve">. Hence the word </w:t>
      </w:r>
      <w:proofErr w:type="spellStart"/>
      <w:r w:rsidRPr="00EF295B">
        <w:rPr>
          <w:rFonts w:eastAsia="Times New Roman"/>
          <w:i/>
          <w:iCs/>
          <w:color w:val="222222"/>
        </w:rPr>
        <w:t>Shavath</w:t>
      </w:r>
      <w:proofErr w:type="spellEnd"/>
      <w:r w:rsidRPr="00EF295B">
        <w:rPr>
          <w:rFonts w:eastAsia="Times New Roman"/>
          <w:color w:val="222222"/>
        </w:rPr>
        <w:t xml:space="preserve">, to cease, desist, rest, and </w:t>
      </w:r>
      <w:proofErr w:type="spellStart"/>
      <w:r w:rsidRPr="00EF295B">
        <w:rPr>
          <w:rFonts w:eastAsia="Times New Roman"/>
          <w:i/>
          <w:iCs/>
          <w:color w:val="222222"/>
        </w:rPr>
        <w:t>Shabbath</w:t>
      </w:r>
      <w:proofErr w:type="spellEnd"/>
      <w:r w:rsidRPr="00EF295B">
        <w:rPr>
          <w:rFonts w:eastAsia="Times New Roman"/>
          <w:color w:val="222222"/>
        </w:rPr>
        <w:t xml:space="preserve">, Sabbath, </w:t>
      </w:r>
      <w:r w:rsidRPr="00EF295B">
        <w:rPr>
          <w:rFonts w:eastAsia="Times New Roman"/>
          <w:color w:val="222222"/>
          <w:u w:val="single"/>
        </w:rPr>
        <w:t>or</w:t>
      </w:r>
      <w:r w:rsidRPr="00EF295B">
        <w:rPr>
          <w:rFonts w:eastAsia="Times New Roman"/>
          <w:color w:val="222222"/>
        </w:rPr>
        <w:t xml:space="preserve"> day of rest. This root </w:t>
      </w:r>
      <w:r w:rsidRPr="00EF295B">
        <w:rPr>
          <w:rFonts w:eastAsia="Times New Roman"/>
          <w:color w:val="222222"/>
          <w:u w:val="single"/>
        </w:rPr>
        <w:t>runs through</w:t>
      </w:r>
      <w:r w:rsidRPr="00EF295B">
        <w:rPr>
          <w:rFonts w:eastAsia="Times New Roman"/>
          <w:color w:val="222222"/>
        </w:rPr>
        <w:t xml:space="preserve"> various languages; </w:t>
      </w:r>
      <w:r w:rsidRPr="00EF295B">
        <w:rPr>
          <w:rFonts w:eastAsia="Times New Roman"/>
          <w:i/>
          <w:iCs/>
          <w:color w:val="222222"/>
        </w:rPr>
        <w:t>e.g</w:t>
      </w:r>
      <w:r w:rsidRPr="00EF295B">
        <w:rPr>
          <w:rFonts w:eastAsia="Times New Roman"/>
          <w:color w:val="222222"/>
        </w:rPr>
        <w:t xml:space="preserve">., </w:t>
      </w:r>
      <w:proofErr w:type="spellStart"/>
      <w:r w:rsidRPr="00EF295B">
        <w:rPr>
          <w:rFonts w:eastAsia="Times New Roman"/>
          <w:color w:val="222222"/>
        </w:rPr>
        <w:t>Sanscrit</w:t>
      </w:r>
      <w:proofErr w:type="spellEnd"/>
      <w:r w:rsidRPr="00EF295B">
        <w:rPr>
          <w:rFonts w:eastAsia="Times New Roman"/>
          <w:color w:val="222222"/>
        </w:rPr>
        <w:t xml:space="preserve">, </w:t>
      </w:r>
      <w:proofErr w:type="spellStart"/>
      <w:r w:rsidRPr="00EF295B">
        <w:rPr>
          <w:rFonts w:eastAsia="Times New Roman"/>
          <w:i/>
          <w:iCs/>
          <w:color w:val="222222"/>
        </w:rPr>
        <w:t>saptan</w:t>
      </w:r>
      <w:proofErr w:type="spellEnd"/>
      <w:r w:rsidRPr="00EF295B">
        <w:rPr>
          <w:rFonts w:eastAsia="Times New Roman"/>
          <w:color w:val="222222"/>
        </w:rPr>
        <w:t xml:space="preserve">; </w:t>
      </w:r>
      <w:proofErr w:type="gramStart"/>
      <w:r w:rsidRPr="00EF295B">
        <w:rPr>
          <w:rFonts w:eastAsia="Times New Roman"/>
          <w:color w:val="222222"/>
        </w:rPr>
        <w:t>Zend.,</w:t>
      </w:r>
      <w:proofErr w:type="gramEnd"/>
      <w:r w:rsidRPr="00EF295B">
        <w:rPr>
          <w:rFonts w:eastAsia="Times New Roman"/>
          <w:color w:val="222222"/>
        </w:rPr>
        <w:t xml:space="preserve"> </w:t>
      </w:r>
      <w:proofErr w:type="spellStart"/>
      <w:r w:rsidRPr="00EF295B">
        <w:rPr>
          <w:rFonts w:eastAsia="Times New Roman"/>
          <w:i/>
          <w:iCs/>
          <w:color w:val="222222"/>
        </w:rPr>
        <w:t>hapta</w:t>
      </w:r>
      <w:proofErr w:type="spellEnd"/>
      <w:r w:rsidRPr="00EF295B">
        <w:rPr>
          <w:rFonts w:eastAsia="Times New Roman"/>
          <w:color w:val="222222"/>
        </w:rPr>
        <w:t xml:space="preserve">; Greek, </w:t>
      </w:r>
      <w:proofErr w:type="spellStart"/>
      <w:r w:rsidRPr="00EF295B">
        <w:rPr>
          <w:rFonts w:eastAsia="Times New Roman"/>
          <w:i/>
          <w:iCs/>
          <w:color w:val="222222"/>
        </w:rPr>
        <w:t>hepta</w:t>
      </w:r>
      <w:proofErr w:type="spellEnd"/>
      <w:r w:rsidRPr="00EF295B">
        <w:rPr>
          <w:rFonts w:eastAsia="Times New Roman"/>
          <w:color w:val="222222"/>
        </w:rPr>
        <w:t xml:space="preserve">; Latin, </w:t>
      </w:r>
      <w:proofErr w:type="spellStart"/>
      <w:r w:rsidRPr="00EF295B">
        <w:rPr>
          <w:rFonts w:eastAsia="Times New Roman"/>
          <w:i/>
          <w:iCs/>
          <w:color w:val="222222"/>
        </w:rPr>
        <w:t>septem</w:t>
      </w:r>
      <w:proofErr w:type="spellEnd"/>
      <w:r w:rsidRPr="00EF295B">
        <w:rPr>
          <w:rFonts w:eastAsia="Times New Roman"/>
          <w:color w:val="222222"/>
        </w:rPr>
        <w:t xml:space="preserve">. All these preserve the "t," which in the Semitic and Teutonic languages is dropped out; </w:t>
      </w:r>
      <w:r w:rsidRPr="00EF295B">
        <w:rPr>
          <w:rFonts w:eastAsia="Times New Roman"/>
          <w:i/>
          <w:iCs/>
          <w:color w:val="222222"/>
        </w:rPr>
        <w:t>e.g</w:t>
      </w:r>
      <w:r w:rsidRPr="00EF295B">
        <w:rPr>
          <w:rFonts w:eastAsia="Times New Roman"/>
          <w:color w:val="222222"/>
        </w:rPr>
        <w:t xml:space="preserve">. Gothic, </w:t>
      </w:r>
      <w:proofErr w:type="spellStart"/>
      <w:r w:rsidRPr="00EF295B">
        <w:rPr>
          <w:rFonts w:eastAsia="Times New Roman"/>
          <w:i/>
          <w:iCs/>
          <w:color w:val="222222"/>
        </w:rPr>
        <w:t>sibun</w:t>
      </w:r>
      <w:proofErr w:type="spellEnd"/>
      <w:r w:rsidRPr="00EF295B">
        <w:rPr>
          <w:rFonts w:eastAsia="Times New Roman"/>
          <w:color w:val="222222"/>
        </w:rPr>
        <w:t xml:space="preserve">; German, </w:t>
      </w:r>
      <w:proofErr w:type="spellStart"/>
      <w:r w:rsidRPr="00EF295B">
        <w:rPr>
          <w:rFonts w:eastAsia="Times New Roman"/>
          <w:i/>
          <w:iCs/>
          <w:color w:val="222222"/>
        </w:rPr>
        <w:t>sieben</w:t>
      </w:r>
      <w:proofErr w:type="spellEnd"/>
      <w:r w:rsidRPr="00EF295B">
        <w:rPr>
          <w:rFonts w:eastAsia="Times New Roman"/>
          <w:color w:val="222222"/>
        </w:rPr>
        <w:t xml:space="preserve">; English, </w:t>
      </w:r>
      <w:r w:rsidRPr="00EF295B">
        <w:rPr>
          <w:rFonts w:eastAsia="Times New Roman"/>
          <w:i/>
          <w:iCs/>
          <w:color w:val="222222"/>
        </w:rPr>
        <w:t>seven</w:t>
      </w:r>
      <w:r w:rsidRPr="00EF295B">
        <w:rPr>
          <w:rFonts w:eastAsia="Times New Roman"/>
          <w:color w:val="222222"/>
        </w:rPr>
        <w:t>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It is </w:t>
      </w:r>
      <w:r w:rsidRPr="00EF295B">
        <w:rPr>
          <w:rFonts w:eastAsia="Times New Roman"/>
          <w:color w:val="222222"/>
          <w:u w:val="single"/>
        </w:rPr>
        <w:t>seven</w:t>
      </w:r>
      <w:r w:rsidRPr="00EF295B">
        <w:rPr>
          <w:rFonts w:eastAsia="Times New Roman"/>
          <w:color w:val="222222"/>
        </w:rPr>
        <w:t xml:space="preserve">, therefore, that </w:t>
      </w:r>
      <w:r w:rsidRPr="00EF295B">
        <w:rPr>
          <w:rFonts w:eastAsia="Times New Roman"/>
          <w:color w:val="222222"/>
          <w:u w:val="single"/>
        </w:rPr>
        <w:t>stamps</w:t>
      </w:r>
      <w:r w:rsidRPr="00EF295B">
        <w:rPr>
          <w:rFonts w:eastAsia="Times New Roman"/>
          <w:color w:val="222222"/>
        </w:rPr>
        <w:t xml:space="preserve"> with perfection and completeness </w:t>
      </w:r>
      <w:r w:rsidRPr="00EF295B">
        <w:rPr>
          <w:rFonts w:eastAsia="Times New Roman"/>
          <w:color w:val="222222"/>
          <w:u w:val="single"/>
        </w:rPr>
        <w:t>that</w:t>
      </w:r>
      <w:r w:rsidRPr="00EF295B">
        <w:rPr>
          <w:rFonts w:eastAsia="Times New Roman"/>
          <w:color w:val="222222"/>
        </w:rPr>
        <w:t xml:space="preserve"> </w:t>
      </w:r>
      <w:r w:rsidRPr="00EF295B">
        <w:rPr>
          <w:rFonts w:eastAsia="Times New Roman"/>
          <w:color w:val="222222"/>
          <w:u w:val="single"/>
        </w:rPr>
        <w:t>in connection with which it is</w:t>
      </w:r>
      <w:r w:rsidRPr="00EF295B">
        <w:rPr>
          <w:rFonts w:eastAsia="Times New Roman"/>
          <w:color w:val="222222"/>
        </w:rPr>
        <w:t xml:space="preserve"> </w:t>
      </w:r>
      <w:r w:rsidRPr="00EF295B">
        <w:rPr>
          <w:rFonts w:eastAsia="Times New Roman"/>
          <w:b/>
          <w:bCs/>
          <w:color w:val="222222"/>
        </w:rPr>
        <w:t>used</w:t>
      </w:r>
      <w:r w:rsidRPr="00EF295B">
        <w:rPr>
          <w:rFonts w:eastAsia="Times New Roman"/>
          <w:color w:val="222222"/>
        </w:rPr>
        <w:t xml:space="preserve">. Of time, it </w:t>
      </w:r>
      <w:r w:rsidRPr="00EF295B">
        <w:rPr>
          <w:rFonts w:eastAsia="Times New Roman"/>
          <w:color w:val="222222"/>
          <w:u w:val="single"/>
        </w:rPr>
        <w:t>tells of</w:t>
      </w:r>
      <w:r w:rsidRPr="00EF295B">
        <w:rPr>
          <w:rFonts w:eastAsia="Times New Roman"/>
          <w:color w:val="222222"/>
        </w:rPr>
        <w:t xml:space="preserve"> the Sabbath, and </w:t>
      </w:r>
      <w:r w:rsidRPr="00EF295B">
        <w:rPr>
          <w:rFonts w:eastAsia="Times New Roman"/>
          <w:color w:val="222222"/>
          <w:u w:val="single"/>
        </w:rPr>
        <w:t>marks off</w:t>
      </w:r>
      <w:r w:rsidRPr="00EF295B">
        <w:rPr>
          <w:rFonts w:eastAsia="Times New Roman"/>
          <w:color w:val="222222"/>
        </w:rPr>
        <w:t xml:space="preserve"> the week of seven days, which, </w:t>
      </w:r>
      <w:r w:rsidRPr="00EF295B">
        <w:rPr>
          <w:rFonts w:eastAsia="Times New Roman"/>
          <w:color w:val="222222"/>
          <w:u w:val="single"/>
        </w:rPr>
        <w:t>artificial</w:t>
      </w:r>
      <w:r w:rsidRPr="00EF295B">
        <w:rPr>
          <w:rFonts w:eastAsia="Times New Roman"/>
          <w:color w:val="222222"/>
        </w:rPr>
        <w:t xml:space="preserve"> as it may seem to be, </w:t>
      </w:r>
      <w:r w:rsidRPr="00EF295B">
        <w:rPr>
          <w:rFonts w:eastAsia="Times New Roman"/>
          <w:color w:val="222222"/>
          <w:u w:val="single"/>
        </w:rPr>
        <w:t>is</w:t>
      </w:r>
      <w:r w:rsidRPr="00EF295B">
        <w:rPr>
          <w:rFonts w:eastAsia="Times New Roman"/>
          <w:color w:val="222222"/>
        </w:rPr>
        <w:t xml:space="preserve"> universal and immemorial in its observance amongst </w:t>
      </w:r>
      <w:r w:rsidRPr="00EF295B">
        <w:rPr>
          <w:rFonts w:eastAsia="Times New Roman"/>
          <w:color w:val="222222"/>
          <w:u w:val="single"/>
        </w:rPr>
        <w:t>all</w:t>
      </w:r>
      <w:r w:rsidRPr="00EF295B">
        <w:rPr>
          <w:rFonts w:eastAsia="Times New Roman"/>
          <w:color w:val="222222"/>
        </w:rPr>
        <w:t xml:space="preserve"> nations and in </w:t>
      </w:r>
      <w:r w:rsidRPr="00EF295B">
        <w:rPr>
          <w:rFonts w:eastAsia="Times New Roman"/>
          <w:color w:val="222222"/>
          <w:u w:val="single"/>
        </w:rPr>
        <w:t>all</w:t>
      </w:r>
      <w:r w:rsidRPr="00EF295B">
        <w:rPr>
          <w:rFonts w:eastAsia="Times New Roman"/>
          <w:color w:val="222222"/>
        </w:rPr>
        <w:t xml:space="preserve"> times. It tells of that </w:t>
      </w:r>
      <w:r w:rsidRPr="00EF295B">
        <w:rPr>
          <w:rFonts w:eastAsia="Times New Roman"/>
          <w:color w:val="222222"/>
          <w:u w:val="single"/>
        </w:rPr>
        <w:t>eternal</w:t>
      </w:r>
      <w:r w:rsidRPr="00EF295B">
        <w:rPr>
          <w:rFonts w:eastAsia="Times New Roman"/>
          <w:color w:val="222222"/>
        </w:rPr>
        <w:t xml:space="preserve"> Sabbath-keeping which remains for the people of God </w:t>
      </w:r>
      <w:r w:rsidRPr="00EF295B">
        <w:rPr>
          <w:rFonts w:eastAsia="Times New Roman"/>
          <w:color w:val="222222"/>
          <w:u w:val="single"/>
        </w:rPr>
        <w:t>in all</w:t>
      </w:r>
      <w:r w:rsidRPr="00EF295B">
        <w:rPr>
          <w:rFonts w:eastAsia="Times New Roman"/>
          <w:color w:val="222222"/>
        </w:rPr>
        <w:t xml:space="preserve"> its everlasting perfection.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In the creative works of God, seven </w:t>
      </w:r>
      <w:r w:rsidRPr="00EF295B">
        <w:rPr>
          <w:rFonts w:eastAsia="Times New Roman"/>
          <w:color w:val="222222"/>
          <w:u w:val="single"/>
        </w:rPr>
        <w:t>completes</w:t>
      </w:r>
      <w:r w:rsidRPr="00EF295B">
        <w:rPr>
          <w:rFonts w:eastAsia="Times New Roman"/>
          <w:color w:val="222222"/>
        </w:rPr>
        <w:t xml:space="preserve"> the colors of the spectrum and rainbow, and </w:t>
      </w:r>
      <w:r w:rsidRPr="00EF295B">
        <w:rPr>
          <w:rFonts w:eastAsia="Times New Roman"/>
          <w:color w:val="222222"/>
          <w:u w:val="single"/>
        </w:rPr>
        <w:t>satisfies</w:t>
      </w:r>
      <w:r w:rsidRPr="00EF295B">
        <w:rPr>
          <w:rFonts w:eastAsia="Times New Roman"/>
          <w:color w:val="222222"/>
        </w:rPr>
        <w:t xml:space="preserve"> in music the notes of the scale. In each of these the </w:t>
      </w:r>
      <w:r w:rsidRPr="00EF295B">
        <w:rPr>
          <w:rFonts w:eastAsia="Times New Roman"/>
          <w:color w:val="222222"/>
          <w:u w:val="single"/>
        </w:rPr>
        <w:t>eighth</w:t>
      </w:r>
      <w:r w:rsidRPr="00EF295B">
        <w:rPr>
          <w:rFonts w:eastAsia="Times New Roman"/>
          <w:color w:val="222222"/>
        </w:rPr>
        <w:t xml:space="preserve"> is </w:t>
      </w:r>
      <w:r w:rsidRPr="00EF295B">
        <w:rPr>
          <w:rFonts w:eastAsia="Times New Roman"/>
          <w:color w:val="222222"/>
          <w:u w:val="single"/>
        </w:rPr>
        <w:t>only</w:t>
      </w:r>
      <w:r w:rsidRPr="00EF295B">
        <w:rPr>
          <w:rFonts w:eastAsia="Times New Roman"/>
          <w:color w:val="222222"/>
        </w:rPr>
        <w:t xml:space="preserve"> a repetition of the first.</w:t>
      </w:r>
    </w:p>
    <w:p w:rsidR="006E1298" w:rsidRPr="00EF295B" w:rsidRDefault="006E1298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Another meaning of the root </w:t>
      </w:r>
      <w:proofErr w:type="spellStart"/>
      <w:r w:rsidRPr="00EF295B">
        <w:rPr>
          <w:rFonts w:eastAsia="Times New Roman"/>
          <w:i/>
          <w:iCs/>
          <w:color w:val="222222"/>
        </w:rPr>
        <w:t>shavagh</w:t>
      </w:r>
      <w:proofErr w:type="spellEnd"/>
      <w:r w:rsidRPr="00EF295B">
        <w:rPr>
          <w:rFonts w:eastAsia="Times New Roman"/>
          <w:color w:val="222222"/>
        </w:rPr>
        <w:t xml:space="preserve"> is to swear, or make an oath. It is clear from its </w:t>
      </w:r>
      <w:r w:rsidRPr="00EF295B">
        <w:rPr>
          <w:rFonts w:eastAsia="Times New Roman"/>
          <w:color w:val="222222"/>
          <w:u w:val="single"/>
        </w:rPr>
        <w:t>first</w:t>
      </w:r>
      <w:r w:rsidRPr="00EF295B">
        <w:rPr>
          <w:rFonts w:eastAsia="Times New Roman"/>
          <w:color w:val="222222"/>
        </w:rPr>
        <w:t xml:space="preserve"> occurrence in </w:t>
      </w:r>
      <w:hyperlink r:id="rId23" w:history="1">
        <w:r w:rsidRPr="00EF295B">
          <w:rPr>
            <w:rFonts w:eastAsia="Times New Roman"/>
            <w:color w:val="0062B5"/>
            <w:u w:val="single"/>
          </w:rPr>
          <w:t>Genesis 21:31</w:t>
        </w:r>
      </w:hyperlink>
      <w:r w:rsidRPr="00EF295B">
        <w:rPr>
          <w:rFonts w:eastAsia="Times New Roman"/>
          <w:color w:val="222222"/>
        </w:rPr>
        <w:t xml:space="preserve">, "They </w:t>
      </w:r>
      <w:proofErr w:type="spellStart"/>
      <w:r w:rsidRPr="00EF295B">
        <w:rPr>
          <w:rFonts w:eastAsia="Times New Roman"/>
          <w:color w:val="222222"/>
        </w:rPr>
        <w:t>sware</w:t>
      </w:r>
      <w:proofErr w:type="spellEnd"/>
      <w:r w:rsidRPr="00EF295B">
        <w:rPr>
          <w:rFonts w:eastAsia="Times New Roman"/>
          <w:color w:val="222222"/>
        </w:rPr>
        <w:t xml:space="preserve"> both of them," that this oath was </w:t>
      </w:r>
      <w:r w:rsidRPr="00EF295B">
        <w:rPr>
          <w:rFonts w:eastAsia="Times New Roman"/>
          <w:color w:val="222222"/>
          <w:u w:val="single"/>
        </w:rPr>
        <w:t>based</w:t>
      </w:r>
      <w:r w:rsidRPr="00EF295B">
        <w:rPr>
          <w:rFonts w:eastAsia="Times New Roman"/>
          <w:color w:val="222222"/>
        </w:rPr>
        <w:t xml:space="preserve"> upon the "seven ewe lambs" (</w:t>
      </w:r>
      <w:hyperlink r:id="rId24" w:history="1">
        <w:r w:rsidRPr="00EF295B">
          <w:rPr>
            <w:rFonts w:eastAsia="Times New Roman"/>
            <w:color w:val="0062B5"/>
            <w:u w:val="single"/>
          </w:rPr>
          <w:t>Genesis 21:28-30</w:t>
        </w:r>
      </w:hyperlink>
      <w:r w:rsidRPr="00EF295B">
        <w:rPr>
          <w:rFonts w:eastAsia="Times New Roman"/>
          <w:color w:val="222222"/>
        </w:rPr>
        <w:t xml:space="preserve">), which point to the idea of </w:t>
      </w:r>
      <w:r w:rsidRPr="00EF295B">
        <w:rPr>
          <w:rFonts w:eastAsia="Times New Roman"/>
          <w:color w:val="222222"/>
          <w:u w:val="single"/>
        </w:rPr>
        <w:t>satisfaction</w:t>
      </w:r>
      <w:r w:rsidRPr="00EF295B">
        <w:rPr>
          <w:rFonts w:eastAsia="Times New Roman"/>
          <w:color w:val="222222"/>
        </w:rPr>
        <w:t xml:space="preserve"> or </w:t>
      </w:r>
      <w:proofErr w:type="spellStart"/>
      <w:r w:rsidRPr="00EF295B">
        <w:rPr>
          <w:rFonts w:eastAsia="Times New Roman"/>
          <w:color w:val="222222"/>
          <w:u w:val="single"/>
        </w:rPr>
        <w:t>fulness</w:t>
      </w:r>
      <w:proofErr w:type="spellEnd"/>
      <w:r w:rsidRPr="00EF295B">
        <w:rPr>
          <w:rFonts w:eastAsia="Times New Roman"/>
          <w:color w:val="222222"/>
        </w:rPr>
        <w:t xml:space="preserve"> in an </w:t>
      </w:r>
      <w:r w:rsidRPr="00EF295B">
        <w:rPr>
          <w:rFonts w:eastAsia="Times New Roman"/>
          <w:color w:val="222222"/>
          <w:u w:val="single"/>
        </w:rPr>
        <w:t>oath</w:t>
      </w:r>
      <w:r w:rsidRPr="00EF295B">
        <w:rPr>
          <w:rFonts w:eastAsia="Times New Roman"/>
          <w:color w:val="222222"/>
        </w:rPr>
        <w:t xml:space="preserve">. It was the security, satisfaction, and </w:t>
      </w:r>
      <w:proofErr w:type="spellStart"/>
      <w:r w:rsidRPr="00EF295B">
        <w:rPr>
          <w:rFonts w:eastAsia="Times New Roman"/>
          <w:color w:val="222222"/>
        </w:rPr>
        <w:t>fulness</w:t>
      </w:r>
      <w:proofErr w:type="spellEnd"/>
      <w:r w:rsidRPr="00EF295B">
        <w:rPr>
          <w:rFonts w:eastAsia="Times New Roman"/>
          <w:color w:val="222222"/>
        </w:rPr>
        <w:t xml:space="preserve"> of the obligation, </w:t>
      </w:r>
      <w:r w:rsidRPr="00EF295B">
        <w:rPr>
          <w:rFonts w:eastAsia="Times New Roman"/>
          <w:color w:val="222222"/>
          <w:u w:val="single"/>
        </w:rPr>
        <w:t>or</w:t>
      </w:r>
      <w:r w:rsidRPr="00EF295B">
        <w:rPr>
          <w:rFonts w:eastAsia="Times New Roman"/>
          <w:color w:val="222222"/>
        </w:rPr>
        <w:t xml:space="preserve"> completeness of the bond, which </w:t>
      </w:r>
      <w:r w:rsidRPr="00EF295B">
        <w:rPr>
          <w:rFonts w:eastAsia="Times New Roman"/>
          <w:color w:val="222222"/>
          <w:u w:val="single"/>
        </w:rPr>
        <w:t>caused</w:t>
      </w:r>
      <w:r w:rsidRPr="00EF295B">
        <w:rPr>
          <w:rFonts w:eastAsia="Times New Roman"/>
          <w:color w:val="222222"/>
        </w:rPr>
        <w:t xml:space="preserve"> the same word to be used for </w:t>
      </w:r>
      <w:r w:rsidRPr="00EF295B">
        <w:rPr>
          <w:rFonts w:eastAsia="Times New Roman"/>
          <w:color w:val="222222"/>
          <w:u w:val="single"/>
        </w:rPr>
        <w:t>both</w:t>
      </w:r>
      <w:r w:rsidRPr="00EF295B">
        <w:rPr>
          <w:rFonts w:eastAsia="Times New Roman"/>
          <w:color w:val="222222"/>
        </w:rPr>
        <w:t xml:space="preserve"> the number seven and an oath; and </w:t>
      </w:r>
      <w:r w:rsidRPr="00EF295B">
        <w:rPr>
          <w:rFonts w:eastAsia="Times New Roman"/>
          <w:color w:val="222222"/>
          <w:u w:val="single"/>
        </w:rPr>
        <w:t>hence</w:t>
      </w:r>
      <w:r w:rsidRPr="00EF295B">
        <w:rPr>
          <w:rFonts w:eastAsia="Times New Roman"/>
          <w:color w:val="222222"/>
        </w:rPr>
        <w:t xml:space="preserve"> it is written, "</w:t>
      </w:r>
      <w:proofErr w:type="gramStart"/>
      <w:r w:rsidRPr="00EF295B">
        <w:rPr>
          <w:rFonts w:eastAsia="Times New Roman"/>
          <w:color w:val="222222"/>
        </w:rPr>
        <w:t>an</w:t>
      </w:r>
      <w:proofErr w:type="gramEnd"/>
      <w:r w:rsidRPr="00EF295B">
        <w:rPr>
          <w:rFonts w:eastAsia="Times New Roman"/>
          <w:color w:val="222222"/>
        </w:rPr>
        <w:t xml:space="preserve"> oath for confirmation is </w:t>
      </w:r>
      <w:r w:rsidRPr="00EF295B">
        <w:rPr>
          <w:rFonts w:eastAsia="Times New Roman"/>
          <w:color w:val="222222"/>
          <w:u w:val="single"/>
        </w:rPr>
        <w:t>an end</w:t>
      </w:r>
      <w:r w:rsidRPr="00EF295B">
        <w:rPr>
          <w:rFonts w:eastAsia="Times New Roman"/>
          <w:color w:val="222222"/>
        </w:rPr>
        <w:t xml:space="preserve"> of all strife." Beer-</w:t>
      </w:r>
      <w:proofErr w:type="spellStart"/>
      <w:r w:rsidRPr="00EF295B">
        <w:rPr>
          <w:rFonts w:eastAsia="Times New Roman"/>
          <w:color w:val="222222"/>
        </w:rPr>
        <w:t>sheba</w:t>
      </w:r>
      <w:proofErr w:type="spellEnd"/>
      <w:r w:rsidRPr="00EF295B">
        <w:rPr>
          <w:rFonts w:eastAsia="Times New Roman"/>
          <w:color w:val="222222"/>
        </w:rPr>
        <w:t xml:space="preserve">, the well of the oath, is the </w:t>
      </w:r>
      <w:r w:rsidRPr="00EF295B">
        <w:rPr>
          <w:rFonts w:eastAsia="Times New Roman"/>
          <w:color w:val="222222"/>
          <w:u w:val="single"/>
        </w:rPr>
        <w:t>standing</w:t>
      </w:r>
      <w:r w:rsidRPr="00EF295B">
        <w:rPr>
          <w:rFonts w:eastAsia="Times New Roman"/>
          <w:color w:val="222222"/>
        </w:rPr>
        <w:t xml:space="preserve"> witness of the </w:t>
      </w:r>
      <w:r w:rsidRPr="00EF295B">
        <w:rPr>
          <w:rFonts w:eastAsia="Times New Roman"/>
          <w:color w:val="222222"/>
          <w:u w:val="single"/>
        </w:rPr>
        <w:t>spiritual</w:t>
      </w:r>
      <w:r w:rsidRPr="00EF295B">
        <w:rPr>
          <w:rFonts w:eastAsia="Times New Roman"/>
          <w:color w:val="222222"/>
        </w:rPr>
        <w:t xml:space="preserve"> perfection of the number </w:t>
      </w:r>
      <w:r w:rsidRPr="00EF295B">
        <w:rPr>
          <w:rFonts w:eastAsia="Times New Roman"/>
          <w:color w:val="222222"/>
          <w:u w:val="single"/>
        </w:rPr>
        <w:t>seven</w:t>
      </w:r>
      <w:r w:rsidRPr="00EF295B">
        <w:rPr>
          <w:rFonts w:eastAsia="Times New Roman"/>
          <w:color w:val="222222"/>
        </w:rPr>
        <w:t>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(See </w:t>
      </w:r>
      <w:hyperlink r:id="rId25" w:history="1">
        <w:r w:rsidRPr="00EF295B">
          <w:rPr>
            <w:rFonts w:eastAsia="Times New Roman"/>
            <w:color w:val="2F5597"/>
            <w:u w:val="single"/>
          </w:rPr>
          <w:t>Bible Study Org. - Numbers in Bible Defined, #7</w:t>
        </w:r>
      </w:hyperlink>
      <w:r w:rsidRPr="00EF295B">
        <w:rPr>
          <w:rFonts w:eastAsia="Times New Roman"/>
          <w:color w:val="222222"/>
        </w:rPr>
        <w:t xml:space="preserve"> for more examples.)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62FB3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F295B">
        <w:rPr>
          <w:rFonts w:eastAsia="Times New Roman"/>
          <w:b/>
          <w:color w:val="222222"/>
        </w:rPr>
        <w:t>•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The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Number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Eight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In Hebrew the number </w:t>
      </w:r>
      <w:r w:rsidRPr="00EF295B">
        <w:rPr>
          <w:rFonts w:eastAsia="Times New Roman"/>
          <w:color w:val="222222"/>
          <w:u w:val="single"/>
        </w:rPr>
        <w:t>eight</w:t>
      </w:r>
      <w:r w:rsidRPr="00EF295B">
        <w:rPr>
          <w:rFonts w:eastAsia="Times New Roman"/>
          <w:color w:val="222222"/>
        </w:rPr>
        <w:t xml:space="preserve"> is </w:t>
      </w:r>
      <w:proofErr w:type="spellStart"/>
      <w:r w:rsidRPr="00EF295B">
        <w:rPr>
          <w:rFonts w:eastAsia="Times New Roman"/>
          <w:i/>
          <w:iCs/>
          <w:color w:val="222222"/>
        </w:rPr>
        <w:t>sh'moneh</w:t>
      </w:r>
      <w:proofErr w:type="spellEnd"/>
      <w:r w:rsidRPr="00EF295B">
        <w:rPr>
          <w:rFonts w:eastAsia="Times New Roman"/>
          <w:color w:val="222222"/>
        </w:rPr>
        <w:t xml:space="preserve">, from the root </w:t>
      </w:r>
      <w:proofErr w:type="spellStart"/>
      <w:r w:rsidRPr="00EF295B">
        <w:rPr>
          <w:rFonts w:eastAsia="Times New Roman"/>
          <w:i/>
          <w:iCs/>
          <w:color w:val="222222"/>
        </w:rPr>
        <w:t>shah'meyn</w:t>
      </w:r>
      <w:proofErr w:type="spellEnd"/>
      <w:r w:rsidRPr="00EF295B">
        <w:rPr>
          <w:rFonts w:eastAsia="Times New Roman"/>
          <w:color w:val="222222"/>
        </w:rPr>
        <w:t xml:space="preserve">, "to make fat," "cover with fat," "to super-abound." As a </w:t>
      </w:r>
      <w:r w:rsidRPr="00EF295B">
        <w:rPr>
          <w:rFonts w:eastAsia="Times New Roman"/>
          <w:color w:val="222222"/>
          <w:u w:val="single"/>
        </w:rPr>
        <w:t>participle</w:t>
      </w:r>
      <w:r w:rsidRPr="00EF295B">
        <w:rPr>
          <w:rFonts w:eastAsia="Times New Roman"/>
          <w:color w:val="222222"/>
        </w:rPr>
        <w:t xml:space="preserve"> it means "</w:t>
      </w:r>
      <w:r w:rsidRPr="00EF295B">
        <w:rPr>
          <w:rFonts w:eastAsia="Times New Roman"/>
          <w:b/>
          <w:bCs/>
          <w:color w:val="222222"/>
        </w:rPr>
        <w:t>one who abounds in strength</w:t>
      </w:r>
      <w:r w:rsidRPr="00EF295B">
        <w:rPr>
          <w:rFonts w:eastAsia="Times New Roman"/>
          <w:color w:val="222222"/>
        </w:rPr>
        <w:t xml:space="preserve">," etc. As a </w:t>
      </w:r>
      <w:r w:rsidRPr="00EF295B">
        <w:rPr>
          <w:rFonts w:eastAsia="Times New Roman"/>
          <w:color w:val="222222"/>
          <w:u w:val="single"/>
        </w:rPr>
        <w:t>noun</w:t>
      </w:r>
      <w:r w:rsidRPr="00EF295B">
        <w:rPr>
          <w:rFonts w:eastAsia="Times New Roman"/>
          <w:color w:val="222222"/>
        </w:rPr>
        <w:t xml:space="preserve"> it is "</w:t>
      </w:r>
      <w:r w:rsidRPr="00EF295B">
        <w:rPr>
          <w:rFonts w:eastAsia="Times New Roman"/>
          <w:b/>
          <w:bCs/>
          <w:color w:val="222222"/>
        </w:rPr>
        <w:t>superabundant fertility</w:t>
      </w:r>
      <w:r w:rsidRPr="00EF295B">
        <w:rPr>
          <w:rFonts w:eastAsia="Times New Roman"/>
          <w:color w:val="222222"/>
        </w:rPr>
        <w:t xml:space="preserve">," "oil," etc. So that as a </w:t>
      </w:r>
      <w:r w:rsidRPr="00EF295B">
        <w:rPr>
          <w:rFonts w:eastAsia="Times New Roman"/>
          <w:color w:val="222222"/>
          <w:u w:val="single"/>
        </w:rPr>
        <w:t>numeral</w:t>
      </w:r>
      <w:r w:rsidRPr="00EF295B">
        <w:rPr>
          <w:rFonts w:eastAsia="Times New Roman"/>
          <w:color w:val="222222"/>
        </w:rPr>
        <w:t xml:space="preserve"> it is the </w:t>
      </w:r>
      <w:r w:rsidRPr="00EF295B">
        <w:rPr>
          <w:rFonts w:eastAsia="Times New Roman"/>
          <w:color w:val="222222"/>
          <w:u w:val="single"/>
        </w:rPr>
        <w:t>superabundant</w:t>
      </w:r>
      <w:r w:rsidRPr="00EF295B">
        <w:rPr>
          <w:rFonts w:eastAsia="Times New Roman"/>
          <w:color w:val="222222"/>
        </w:rPr>
        <w:t xml:space="preserve"> number. As </w:t>
      </w:r>
      <w:r w:rsidRPr="00EF295B">
        <w:rPr>
          <w:rFonts w:eastAsia="Times New Roman"/>
          <w:color w:val="222222"/>
          <w:u w:val="single"/>
        </w:rPr>
        <w:t>seven</w:t>
      </w:r>
      <w:r w:rsidRPr="00EF295B">
        <w:rPr>
          <w:rFonts w:eastAsia="Times New Roman"/>
          <w:color w:val="222222"/>
        </w:rPr>
        <w:t xml:space="preserve"> was so called </w:t>
      </w:r>
      <w:r w:rsidRPr="00EF295B">
        <w:rPr>
          <w:rFonts w:eastAsia="Times New Roman"/>
          <w:color w:val="222222"/>
          <w:u w:val="single"/>
        </w:rPr>
        <w:t>because</w:t>
      </w:r>
      <w:r w:rsidRPr="00EF295B">
        <w:rPr>
          <w:rFonts w:eastAsia="Times New Roman"/>
          <w:color w:val="222222"/>
        </w:rPr>
        <w:t xml:space="preserve"> the seventh day </w:t>
      </w:r>
      <w:r w:rsidRPr="00EF295B">
        <w:rPr>
          <w:rFonts w:eastAsia="Times New Roman"/>
          <w:color w:val="222222"/>
          <w:u w:val="single"/>
        </w:rPr>
        <w:t>was</w:t>
      </w:r>
      <w:r w:rsidRPr="00EF295B">
        <w:rPr>
          <w:rFonts w:eastAsia="Times New Roman"/>
          <w:color w:val="222222"/>
        </w:rPr>
        <w:t xml:space="preserve"> the day of completion and rest, so eight, as the eighth day, </w:t>
      </w:r>
      <w:r w:rsidRPr="00EF295B">
        <w:rPr>
          <w:rFonts w:eastAsia="Times New Roman"/>
          <w:color w:val="222222"/>
          <w:u w:val="single"/>
        </w:rPr>
        <w:t>was</w:t>
      </w:r>
      <w:r w:rsidRPr="00EF295B">
        <w:rPr>
          <w:rFonts w:eastAsia="Times New Roman"/>
          <w:color w:val="222222"/>
        </w:rPr>
        <w:t xml:space="preserve"> over and above this perfect completion, and </w:t>
      </w:r>
      <w:r w:rsidRPr="00EF295B">
        <w:rPr>
          <w:rFonts w:eastAsia="Times New Roman"/>
          <w:color w:val="222222"/>
          <w:u w:val="single"/>
        </w:rPr>
        <w:t>was</w:t>
      </w:r>
      <w:r w:rsidRPr="00EF295B">
        <w:rPr>
          <w:rFonts w:eastAsia="Times New Roman"/>
          <w:color w:val="222222"/>
        </w:rPr>
        <w:t xml:space="preserve"> indeed the first of a new series, as well </w:t>
      </w:r>
      <w:r w:rsidRPr="00EF295B">
        <w:rPr>
          <w:rFonts w:eastAsia="Times New Roman"/>
          <w:color w:val="222222"/>
          <w:u w:val="single"/>
        </w:rPr>
        <w:t>as being</w:t>
      </w:r>
      <w:r w:rsidRPr="00EF295B">
        <w:rPr>
          <w:rFonts w:eastAsia="Times New Roman"/>
          <w:color w:val="222222"/>
        </w:rPr>
        <w:t xml:space="preserve"> the eighth. We consider the connection between 8 and 7 in another section.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F295B">
        <w:rPr>
          <w:rFonts w:eastAsia="Times New Roman"/>
          <w:b/>
          <w:bCs/>
          <w:color w:val="222222"/>
        </w:rPr>
        <w:t>Eight by Itself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7 plus 1 equals 8.  Hence it is the number specially </w:t>
      </w:r>
      <w:r w:rsidRPr="00EF295B">
        <w:rPr>
          <w:rFonts w:eastAsia="Times New Roman"/>
          <w:color w:val="222222"/>
          <w:u w:val="single"/>
        </w:rPr>
        <w:t>associated</w:t>
      </w:r>
      <w:r w:rsidRPr="00EF295B">
        <w:rPr>
          <w:rFonts w:eastAsia="Times New Roman"/>
          <w:color w:val="222222"/>
        </w:rPr>
        <w:t xml:space="preserve"> with Resurrection and Regeneration, and the </w:t>
      </w:r>
      <w:r w:rsidRPr="00EF295B">
        <w:rPr>
          <w:rFonts w:eastAsia="Times New Roman"/>
          <w:color w:val="222222"/>
          <w:u w:val="single"/>
        </w:rPr>
        <w:t>beginning</w:t>
      </w:r>
      <w:r w:rsidRPr="00EF295B">
        <w:rPr>
          <w:rFonts w:eastAsia="Times New Roman"/>
          <w:color w:val="222222"/>
        </w:rPr>
        <w:t xml:space="preserve"> of a new era </w:t>
      </w:r>
      <w:r w:rsidRPr="00EF295B">
        <w:rPr>
          <w:rFonts w:eastAsia="Times New Roman"/>
          <w:color w:val="222222"/>
          <w:u w:val="single"/>
        </w:rPr>
        <w:t>or</w:t>
      </w:r>
      <w:r w:rsidRPr="00EF295B">
        <w:rPr>
          <w:rFonts w:eastAsia="Times New Roman"/>
          <w:color w:val="222222"/>
        </w:rPr>
        <w:t xml:space="preserve"> order.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62FB3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F295B">
        <w:rPr>
          <w:rFonts w:eastAsia="Times New Roman"/>
          <w:b/>
          <w:color w:val="222222"/>
        </w:rPr>
        <w:t>•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The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Number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Nine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FF0000"/>
        </w:rPr>
      </w:pPr>
      <w:r w:rsidRPr="00EF295B">
        <w:rPr>
          <w:rFonts w:eastAsia="Times New Roman"/>
          <w:color w:val="222222"/>
        </w:rPr>
        <w:t xml:space="preserve">The number </w:t>
      </w:r>
      <w:r w:rsidRPr="00EF295B">
        <w:rPr>
          <w:rFonts w:eastAsia="Times New Roman"/>
          <w:color w:val="222222"/>
          <w:u w:val="single"/>
        </w:rPr>
        <w:t>nine</w:t>
      </w:r>
      <w:r w:rsidRPr="00EF295B">
        <w:rPr>
          <w:rFonts w:eastAsia="Times New Roman"/>
          <w:color w:val="222222"/>
        </w:rPr>
        <w:t xml:space="preserve"> is a most remarkable number in many respects. It is held in great </w:t>
      </w:r>
      <w:r w:rsidRPr="00EF295B">
        <w:rPr>
          <w:rFonts w:eastAsia="Times New Roman"/>
          <w:color w:val="222222"/>
          <w:u w:val="single"/>
        </w:rPr>
        <w:t>reverence</w:t>
      </w:r>
      <w:r w:rsidRPr="00EF295B">
        <w:rPr>
          <w:rFonts w:eastAsia="Times New Roman"/>
          <w:color w:val="222222"/>
        </w:rPr>
        <w:t xml:space="preserve"> by all who study the </w:t>
      </w:r>
      <w:r w:rsidRPr="00EF295B">
        <w:rPr>
          <w:rFonts w:eastAsia="Times New Roman"/>
          <w:color w:val="222222"/>
          <w:u w:val="single"/>
        </w:rPr>
        <w:t>occult</w:t>
      </w:r>
      <w:r w:rsidRPr="00EF295B">
        <w:rPr>
          <w:rFonts w:eastAsia="Times New Roman"/>
          <w:color w:val="222222"/>
        </w:rPr>
        <w:t xml:space="preserve"> sciences; and in </w:t>
      </w:r>
      <w:r w:rsidRPr="00EF295B">
        <w:rPr>
          <w:rFonts w:eastAsia="Times New Roman"/>
          <w:color w:val="222222"/>
          <w:u w:val="single"/>
        </w:rPr>
        <w:t>mathematical</w:t>
      </w:r>
      <w:r w:rsidRPr="00EF295B">
        <w:rPr>
          <w:rFonts w:eastAsia="Times New Roman"/>
          <w:color w:val="222222"/>
        </w:rPr>
        <w:t xml:space="preserve"> science it </w:t>
      </w:r>
      <w:r w:rsidRPr="00EF295B">
        <w:rPr>
          <w:rFonts w:eastAsia="Times New Roman"/>
          <w:color w:val="222222"/>
          <w:u w:val="single"/>
        </w:rPr>
        <w:t>possesses</w:t>
      </w:r>
      <w:r w:rsidRPr="00EF295B">
        <w:rPr>
          <w:rFonts w:eastAsia="Times New Roman"/>
          <w:color w:val="222222"/>
        </w:rPr>
        <w:t xml:space="preserve"> properties and powers which are found in </w:t>
      </w:r>
      <w:r w:rsidRPr="00EF295B">
        <w:rPr>
          <w:rFonts w:eastAsia="Times New Roman"/>
          <w:color w:val="222222"/>
          <w:u w:val="single"/>
        </w:rPr>
        <w:t>no</w:t>
      </w:r>
      <w:r w:rsidRPr="00EF295B">
        <w:rPr>
          <w:rFonts w:eastAsia="Times New Roman"/>
          <w:color w:val="222222"/>
        </w:rPr>
        <w:t xml:space="preserve"> other number.</w:t>
      </w:r>
      <w:r w:rsidRPr="00EF295B">
        <w:rPr>
          <w:rFonts w:eastAsia="Times New Roman"/>
          <w:color w:val="FF0000"/>
        </w:rPr>
        <w:t>*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FF0000"/>
        </w:rPr>
        <w:t>*</w:t>
      </w:r>
      <w:r w:rsidRPr="00EF295B">
        <w:rPr>
          <w:rFonts w:eastAsia="Times New Roman"/>
          <w:color w:val="222222"/>
        </w:rPr>
        <w:t xml:space="preserve"> Among others may be mentioned (1) that the sum of the </w:t>
      </w:r>
      <w:r w:rsidRPr="00EF295B">
        <w:rPr>
          <w:rFonts w:eastAsia="Times New Roman"/>
          <w:color w:val="222222"/>
          <w:u w:val="single"/>
        </w:rPr>
        <w:t>digits</w:t>
      </w:r>
      <w:r w:rsidRPr="00EF295B">
        <w:rPr>
          <w:rFonts w:eastAsia="Times New Roman"/>
          <w:color w:val="222222"/>
        </w:rPr>
        <w:t xml:space="preserve"> which form its multiples are themselves </w:t>
      </w:r>
      <w:r w:rsidRPr="00EF295B">
        <w:rPr>
          <w:rFonts w:eastAsia="Times New Roman"/>
          <w:color w:val="222222"/>
          <w:u w:val="single"/>
        </w:rPr>
        <w:t>always</w:t>
      </w:r>
      <w:r w:rsidRPr="00EF295B">
        <w:rPr>
          <w:rFonts w:eastAsia="Times New Roman"/>
          <w:color w:val="222222"/>
        </w:rPr>
        <w:t xml:space="preserve"> a multiple of nine; </w:t>
      </w:r>
      <w:r w:rsidRPr="00EF295B">
        <w:rPr>
          <w:rFonts w:eastAsia="Times New Roman"/>
          <w:i/>
          <w:iCs/>
          <w:color w:val="222222"/>
        </w:rPr>
        <w:t>e.g</w:t>
      </w:r>
      <w:r w:rsidRPr="00EF295B">
        <w:rPr>
          <w:rFonts w:eastAsia="Times New Roman"/>
          <w:color w:val="222222"/>
        </w:rPr>
        <w:t xml:space="preserve">., 2 x 9 = 18 (and 1+8=9); 3 x 9 = 27 (and 2+7=9); 4 x 9 = 36 (and 3+6=9); 5 x 9 = 45 (and 4+5=9), etc., etc.; and </w:t>
      </w:r>
      <w:r w:rsidRPr="00EF295B">
        <w:rPr>
          <w:rFonts w:eastAsia="Times New Roman"/>
          <w:color w:val="222222"/>
          <w:u w:val="single"/>
        </w:rPr>
        <w:t>so with</w:t>
      </w:r>
      <w:r w:rsidRPr="00EF295B">
        <w:rPr>
          <w:rFonts w:eastAsia="Times New Roman"/>
          <w:color w:val="222222"/>
        </w:rPr>
        <w:t xml:space="preserve"> the larger numbers: 52843 x 9 = 475587 (and 4+7+5+5+8+7=36, and 3+6=9). (2) The sum of its multiples </w:t>
      </w:r>
      <w:r w:rsidRPr="00EF295B">
        <w:rPr>
          <w:rFonts w:eastAsia="Times New Roman"/>
          <w:color w:val="222222"/>
          <w:u w:val="single"/>
        </w:rPr>
        <w:t>through</w:t>
      </w:r>
      <w:r w:rsidRPr="00EF295B">
        <w:rPr>
          <w:rFonts w:eastAsia="Times New Roman"/>
          <w:color w:val="222222"/>
        </w:rPr>
        <w:t xml:space="preserve"> the nine digits = 405, or 9 times 45.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It is the </w:t>
      </w:r>
      <w:r w:rsidRPr="00EF295B">
        <w:rPr>
          <w:rFonts w:eastAsia="Times New Roman"/>
          <w:color w:val="222222"/>
          <w:u w:val="single"/>
        </w:rPr>
        <w:t>last</w:t>
      </w:r>
      <w:r w:rsidRPr="00EF295B">
        <w:rPr>
          <w:rFonts w:eastAsia="Times New Roman"/>
          <w:color w:val="222222"/>
        </w:rPr>
        <w:t xml:space="preserve"> of the digits, and thus marks the </w:t>
      </w:r>
      <w:r w:rsidRPr="00EF295B">
        <w:rPr>
          <w:rFonts w:eastAsia="Times New Roman"/>
          <w:color w:val="222222"/>
          <w:u w:val="single"/>
        </w:rPr>
        <w:t>end</w:t>
      </w:r>
      <w:r w:rsidRPr="00EF295B">
        <w:rPr>
          <w:rFonts w:eastAsia="Times New Roman"/>
          <w:color w:val="222222"/>
        </w:rPr>
        <w:t xml:space="preserve">; and is significant of the </w:t>
      </w:r>
      <w:r w:rsidRPr="00EF295B">
        <w:rPr>
          <w:rFonts w:eastAsia="Times New Roman"/>
          <w:color w:val="222222"/>
          <w:u w:val="single"/>
        </w:rPr>
        <w:t>conclusion</w:t>
      </w:r>
      <w:r w:rsidRPr="00EF295B">
        <w:rPr>
          <w:rFonts w:eastAsia="Times New Roman"/>
          <w:color w:val="222222"/>
        </w:rPr>
        <w:t xml:space="preserve"> of a matter.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It is </w:t>
      </w:r>
      <w:r w:rsidRPr="00EF295B">
        <w:rPr>
          <w:rFonts w:eastAsia="Times New Roman"/>
          <w:color w:val="222222"/>
          <w:u w:val="single"/>
        </w:rPr>
        <w:t>akin</w:t>
      </w:r>
      <w:r w:rsidRPr="00EF295B">
        <w:rPr>
          <w:rFonts w:eastAsia="Times New Roman"/>
          <w:color w:val="222222"/>
        </w:rPr>
        <w:t xml:space="preserve"> to the number six, six being the </w:t>
      </w:r>
      <w:r w:rsidRPr="00EF295B">
        <w:rPr>
          <w:rFonts w:eastAsia="Times New Roman"/>
          <w:color w:val="222222"/>
          <w:u w:val="single"/>
        </w:rPr>
        <w:t>sum</w:t>
      </w:r>
      <w:r w:rsidRPr="00EF295B">
        <w:rPr>
          <w:rFonts w:eastAsia="Times New Roman"/>
          <w:color w:val="222222"/>
        </w:rPr>
        <w:t xml:space="preserve"> of its factors (3x3=9, and 3+3=6), and is thus significant of the </w:t>
      </w:r>
      <w:r w:rsidRPr="00EF295B">
        <w:rPr>
          <w:rFonts w:eastAsia="Times New Roman"/>
          <w:color w:val="222222"/>
          <w:u w:val="single"/>
        </w:rPr>
        <w:t>end</w:t>
      </w:r>
      <w:r w:rsidRPr="00EF295B">
        <w:rPr>
          <w:rFonts w:eastAsia="Times New Roman"/>
          <w:color w:val="222222"/>
        </w:rPr>
        <w:t xml:space="preserve"> of man, and the summation of </w:t>
      </w:r>
      <w:r w:rsidRPr="00EF295B">
        <w:rPr>
          <w:rFonts w:eastAsia="Times New Roman"/>
          <w:color w:val="222222"/>
          <w:u w:val="single"/>
        </w:rPr>
        <w:t>all</w:t>
      </w:r>
      <w:r w:rsidRPr="00EF295B">
        <w:rPr>
          <w:rFonts w:eastAsia="Times New Roman"/>
          <w:color w:val="222222"/>
        </w:rPr>
        <w:t xml:space="preserve"> man's works. Nine is, therefore, the number of </w:t>
      </w:r>
      <w:r w:rsidRPr="00EF295B">
        <w:rPr>
          <w:rFonts w:eastAsia="Times New Roman"/>
          <w:b/>
          <w:bCs/>
          <w:color w:val="222222"/>
        </w:rPr>
        <w:t>finality</w:t>
      </w:r>
      <w:r w:rsidRPr="00EF295B">
        <w:rPr>
          <w:rFonts w:eastAsia="Times New Roman"/>
          <w:color w:val="222222"/>
        </w:rPr>
        <w:t xml:space="preserve"> or </w:t>
      </w:r>
      <w:r w:rsidRPr="00EF295B">
        <w:rPr>
          <w:rFonts w:eastAsia="Times New Roman"/>
          <w:color w:val="222222"/>
          <w:u w:val="single"/>
        </w:rPr>
        <w:t>judgment</w:t>
      </w:r>
      <w:r w:rsidRPr="00EF295B">
        <w:rPr>
          <w:rFonts w:eastAsia="Times New Roman"/>
          <w:color w:val="222222"/>
        </w:rPr>
        <w:t>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F295B">
        <w:rPr>
          <w:rFonts w:eastAsia="Times New Roman"/>
          <w:b/>
          <w:bCs/>
          <w:color w:val="222222"/>
        </w:rPr>
        <w:t>The Number of Finality or Judgment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The number of </w:t>
      </w:r>
      <w:r w:rsidRPr="00EF295B">
        <w:rPr>
          <w:rFonts w:eastAsia="Times New Roman"/>
          <w:color w:val="222222"/>
          <w:u w:val="single"/>
        </w:rPr>
        <w:t>finality</w:t>
      </w:r>
      <w:r w:rsidRPr="00EF295B">
        <w:rPr>
          <w:rFonts w:eastAsia="Times New Roman"/>
          <w:color w:val="222222"/>
        </w:rPr>
        <w:t xml:space="preserve"> or judgment is committed </w:t>
      </w:r>
      <w:r w:rsidRPr="00EF295B">
        <w:rPr>
          <w:rFonts w:eastAsia="Times New Roman"/>
          <w:color w:val="222222"/>
          <w:u w:val="single"/>
        </w:rPr>
        <w:t>unto</w:t>
      </w:r>
      <w:r w:rsidRPr="00EF295B">
        <w:rPr>
          <w:rFonts w:eastAsia="Times New Roman"/>
          <w:color w:val="222222"/>
        </w:rPr>
        <w:t xml:space="preserve"> Jesus as "the Son of man" (</w:t>
      </w:r>
      <w:hyperlink r:id="rId26" w:history="1">
        <w:r w:rsidRPr="00EF295B">
          <w:rPr>
            <w:rFonts w:eastAsia="Times New Roman"/>
            <w:color w:val="0062B5"/>
            <w:u w:val="single"/>
          </w:rPr>
          <w:t>John 5:27</w:t>
        </w:r>
      </w:hyperlink>
      <w:r w:rsidRPr="00EF295B">
        <w:rPr>
          <w:rFonts w:eastAsia="Times New Roman"/>
          <w:color w:val="222222"/>
        </w:rPr>
        <w:t xml:space="preserve">; </w:t>
      </w:r>
      <w:hyperlink r:id="rId27" w:history="1">
        <w:r w:rsidRPr="00EF295B">
          <w:rPr>
            <w:rFonts w:eastAsia="Times New Roman"/>
            <w:color w:val="0062B5"/>
            <w:u w:val="single"/>
          </w:rPr>
          <w:t>Acts 17:31</w:t>
        </w:r>
      </w:hyperlink>
      <w:r w:rsidRPr="00EF295B">
        <w:rPr>
          <w:rFonts w:eastAsia="Times New Roman"/>
          <w:color w:val="222222"/>
        </w:rPr>
        <w:t xml:space="preserve">). It </w:t>
      </w:r>
      <w:r w:rsidRPr="00EF295B">
        <w:rPr>
          <w:rFonts w:eastAsia="Times New Roman"/>
          <w:color w:val="222222"/>
          <w:u w:val="single"/>
        </w:rPr>
        <w:t>marks</w:t>
      </w:r>
      <w:r w:rsidRPr="00EF295B">
        <w:rPr>
          <w:rFonts w:eastAsia="Times New Roman"/>
          <w:color w:val="222222"/>
        </w:rPr>
        <w:t xml:space="preserve"> the completeness, the end and issue of all things as </w:t>
      </w:r>
      <w:r w:rsidRPr="00EF295B">
        <w:rPr>
          <w:rFonts w:eastAsia="Times New Roman"/>
          <w:color w:val="222222"/>
          <w:u w:val="single"/>
        </w:rPr>
        <w:t>to man</w:t>
      </w:r>
      <w:r w:rsidRPr="00EF295B">
        <w:rPr>
          <w:rFonts w:eastAsia="Times New Roman"/>
          <w:color w:val="222222"/>
        </w:rPr>
        <w:t xml:space="preserve"> -- the </w:t>
      </w:r>
      <w:r w:rsidRPr="00EF295B">
        <w:rPr>
          <w:rFonts w:eastAsia="Times New Roman"/>
          <w:color w:val="222222"/>
          <w:u w:val="single"/>
        </w:rPr>
        <w:t>judgment</w:t>
      </w:r>
      <w:r w:rsidRPr="00EF295B">
        <w:rPr>
          <w:rFonts w:eastAsia="Times New Roman"/>
          <w:color w:val="222222"/>
        </w:rPr>
        <w:t xml:space="preserve"> of man and all his works.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62FB3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F295B">
        <w:rPr>
          <w:rFonts w:eastAsia="Times New Roman"/>
          <w:b/>
          <w:color w:val="222222"/>
        </w:rPr>
        <w:t>•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The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Number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Ten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It has been already pointed out that </w:t>
      </w:r>
      <w:r w:rsidRPr="00EF295B">
        <w:rPr>
          <w:rFonts w:eastAsia="Times New Roman"/>
          <w:color w:val="222222"/>
          <w:u w:val="single"/>
        </w:rPr>
        <w:t>ten</w:t>
      </w:r>
      <w:r w:rsidRPr="00EF295B">
        <w:rPr>
          <w:rFonts w:eastAsia="Times New Roman"/>
          <w:color w:val="222222"/>
        </w:rPr>
        <w:t xml:space="preserve"> is </w:t>
      </w:r>
      <w:r w:rsidRPr="00EF295B">
        <w:rPr>
          <w:rFonts w:eastAsia="Times New Roman"/>
          <w:color w:val="222222"/>
          <w:u w:val="single"/>
        </w:rPr>
        <w:t>one</w:t>
      </w:r>
      <w:r w:rsidRPr="00EF295B">
        <w:rPr>
          <w:rFonts w:eastAsia="Times New Roman"/>
          <w:color w:val="222222"/>
        </w:rPr>
        <w:t xml:space="preserve"> of the perfect numbers, and </w:t>
      </w:r>
      <w:r w:rsidRPr="00EF295B">
        <w:rPr>
          <w:rFonts w:eastAsia="Times New Roman"/>
          <w:color w:val="222222"/>
          <w:u w:val="single"/>
        </w:rPr>
        <w:t>signifies</w:t>
      </w:r>
      <w:r w:rsidRPr="00EF295B">
        <w:rPr>
          <w:rFonts w:eastAsia="Times New Roman"/>
          <w:color w:val="222222"/>
        </w:rPr>
        <w:t xml:space="preserve"> the perfection of </w:t>
      </w:r>
      <w:r w:rsidRPr="00EF295B">
        <w:rPr>
          <w:rFonts w:eastAsia="Times New Roman"/>
          <w:b/>
          <w:bCs/>
          <w:color w:val="222222"/>
        </w:rPr>
        <w:t>Divine order completion</w:t>
      </w:r>
      <w:r w:rsidRPr="00EF295B">
        <w:rPr>
          <w:rFonts w:eastAsia="Times New Roman"/>
          <w:color w:val="222222"/>
        </w:rPr>
        <w:t xml:space="preserve">, commencing, as it does, an altogether </w:t>
      </w:r>
      <w:r w:rsidRPr="00EF295B">
        <w:rPr>
          <w:rFonts w:eastAsia="Times New Roman"/>
          <w:color w:val="222222"/>
          <w:u w:val="single"/>
        </w:rPr>
        <w:t>new</w:t>
      </w:r>
      <w:r w:rsidRPr="00EF295B">
        <w:rPr>
          <w:rFonts w:eastAsia="Times New Roman"/>
          <w:color w:val="222222"/>
        </w:rPr>
        <w:t xml:space="preserve"> series of numbers. The </w:t>
      </w:r>
      <w:r w:rsidRPr="00EF295B">
        <w:rPr>
          <w:rFonts w:eastAsia="Times New Roman"/>
          <w:color w:val="222222"/>
          <w:u w:val="single"/>
        </w:rPr>
        <w:t>first</w:t>
      </w:r>
      <w:r w:rsidRPr="00EF295B">
        <w:rPr>
          <w:rFonts w:eastAsia="Times New Roman"/>
          <w:color w:val="222222"/>
        </w:rPr>
        <w:t xml:space="preserve"> decade is the </w:t>
      </w:r>
      <w:r w:rsidRPr="00EF295B">
        <w:rPr>
          <w:rFonts w:eastAsia="Times New Roman"/>
          <w:color w:val="222222"/>
          <w:u w:val="single"/>
        </w:rPr>
        <w:t>representative</w:t>
      </w:r>
      <w:r w:rsidRPr="00EF295B">
        <w:rPr>
          <w:rFonts w:eastAsia="Times New Roman"/>
          <w:color w:val="222222"/>
        </w:rPr>
        <w:t xml:space="preserve"> of the </w:t>
      </w:r>
      <w:r w:rsidRPr="00EF295B">
        <w:rPr>
          <w:rFonts w:eastAsia="Times New Roman"/>
          <w:color w:val="222222"/>
          <w:u w:val="single"/>
        </w:rPr>
        <w:t>whole</w:t>
      </w:r>
      <w:r w:rsidRPr="00EF295B">
        <w:rPr>
          <w:rFonts w:eastAsia="Times New Roman"/>
          <w:color w:val="222222"/>
        </w:rPr>
        <w:t xml:space="preserve"> numeral system, and </w:t>
      </w:r>
      <w:r w:rsidRPr="00EF295B">
        <w:rPr>
          <w:rFonts w:eastAsia="Times New Roman"/>
          <w:color w:val="222222"/>
          <w:u w:val="single"/>
        </w:rPr>
        <w:t>originates</w:t>
      </w:r>
      <w:r w:rsidRPr="00EF295B">
        <w:rPr>
          <w:rFonts w:eastAsia="Times New Roman"/>
          <w:color w:val="222222"/>
        </w:rPr>
        <w:t xml:space="preserve"> the system of calculation called "decimals," because the </w:t>
      </w:r>
      <w:r w:rsidRPr="00EF295B">
        <w:rPr>
          <w:rFonts w:eastAsia="Times New Roman"/>
          <w:color w:val="222222"/>
          <w:u w:val="single"/>
        </w:rPr>
        <w:t>whole</w:t>
      </w:r>
      <w:r w:rsidRPr="00EF295B">
        <w:rPr>
          <w:rFonts w:eastAsia="Times New Roman"/>
          <w:color w:val="222222"/>
        </w:rPr>
        <w:t xml:space="preserve"> system of numeration consists of </w:t>
      </w:r>
      <w:r w:rsidRPr="00EF295B">
        <w:rPr>
          <w:rFonts w:eastAsia="Times New Roman"/>
          <w:color w:val="222222"/>
          <w:u w:val="single"/>
        </w:rPr>
        <w:t>so many tens</w:t>
      </w:r>
      <w:r w:rsidRPr="00EF295B">
        <w:rPr>
          <w:rFonts w:eastAsia="Times New Roman"/>
          <w:color w:val="222222"/>
        </w:rPr>
        <w:t xml:space="preserve">, of which the </w:t>
      </w:r>
      <w:r w:rsidRPr="00EF295B">
        <w:rPr>
          <w:rFonts w:eastAsia="Times New Roman"/>
          <w:color w:val="222222"/>
          <w:u w:val="single"/>
        </w:rPr>
        <w:t>first</w:t>
      </w:r>
      <w:r w:rsidRPr="00EF295B">
        <w:rPr>
          <w:rFonts w:eastAsia="Times New Roman"/>
          <w:color w:val="222222"/>
        </w:rPr>
        <w:t xml:space="preserve"> is a </w:t>
      </w:r>
      <w:r w:rsidRPr="00EF295B">
        <w:rPr>
          <w:rFonts w:eastAsia="Times New Roman"/>
          <w:color w:val="222222"/>
          <w:u w:val="single"/>
        </w:rPr>
        <w:t>type</w:t>
      </w:r>
      <w:r w:rsidRPr="00EF295B">
        <w:rPr>
          <w:rFonts w:eastAsia="Times New Roman"/>
          <w:color w:val="222222"/>
        </w:rPr>
        <w:t xml:space="preserve"> of the whole.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Completeness</w:t>
      </w:r>
      <w:r w:rsidRPr="00EF295B">
        <w:rPr>
          <w:rFonts w:eastAsia="Times New Roman"/>
          <w:color w:val="222222"/>
        </w:rPr>
        <w:t xml:space="preserve"> of order, </w:t>
      </w:r>
      <w:r w:rsidRPr="00EF295B">
        <w:rPr>
          <w:rFonts w:eastAsia="Times New Roman"/>
          <w:color w:val="222222"/>
          <w:u w:val="single"/>
        </w:rPr>
        <w:t>marking</w:t>
      </w:r>
      <w:r w:rsidRPr="00EF295B">
        <w:rPr>
          <w:rFonts w:eastAsia="Times New Roman"/>
          <w:color w:val="222222"/>
        </w:rPr>
        <w:t xml:space="preserve"> the entire round of anything, </w:t>
      </w:r>
      <w:r w:rsidRPr="00EF295B">
        <w:rPr>
          <w:rFonts w:eastAsia="Times New Roman"/>
          <w:color w:val="222222"/>
          <w:u w:val="single"/>
        </w:rPr>
        <w:t>is</w:t>
      </w:r>
      <w:r w:rsidRPr="00EF295B">
        <w:rPr>
          <w:rFonts w:eastAsia="Times New Roman"/>
          <w:color w:val="222222"/>
        </w:rPr>
        <w:t xml:space="preserve">, therefore, the ever-present signification of the number ten. It </w:t>
      </w:r>
      <w:r w:rsidRPr="00EF295B">
        <w:rPr>
          <w:rFonts w:eastAsia="Times New Roman"/>
          <w:color w:val="222222"/>
          <w:u w:val="single"/>
        </w:rPr>
        <w:t>implies</w:t>
      </w:r>
      <w:r w:rsidRPr="00EF295B">
        <w:rPr>
          <w:rFonts w:eastAsia="Times New Roman"/>
          <w:color w:val="222222"/>
        </w:rPr>
        <w:t xml:space="preserve"> that </w:t>
      </w:r>
      <w:r w:rsidRPr="00EF295B">
        <w:rPr>
          <w:rFonts w:eastAsia="Times New Roman"/>
          <w:color w:val="222222"/>
          <w:u w:val="single"/>
        </w:rPr>
        <w:t>nothing</w:t>
      </w:r>
      <w:r w:rsidRPr="00EF295B">
        <w:rPr>
          <w:rFonts w:eastAsia="Times New Roman"/>
          <w:color w:val="222222"/>
        </w:rPr>
        <w:t xml:space="preserve"> is wanting; that the number and order </w:t>
      </w:r>
      <w:r w:rsidRPr="00EF295B">
        <w:rPr>
          <w:rFonts w:eastAsia="Times New Roman"/>
          <w:color w:val="222222"/>
          <w:u w:val="single"/>
        </w:rPr>
        <w:t>are</w:t>
      </w:r>
      <w:r w:rsidRPr="00EF295B">
        <w:rPr>
          <w:rFonts w:eastAsia="Times New Roman"/>
          <w:color w:val="222222"/>
        </w:rPr>
        <w:t xml:space="preserve"> perfect; that the </w:t>
      </w:r>
      <w:r w:rsidRPr="00EF295B">
        <w:rPr>
          <w:rFonts w:eastAsia="Times New Roman"/>
          <w:color w:val="222222"/>
          <w:u w:val="single"/>
        </w:rPr>
        <w:t>whole</w:t>
      </w:r>
      <w:r w:rsidRPr="00EF295B">
        <w:rPr>
          <w:rFonts w:eastAsia="Times New Roman"/>
          <w:color w:val="222222"/>
        </w:rPr>
        <w:t xml:space="preserve"> cycle is </w:t>
      </w:r>
      <w:r w:rsidRPr="00EF295B">
        <w:rPr>
          <w:rFonts w:eastAsia="Times New Roman"/>
          <w:color w:val="222222"/>
          <w:u w:val="single"/>
        </w:rPr>
        <w:t>complete</w:t>
      </w:r>
      <w:r w:rsidRPr="00EF295B">
        <w:rPr>
          <w:rFonts w:eastAsia="Times New Roman"/>
          <w:color w:val="222222"/>
        </w:rPr>
        <w:t>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62FB3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F295B">
        <w:rPr>
          <w:rFonts w:eastAsia="Times New Roman"/>
          <w:b/>
          <w:color w:val="222222"/>
        </w:rPr>
        <w:t>•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The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Number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Eleven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If </w:t>
      </w:r>
      <w:r w:rsidRPr="00EF295B">
        <w:rPr>
          <w:rFonts w:eastAsia="Times New Roman"/>
          <w:color w:val="222222"/>
          <w:u w:val="single"/>
        </w:rPr>
        <w:t>ten</w:t>
      </w:r>
      <w:r w:rsidRPr="00EF295B">
        <w:rPr>
          <w:rFonts w:eastAsia="Times New Roman"/>
          <w:color w:val="222222"/>
        </w:rPr>
        <w:t xml:space="preserve"> is the number which </w:t>
      </w:r>
      <w:r w:rsidRPr="00EF295B">
        <w:rPr>
          <w:rFonts w:eastAsia="Times New Roman"/>
          <w:color w:val="222222"/>
          <w:u w:val="single"/>
        </w:rPr>
        <w:t>marks</w:t>
      </w:r>
      <w:r w:rsidRPr="00EF295B">
        <w:rPr>
          <w:rFonts w:eastAsia="Times New Roman"/>
          <w:color w:val="222222"/>
        </w:rPr>
        <w:t xml:space="preserve"> the </w:t>
      </w:r>
      <w:r w:rsidRPr="00EF295B">
        <w:rPr>
          <w:rFonts w:eastAsia="Times New Roman"/>
          <w:color w:val="222222"/>
          <w:u w:val="single"/>
        </w:rPr>
        <w:t>perfection</w:t>
      </w:r>
      <w:r w:rsidRPr="00EF295B">
        <w:rPr>
          <w:rFonts w:eastAsia="Times New Roman"/>
          <w:color w:val="222222"/>
        </w:rPr>
        <w:t xml:space="preserve"> of Divine order, then </w:t>
      </w:r>
      <w:r w:rsidRPr="00EF295B">
        <w:rPr>
          <w:rFonts w:eastAsia="Times New Roman"/>
          <w:color w:val="222222"/>
          <w:u w:val="single"/>
        </w:rPr>
        <w:t>eleven</w:t>
      </w:r>
      <w:r w:rsidRPr="00EF295B">
        <w:rPr>
          <w:rFonts w:eastAsia="Times New Roman"/>
          <w:color w:val="222222"/>
        </w:rPr>
        <w:t xml:space="preserve"> is an </w:t>
      </w:r>
      <w:r w:rsidRPr="00EF295B">
        <w:rPr>
          <w:rFonts w:eastAsia="Times New Roman"/>
          <w:color w:val="222222"/>
          <w:u w:val="single"/>
        </w:rPr>
        <w:t>addition</w:t>
      </w:r>
      <w:r w:rsidRPr="00EF295B">
        <w:rPr>
          <w:rFonts w:eastAsia="Times New Roman"/>
          <w:color w:val="222222"/>
        </w:rPr>
        <w:t xml:space="preserve"> to it, </w:t>
      </w:r>
      <w:r w:rsidRPr="00EF295B">
        <w:rPr>
          <w:rFonts w:eastAsia="Times New Roman"/>
          <w:color w:val="222222"/>
          <w:u w:val="single"/>
        </w:rPr>
        <w:t>subversive of</w:t>
      </w:r>
      <w:r w:rsidRPr="00EF295B">
        <w:rPr>
          <w:rFonts w:eastAsia="Times New Roman"/>
          <w:color w:val="222222"/>
        </w:rPr>
        <w:t xml:space="preserve"> and </w:t>
      </w:r>
      <w:r w:rsidRPr="00EF295B">
        <w:rPr>
          <w:rFonts w:eastAsia="Times New Roman"/>
          <w:color w:val="222222"/>
          <w:u w:val="single"/>
        </w:rPr>
        <w:t>undoing that order</w:t>
      </w:r>
      <w:r w:rsidRPr="00EF295B">
        <w:rPr>
          <w:rFonts w:eastAsia="Times New Roman"/>
          <w:color w:val="222222"/>
        </w:rPr>
        <w:t xml:space="preserve">. If </w:t>
      </w:r>
      <w:r w:rsidRPr="00EF295B">
        <w:rPr>
          <w:rFonts w:eastAsia="Times New Roman"/>
          <w:color w:val="222222"/>
          <w:u w:val="single"/>
        </w:rPr>
        <w:t>twelve</w:t>
      </w:r>
      <w:r w:rsidRPr="00EF295B">
        <w:rPr>
          <w:rFonts w:eastAsia="Times New Roman"/>
          <w:color w:val="222222"/>
        </w:rPr>
        <w:t xml:space="preserve"> is the number which </w:t>
      </w:r>
      <w:r w:rsidRPr="00EF295B">
        <w:rPr>
          <w:rFonts w:eastAsia="Times New Roman"/>
          <w:color w:val="222222"/>
          <w:u w:val="single"/>
        </w:rPr>
        <w:t>marks</w:t>
      </w:r>
      <w:r w:rsidRPr="00EF295B">
        <w:rPr>
          <w:rFonts w:eastAsia="Times New Roman"/>
          <w:color w:val="222222"/>
        </w:rPr>
        <w:t xml:space="preserve"> the </w:t>
      </w:r>
      <w:r w:rsidRPr="00EF295B">
        <w:rPr>
          <w:rFonts w:eastAsia="Times New Roman"/>
          <w:color w:val="222222"/>
          <w:u w:val="single"/>
        </w:rPr>
        <w:t>perfection</w:t>
      </w:r>
      <w:r w:rsidRPr="00EF295B">
        <w:rPr>
          <w:rFonts w:eastAsia="Times New Roman"/>
          <w:color w:val="222222"/>
        </w:rPr>
        <w:t xml:space="preserve"> of Divine government, then </w:t>
      </w:r>
      <w:r w:rsidRPr="00EF295B">
        <w:rPr>
          <w:rFonts w:eastAsia="Times New Roman"/>
          <w:color w:val="222222"/>
          <w:u w:val="single"/>
        </w:rPr>
        <w:t>eleven</w:t>
      </w:r>
      <w:r w:rsidRPr="00EF295B">
        <w:rPr>
          <w:rFonts w:eastAsia="Times New Roman"/>
          <w:color w:val="222222"/>
        </w:rPr>
        <w:t xml:space="preserve"> falls </w:t>
      </w:r>
      <w:r w:rsidRPr="00EF295B">
        <w:rPr>
          <w:rFonts w:eastAsia="Times New Roman"/>
          <w:color w:val="222222"/>
          <w:u w:val="single"/>
        </w:rPr>
        <w:t>short</w:t>
      </w:r>
      <w:r w:rsidRPr="00EF295B">
        <w:rPr>
          <w:rFonts w:eastAsia="Times New Roman"/>
          <w:color w:val="222222"/>
        </w:rPr>
        <w:t xml:space="preserve"> of it. So that </w:t>
      </w:r>
      <w:r w:rsidRPr="00EF295B">
        <w:rPr>
          <w:rFonts w:eastAsia="Times New Roman"/>
          <w:color w:val="222222"/>
          <w:u w:val="single"/>
        </w:rPr>
        <w:t>whether</w:t>
      </w:r>
      <w:r w:rsidRPr="00EF295B">
        <w:rPr>
          <w:rFonts w:eastAsia="Times New Roman"/>
          <w:color w:val="222222"/>
        </w:rPr>
        <w:t xml:space="preserve"> we regard it as being 10 + 1, or 12 - 1, it is the number which </w:t>
      </w:r>
      <w:r w:rsidRPr="00EF295B">
        <w:rPr>
          <w:rFonts w:eastAsia="Times New Roman"/>
          <w:color w:val="222222"/>
          <w:u w:val="single"/>
        </w:rPr>
        <w:t>marks</w:t>
      </w:r>
      <w:r w:rsidRPr="00EF295B">
        <w:rPr>
          <w:rFonts w:eastAsia="Times New Roman"/>
          <w:color w:val="222222"/>
        </w:rPr>
        <w:t xml:space="preserve"> </w:t>
      </w:r>
      <w:r w:rsidRPr="00EF295B">
        <w:rPr>
          <w:rFonts w:eastAsia="Times New Roman"/>
          <w:b/>
          <w:bCs/>
          <w:color w:val="222222"/>
        </w:rPr>
        <w:t>disorder</w:t>
      </w:r>
      <w:r w:rsidRPr="00EF295B">
        <w:rPr>
          <w:rFonts w:eastAsia="Times New Roman"/>
          <w:color w:val="222222"/>
        </w:rPr>
        <w:t xml:space="preserve">, disorganization, </w:t>
      </w:r>
      <w:r w:rsidRPr="00EF295B">
        <w:rPr>
          <w:rFonts w:eastAsia="Times New Roman"/>
          <w:b/>
          <w:bCs/>
          <w:color w:val="222222"/>
        </w:rPr>
        <w:t>imperfection</w:t>
      </w:r>
      <w:r w:rsidRPr="00EF295B">
        <w:rPr>
          <w:rFonts w:eastAsia="Times New Roman"/>
          <w:color w:val="222222"/>
        </w:rPr>
        <w:t>, and disintegration.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There is </w:t>
      </w:r>
      <w:r w:rsidRPr="00EF295B">
        <w:rPr>
          <w:rFonts w:eastAsia="Times New Roman"/>
          <w:color w:val="222222"/>
          <w:u w:val="single"/>
        </w:rPr>
        <w:t>not</w:t>
      </w:r>
      <w:r w:rsidRPr="00EF295B">
        <w:rPr>
          <w:rFonts w:eastAsia="Times New Roman"/>
          <w:color w:val="222222"/>
        </w:rPr>
        <w:t xml:space="preserve"> much concerning it in the Word of God, but what there is, is significant, especially as a factor.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F295B">
        <w:rPr>
          <w:rFonts w:eastAsia="Times New Roman"/>
          <w:b/>
          <w:color w:val="222222"/>
        </w:rPr>
        <w:t>•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The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Number</w:t>
      </w:r>
      <w:r w:rsidRPr="00E62FB3">
        <w:rPr>
          <w:rFonts w:eastAsia="Times New Roman"/>
          <w:b/>
          <w:color w:val="222222"/>
        </w:rPr>
        <w:t xml:space="preserve"> </w:t>
      </w:r>
      <w:r w:rsidRPr="00EF295B">
        <w:rPr>
          <w:rFonts w:eastAsia="Times New Roman"/>
          <w:b/>
          <w:color w:val="222222"/>
        </w:rPr>
        <w:t>Twelve</w:t>
      </w:r>
    </w:p>
    <w:p w:rsidR="00E62FB3" w:rsidRDefault="00E62FB3" w:rsidP="00EF295B">
      <w:pPr>
        <w:shd w:val="clear" w:color="auto" w:fill="FFFFFF"/>
        <w:ind w:left="0"/>
        <w:rPr>
          <w:rFonts w:eastAsia="Times New Roman"/>
          <w:color w:val="222222"/>
          <w:u w:val="single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Twelve</w:t>
      </w:r>
      <w:r w:rsidRPr="00EF295B">
        <w:rPr>
          <w:rFonts w:eastAsia="Times New Roman"/>
          <w:color w:val="222222"/>
        </w:rPr>
        <w:t xml:space="preserve"> is a perfect number, </w:t>
      </w:r>
      <w:r w:rsidRPr="00EF295B">
        <w:rPr>
          <w:rFonts w:eastAsia="Times New Roman"/>
          <w:color w:val="222222"/>
          <w:u w:val="single"/>
        </w:rPr>
        <w:t>signifying</w:t>
      </w:r>
      <w:r w:rsidRPr="00EF295B">
        <w:rPr>
          <w:rFonts w:eastAsia="Times New Roman"/>
          <w:color w:val="222222"/>
        </w:rPr>
        <w:t xml:space="preserve"> perfection of government, </w:t>
      </w:r>
      <w:r w:rsidRPr="00EF295B">
        <w:rPr>
          <w:rFonts w:eastAsia="Times New Roman"/>
          <w:color w:val="222222"/>
          <w:u w:val="single"/>
        </w:rPr>
        <w:t>or</w:t>
      </w:r>
      <w:r w:rsidRPr="00EF295B">
        <w:rPr>
          <w:rFonts w:eastAsia="Times New Roman"/>
          <w:color w:val="222222"/>
        </w:rPr>
        <w:t xml:space="preserve"> of </w:t>
      </w:r>
      <w:r w:rsidRPr="00EF295B">
        <w:rPr>
          <w:rFonts w:eastAsia="Times New Roman"/>
          <w:b/>
          <w:bCs/>
          <w:color w:val="222222"/>
        </w:rPr>
        <w:t>governmental perfection</w:t>
      </w:r>
      <w:r w:rsidRPr="00EF295B">
        <w:rPr>
          <w:rFonts w:eastAsia="Times New Roman"/>
          <w:color w:val="222222"/>
        </w:rPr>
        <w:t xml:space="preserve">. It is found as a multiple </w:t>
      </w:r>
      <w:r w:rsidRPr="00EF295B">
        <w:rPr>
          <w:rFonts w:eastAsia="Times New Roman"/>
          <w:color w:val="222222"/>
          <w:u w:val="single"/>
        </w:rPr>
        <w:t>in all</w:t>
      </w:r>
      <w:r w:rsidRPr="00EF295B">
        <w:rPr>
          <w:rFonts w:eastAsia="Times New Roman"/>
          <w:color w:val="222222"/>
        </w:rPr>
        <w:t xml:space="preserve"> that has to do with </w:t>
      </w:r>
      <w:r w:rsidRPr="00EF295B">
        <w:rPr>
          <w:rFonts w:eastAsia="Times New Roman"/>
          <w:color w:val="222222"/>
          <w:u w:val="single"/>
        </w:rPr>
        <w:t>rule</w:t>
      </w:r>
      <w:r w:rsidRPr="00EF295B">
        <w:rPr>
          <w:rFonts w:eastAsia="Times New Roman"/>
          <w:color w:val="222222"/>
        </w:rPr>
        <w:t xml:space="preserve">. The sun which "rules" the day, and the moon and stars which "govern" the night, do so by their passage </w:t>
      </w:r>
      <w:r w:rsidRPr="00EF295B">
        <w:rPr>
          <w:rFonts w:eastAsia="Times New Roman"/>
          <w:color w:val="222222"/>
          <w:u w:val="single"/>
        </w:rPr>
        <w:t>through</w:t>
      </w:r>
      <w:r w:rsidRPr="00EF295B">
        <w:rPr>
          <w:rFonts w:eastAsia="Times New Roman"/>
          <w:color w:val="222222"/>
        </w:rPr>
        <w:t xml:space="preserve"> the twelve signs of the Zodiac which </w:t>
      </w:r>
      <w:r w:rsidRPr="00EF295B">
        <w:rPr>
          <w:rFonts w:eastAsia="Times New Roman"/>
          <w:color w:val="222222"/>
          <w:u w:val="single"/>
        </w:rPr>
        <w:t>completes</w:t>
      </w:r>
      <w:r w:rsidRPr="00EF295B">
        <w:rPr>
          <w:rFonts w:eastAsia="Times New Roman"/>
          <w:color w:val="222222"/>
        </w:rPr>
        <w:t xml:space="preserve"> the great circle of the heavens of 360 (12 x 30) degrees or divisions, and </w:t>
      </w:r>
      <w:r w:rsidRPr="00EF295B">
        <w:rPr>
          <w:rFonts w:eastAsia="Times New Roman"/>
          <w:color w:val="222222"/>
          <w:u w:val="single"/>
        </w:rPr>
        <w:t>thus</w:t>
      </w:r>
      <w:r w:rsidRPr="00EF295B">
        <w:rPr>
          <w:rFonts w:eastAsia="Times New Roman"/>
          <w:color w:val="222222"/>
        </w:rPr>
        <w:t xml:space="preserve"> govern the year.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  <w:u w:val="single"/>
        </w:rPr>
        <w:t>Twelve</w:t>
      </w:r>
      <w:r w:rsidRPr="00EF295B">
        <w:rPr>
          <w:rFonts w:eastAsia="Times New Roman"/>
          <w:color w:val="222222"/>
        </w:rPr>
        <w:t xml:space="preserve"> is the product of </w:t>
      </w:r>
      <w:r w:rsidRPr="00EF295B">
        <w:rPr>
          <w:rFonts w:eastAsia="Times New Roman"/>
          <w:color w:val="222222"/>
          <w:u w:val="single"/>
        </w:rPr>
        <w:t>3</w:t>
      </w:r>
      <w:r w:rsidRPr="00EF295B">
        <w:rPr>
          <w:rFonts w:eastAsia="Times New Roman"/>
          <w:color w:val="222222"/>
        </w:rPr>
        <w:t xml:space="preserve"> (the </w:t>
      </w:r>
      <w:r w:rsidRPr="00EF295B">
        <w:rPr>
          <w:rFonts w:eastAsia="Times New Roman"/>
          <w:color w:val="222222"/>
          <w:u w:val="single"/>
        </w:rPr>
        <w:t>perfectly</w:t>
      </w:r>
      <w:r w:rsidRPr="00EF295B">
        <w:rPr>
          <w:rFonts w:eastAsia="Times New Roman"/>
          <w:color w:val="222222"/>
        </w:rPr>
        <w:t xml:space="preserve"> Divine and heavenly </w:t>
      </w:r>
      <w:r w:rsidRPr="00EF295B">
        <w:rPr>
          <w:rFonts w:eastAsia="Times New Roman"/>
          <w:color w:val="222222"/>
          <w:u w:val="single"/>
        </w:rPr>
        <w:t>number</w:t>
      </w:r>
      <w:r w:rsidRPr="00EF295B">
        <w:rPr>
          <w:rFonts w:eastAsia="Times New Roman"/>
          <w:color w:val="222222"/>
        </w:rPr>
        <w:t xml:space="preserve">) and </w:t>
      </w:r>
      <w:r w:rsidRPr="00EF295B">
        <w:rPr>
          <w:rFonts w:eastAsia="Times New Roman"/>
          <w:color w:val="222222"/>
          <w:u w:val="single"/>
        </w:rPr>
        <w:t>4</w:t>
      </w:r>
      <w:r w:rsidRPr="00EF295B">
        <w:rPr>
          <w:rFonts w:eastAsia="Times New Roman"/>
          <w:color w:val="222222"/>
        </w:rPr>
        <w:t xml:space="preserve"> (the earthly, the number of </w:t>
      </w:r>
      <w:r w:rsidRPr="00EF295B">
        <w:rPr>
          <w:rFonts w:eastAsia="Times New Roman"/>
          <w:color w:val="222222"/>
          <w:u w:val="single"/>
        </w:rPr>
        <w:t>what is</w:t>
      </w:r>
      <w:r w:rsidRPr="00EF295B">
        <w:rPr>
          <w:rFonts w:eastAsia="Times New Roman"/>
          <w:color w:val="222222"/>
        </w:rPr>
        <w:t xml:space="preserve"> material and organic) multiplied </w:t>
      </w:r>
      <w:proofErr w:type="spellStart"/>
      <w:r w:rsidRPr="00EF295B">
        <w:rPr>
          <w:rFonts w:eastAsia="Times New Roman"/>
          <w:color w:val="222222"/>
        </w:rPr>
        <w:t>equalling</w:t>
      </w:r>
      <w:proofErr w:type="spellEnd"/>
      <w:r w:rsidRPr="00EF295B">
        <w:rPr>
          <w:rFonts w:eastAsia="Times New Roman"/>
          <w:color w:val="222222"/>
        </w:rPr>
        <w:t xml:space="preserve"> 12.</w:t>
      </w:r>
    </w:p>
    <w:p w:rsidR="00E62FB3" w:rsidRPr="00EF295B" w:rsidRDefault="00E62FB3" w:rsidP="00EF295B">
      <w:pPr>
        <w:shd w:val="clear" w:color="auto" w:fill="FFFFFF"/>
        <w:ind w:left="0"/>
        <w:rPr>
          <w:rFonts w:eastAsia="Times New Roman"/>
          <w:color w:val="222222"/>
        </w:rPr>
      </w:pPr>
    </w:p>
    <w:p w:rsid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 w:rsidRPr="00EF295B">
        <w:rPr>
          <w:rFonts w:eastAsia="Times New Roman"/>
          <w:color w:val="222222"/>
        </w:rPr>
        <w:t xml:space="preserve">While </w:t>
      </w:r>
      <w:r w:rsidRPr="00EF295B">
        <w:rPr>
          <w:rFonts w:eastAsia="Times New Roman"/>
          <w:color w:val="222222"/>
          <w:u w:val="single"/>
        </w:rPr>
        <w:t>seven</w:t>
      </w:r>
      <w:r w:rsidRPr="00EF295B">
        <w:rPr>
          <w:rFonts w:eastAsia="Times New Roman"/>
          <w:color w:val="222222"/>
        </w:rPr>
        <w:t xml:space="preserve"> is </w:t>
      </w:r>
      <w:r w:rsidRPr="00EF295B">
        <w:rPr>
          <w:rFonts w:eastAsia="Times New Roman"/>
          <w:color w:val="222222"/>
          <w:u w:val="single"/>
        </w:rPr>
        <w:t>composed</w:t>
      </w:r>
      <w:r w:rsidRPr="00EF295B">
        <w:rPr>
          <w:rFonts w:eastAsia="Times New Roman"/>
          <w:color w:val="222222"/>
        </w:rPr>
        <w:t xml:space="preserve"> of 3 </w:t>
      </w:r>
      <w:r w:rsidRPr="00EF295B">
        <w:rPr>
          <w:rFonts w:eastAsia="Times New Roman"/>
          <w:color w:val="222222"/>
          <w:u w:val="single"/>
        </w:rPr>
        <w:t>added</w:t>
      </w:r>
      <w:r w:rsidRPr="00EF295B">
        <w:rPr>
          <w:rFonts w:eastAsia="Times New Roman"/>
          <w:color w:val="222222"/>
        </w:rPr>
        <w:t xml:space="preserve"> to 4, 3 </w:t>
      </w:r>
      <w:r w:rsidRPr="00EF295B">
        <w:rPr>
          <w:rFonts w:eastAsia="Times New Roman"/>
          <w:color w:val="222222"/>
          <w:u w:val="single"/>
        </w:rPr>
        <w:t>multiplied</w:t>
      </w:r>
      <w:r w:rsidRPr="00EF295B">
        <w:rPr>
          <w:rFonts w:eastAsia="Times New Roman"/>
          <w:color w:val="222222"/>
        </w:rPr>
        <w:t xml:space="preserve"> by 4 equals 12, and hence </w:t>
      </w:r>
      <w:r w:rsidRPr="00EF295B">
        <w:rPr>
          <w:rFonts w:eastAsia="Times New Roman"/>
          <w:color w:val="222222"/>
          <w:u w:val="single"/>
        </w:rPr>
        <w:t>denotes</w:t>
      </w:r>
      <w:r w:rsidRPr="00EF295B">
        <w:rPr>
          <w:rFonts w:eastAsia="Times New Roman"/>
          <w:color w:val="222222"/>
        </w:rPr>
        <w:t xml:space="preserve"> that which can scarcely </w:t>
      </w:r>
      <w:r w:rsidRPr="00EF295B">
        <w:rPr>
          <w:rFonts w:eastAsia="Times New Roman"/>
          <w:color w:val="222222"/>
          <w:u w:val="single"/>
        </w:rPr>
        <w:t>be explained</w:t>
      </w:r>
      <w:r w:rsidRPr="00EF295B">
        <w:rPr>
          <w:rFonts w:eastAsia="Times New Roman"/>
          <w:color w:val="222222"/>
        </w:rPr>
        <w:t xml:space="preserve"> in words, but </w:t>
      </w:r>
      <w:r w:rsidRPr="00EF295B">
        <w:rPr>
          <w:rFonts w:eastAsia="Times New Roman"/>
          <w:color w:val="222222"/>
          <w:u w:val="single"/>
        </w:rPr>
        <w:t>which</w:t>
      </w:r>
      <w:r w:rsidRPr="00EF295B">
        <w:rPr>
          <w:rFonts w:eastAsia="Times New Roman"/>
          <w:color w:val="222222"/>
        </w:rPr>
        <w:t xml:space="preserve"> the spiritual perception can </w:t>
      </w:r>
      <w:r w:rsidRPr="00EF295B">
        <w:rPr>
          <w:rFonts w:eastAsia="Times New Roman"/>
          <w:color w:val="222222"/>
          <w:u w:val="single"/>
        </w:rPr>
        <w:t>at once</w:t>
      </w:r>
      <w:r w:rsidRPr="00EF295B">
        <w:rPr>
          <w:rFonts w:eastAsia="Times New Roman"/>
          <w:color w:val="222222"/>
        </w:rPr>
        <w:t xml:space="preserve"> appreciate, </w:t>
      </w:r>
      <w:r w:rsidRPr="00EF295B">
        <w:rPr>
          <w:rFonts w:eastAsia="Times New Roman"/>
          <w:i/>
          <w:iCs/>
          <w:color w:val="222222"/>
        </w:rPr>
        <w:t>viz</w:t>
      </w:r>
      <w:r w:rsidRPr="00EF295B">
        <w:rPr>
          <w:rFonts w:eastAsia="Times New Roman"/>
          <w:color w:val="222222"/>
        </w:rPr>
        <w:t xml:space="preserve">., organization, the products denoting production and multiplication and increase of </w:t>
      </w:r>
      <w:r w:rsidRPr="00EF295B">
        <w:rPr>
          <w:rFonts w:eastAsia="Times New Roman"/>
          <w:color w:val="222222"/>
          <w:u w:val="single"/>
        </w:rPr>
        <w:t>all</w:t>
      </w:r>
      <w:r w:rsidRPr="00EF295B">
        <w:rPr>
          <w:rFonts w:eastAsia="Times New Roman"/>
          <w:color w:val="222222"/>
        </w:rPr>
        <w:t xml:space="preserve"> that is contained in the two numbers </w:t>
      </w:r>
      <w:r w:rsidRPr="00EF295B">
        <w:rPr>
          <w:rFonts w:eastAsia="Times New Roman"/>
          <w:color w:val="222222"/>
          <w:u w:val="single"/>
        </w:rPr>
        <w:t>separately</w:t>
      </w:r>
      <w:r w:rsidRPr="00EF295B">
        <w:rPr>
          <w:rFonts w:eastAsia="Times New Roman"/>
          <w:color w:val="222222"/>
        </w:rPr>
        <w:t xml:space="preserve">. The 4 is generally </w:t>
      </w:r>
      <w:r w:rsidRPr="00EF295B">
        <w:rPr>
          <w:rFonts w:eastAsia="Times New Roman"/>
          <w:color w:val="222222"/>
          <w:u w:val="single"/>
        </w:rPr>
        <w:t>prominently</w:t>
      </w:r>
      <w:r w:rsidRPr="00EF295B">
        <w:rPr>
          <w:rFonts w:eastAsia="Times New Roman"/>
          <w:color w:val="222222"/>
        </w:rPr>
        <w:t xml:space="preserve"> seen in the </w:t>
      </w:r>
      <w:r w:rsidRPr="00EF295B">
        <w:rPr>
          <w:rFonts w:eastAsia="Times New Roman"/>
          <w:color w:val="222222"/>
          <w:u w:val="single"/>
        </w:rPr>
        <w:t>twelve</w:t>
      </w:r>
      <w:r w:rsidRPr="00EF295B">
        <w:rPr>
          <w:rFonts w:eastAsia="Times New Roman"/>
          <w:color w:val="222222"/>
        </w:rPr>
        <w:t>.</w:t>
      </w: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</w:t>
      </w:r>
    </w:p>
    <w:p w:rsidR="00EF295B" w:rsidRPr="00EF295B" w:rsidRDefault="00EF295B" w:rsidP="00EF295B">
      <w:pPr>
        <w:shd w:val="clear" w:color="auto" w:fill="FFFFFF"/>
        <w:ind w:left="0"/>
        <w:rPr>
          <w:rFonts w:eastAsia="Times New Roman"/>
          <w:color w:val="222222"/>
        </w:rPr>
      </w:pPr>
      <w:hyperlink r:id="rId28" w:history="1">
        <w:r w:rsidRPr="00EF295B">
          <w:rPr>
            <w:rFonts w:eastAsia="Times New Roman"/>
            <w:color w:val="0062B5"/>
            <w:u w:val="single"/>
          </w:rPr>
          <w:t>Bible Study Org. - Numbers in Bible Defined</w:t>
        </w:r>
      </w:hyperlink>
    </w:p>
    <w:sectPr w:rsidR="00EF295B" w:rsidRPr="00EF295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5B"/>
    <w:rsid w:val="006E1298"/>
    <w:rsid w:val="00774C51"/>
    <w:rsid w:val="00B51BB6"/>
    <w:rsid w:val="00E62FB3"/>
    <w:rsid w:val="00E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D072D-26C6-480C-A8E9-A0930845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95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EF29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295B"/>
    <w:rPr>
      <w:b/>
      <w:bCs/>
    </w:rPr>
  </w:style>
  <w:style w:type="character" w:styleId="Emphasis">
    <w:name w:val="Emphasis"/>
    <w:basedOn w:val="DefaultParagraphFont"/>
    <w:uiPriority w:val="20"/>
    <w:qFormat/>
    <w:rsid w:val="00EF29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002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8747">
          <w:marLeft w:val="75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39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8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68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31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62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Psalm+139.11&amp;t=NKJV" TargetMode="External"/><Relationship Id="rId13" Type="http://schemas.openxmlformats.org/officeDocument/2006/relationships/hyperlink" Target="https://www.blueletterbible.org/search/preSearch.cfm?Criteria=Ecclesiastes+2.11&amp;t=NKJV" TargetMode="External"/><Relationship Id="rId18" Type="http://schemas.openxmlformats.org/officeDocument/2006/relationships/hyperlink" Target="https://www.blueletterbible.org/search/preSearch.cfm?Criteria=Ecclesiastes+11.8&amp;t=NKJV" TargetMode="External"/><Relationship Id="rId26" Type="http://schemas.openxmlformats.org/officeDocument/2006/relationships/hyperlink" Target="https://www.blueletterbible.org/search/preSearch.cfm?Criteria=John+5.27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Genesis+1.14-19&amp;t=NKJV" TargetMode="External"/><Relationship Id="rId7" Type="http://schemas.openxmlformats.org/officeDocument/2006/relationships/hyperlink" Target="https://www.blueletterbible.org/search/preSearch.cfm?Criteria=Psalm+139.5&amp;t=NKJV" TargetMode="External"/><Relationship Id="rId12" Type="http://schemas.openxmlformats.org/officeDocument/2006/relationships/hyperlink" Target="https://www.blueletterbible.org/search/preSearch.cfm?Criteria=Ecclesiastes+1.4&amp;t=NKJV" TargetMode="External"/><Relationship Id="rId17" Type="http://schemas.openxmlformats.org/officeDocument/2006/relationships/hyperlink" Target="https://www.blueletterbible.org/search/preSearch.cfm?Criteria=Ecclesiastes+4.4&amp;t=NKJV" TargetMode="External"/><Relationship Id="rId25" Type="http://schemas.openxmlformats.org/officeDocument/2006/relationships/hyperlink" Target="http://www.biblestudy.org/bibleref/meaning-of-numbers-in-bible/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cclesiastes+3.19&amp;t=NKJV" TargetMode="External"/><Relationship Id="rId20" Type="http://schemas.openxmlformats.org/officeDocument/2006/relationships/hyperlink" Target="https://www.blueletterbible.org/search/preSearch.cfm?Criteria=Romans+8.20&amp;t=NKJV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iblestudy.org/" TargetMode="External"/><Relationship Id="rId11" Type="http://schemas.openxmlformats.org/officeDocument/2006/relationships/hyperlink" Target="https://www.blueletterbible.org/search/preSearch.cfm?Criteria=Ecclesiastes+1.2&amp;t=NKJV" TargetMode="External"/><Relationship Id="rId24" Type="http://schemas.openxmlformats.org/officeDocument/2006/relationships/hyperlink" Target="https://www.blueletterbible.org/search/preSearch.cfm?Criteria=Genesis+21.28-30&amp;t=NKJV" TargetMode="External"/><Relationship Id="rId5" Type="http://schemas.openxmlformats.org/officeDocument/2006/relationships/hyperlink" Target="https://www.blueletterbible.org/search/preSearch.cfm?Criteria=1Corinthians+2.9-13&amp;t=NKJV" TargetMode="External"/><Relationship Id="rId15" Type="http://schemas.openxmlformats.org/officeDocument/2006/relationships/hyperlink" Target="https://www.blueletterbible.org/search/preSearch.cfm?Criteria=Ecclesiastes+2.26&amp;t=NKJV" TargetMode="External"/><Relationship Id="rId23" Type="http://schemas.openxmlformats.org/officeDocument/2006/relationships/hyperlink" Target="https://www.blueletterbible.org/search/preSearch.cfm?Criteria=Genesis+21.31&amp;t=NKJV" TargetMode="External"/><Relationship Id="rId28" Type="http://schemas.openxmlformats.org/officeDocument/2006/relationships/hyperlink" Target="http://www.biblestudy.org/bibleref/meaning-of-numbers-in-bible/introduction.html" TargetMode="External"/><Relationship Id="rId10" Type="http://schemas.openxmlformats.org/officeDocument/2006/relationships/hyperlink" Target="https://www.blueletterbible.org/search/preSearch.cfm?Criteria=Psalm+144.4&amp;t=NKJV" TargetMode="External"/><Relationship Id="rId19" Type="http://schemas.openxmlformats.org/officeDocument/2006/relationships/hyperlink" Target="https://www.blueletterbible.org/search/preSearch.cfm?Criteria=Ecclesiastes+12.8&amp;t=NKJV" TargetMode="External"/><Relationship Id="rId4" Type="http://schemas.openxmlformats.org/officeDocument/2006/relationships/hyperlink" Target="https://www.blueletterbible.org/search/preSearch.cfm?Criteria=John+16.13&amp;t=NKJV" TargetMode="External"/><Relationship Id="rId9" Type="http://schemas.openxmlformats.org/officeDocument/2006/relationships/hyperlink" Target="https://www.blueletterbible.org/search/preSearch.cfm?Criteria=Psalm+62.9&amp;t=NKJV" TargetMode="External"/><Relationship Id="rId14" Type="http://schemas.openxmlformats.org/officeDocument/2006/relationships/hyperlink" Target="https://www.blueletterbible.org/search/preSearch.cfm?Criteria=Ecclesiastes+2.17&amp;t=NKJV" TargetMode="External"/><Relationship Id="rId22" Type="http://schemas.openxmlformats.org/officeDocument/2006/relationships/hyperlink" Target="https://www.blueletterbible.org/search/preSearch.cfm?Criteria=Mark+13.35&amp;t=NKJV" TargetMode="External"/><Relationship Id="rId27" Type="http://schemas.openxmlformats.org/officeDocument/2006/relationships/hyperlink" Target="https://www.blueletterbible.org/search/preSearch.cfm?Criteria=Acts+17.31&amp;t=NKJ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2020-09-20T17:03:00Z</dcterms:created>
  <dcterms:modified xsi:type="dcterms:W3CDTF">2020-09-20T17:23:00Z</dcterms:modified>
</cp:coreProperties>
</file>