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A4" w:rsidRPr="003537A4" w:rsidRDefault="003537A4">
      <w:pPr>
        <w:rPr>
          <w:b/>
          <w:color w:val="auto"/>
          <w:sz w:val="32"/>
          <w:szCs w:val="32"/>
        </w:rPr>
      </w:pPr>
      <w:r w:rsidRPr="003537A4">
        <w:rPr>
          <w:b/>
          <w:color w:val="auto"/>
          <w:sz w:val="32"/>
          <w:szCs w:val="32"/>
        </w:rPr>
        <w:t>Parables</w:t>
      </w:r>
      <w:r w:rsidR="00BC16F9">
        <w:rPr>
          <w:b/>
          <w:color w:val="auto"/>
          <w:sz w:val="32"/>
          <w:szCs w:val="32"/>
        </w:rPr>
        <w:t xml:space="preserve"> </w:t>
      </w:r>
      <w:r w:rsidRPr="003537A4">
        <w:rPr>
          <w:b/>
          <w:color w:val="auto"/>
          <w:sz w:val="32"/>
          <w:szCs w:val="32"/>
        </w:rPr>
        <w:t>Told</w:t>
      </w:r>
      <w:r w:rsidR="00BC16F9">
        <w:rPr>
          <w:b/>
          <w:color w:val="auto"/>
          <w:sz w:val="32"/>
          <w:szCs w:val="32"/>
        </w:rPr>
        <w:t xml:space="preserve"> </w:t>
      </w:r>
      <w:r w:rsidRPr="003537A4">
        <w:rPr>
          <w:b/>
          <w:color w:val="auto"/>
          <w:sz w:val="32"/>
          <w:szCs w:val="32"/>
        </w:rPr>
        <w:t>by</w:t>
      </w:r>
      <w:r w:rsidR="00BC16F9">
        <w:rPr>
          <w:b/>
          <w:color w:val="auto"/>
          <w:sz w:val="32"/>
          <w:szCs w:val="32"/>
        </w:rPr>
        <w:t xml:space="preserve"> </w:t>
      </w:r>
      <w:r w:rsidRPr="003537A4">
        <w:rPr>
          <w:b/>
          <w:color w:val="auto"/>
          <w:sz w:val="32"/>
          <w:szCs w:val="32"/>
        </w:rPr>
        <w:t>Jesus</w:t>
      </w:r>
      <w:r w:rsidR="00BC16F9">
        <w:rPr>
          <w:b/>
          <w:color w:val="auto"/>
          <w:sz w:val="32"/>
          <w:szCs w:val="32"/>
        </w:rPr>
        <w:t xml:space="preserve"> </w:t>
      </w:r>
      <w:r w:rsidR="00A33D68">
        <w:rPr>
          <w:b/>
          <w:color w:val="auto"/>
          <w:sz w:val="32"/>
          <w:szCs w:val="32"/>
        </w:rPr>
        <w:t>Christ</w:t>
      </w:r>
    </w:p>
    <w:p w:rsidR="003537A4" w:rsidRDefault="003537A4">
      <w:pPr>
        <w:rPr>
          <w:rStyle w:val="Hyperlink"/>
          <w:rFonts w:ascii="Arial Black" w:hAnsi="Arial Black"/>
          <w:b/>
          <w:bCs/>
          <w:color w:val="2F5496" w:themeColor="accent5" w:themeShade="BF"/>
          <w:u w:val="none"/>
          <w:shd w:val="clear" w:color="auto" w:fill="FFFFFF"/>
        </w:rPr>
      </w:pPr>
      <w:r w:rsidRPr="00BC16F9">
        <w:rPr>
          <w:b/>
          <w:color w:val="auto"/>
        </w:rPr>
        <w:t>By</w:t>
      </w:r>
      <w:r w:rsidR="00BC16F9" w:rsidRPr="00BC16F9">
        <w:rPr>
          <w:b/>
          <w:color w:val="auto"/>
        </w:rPr>
        <w:t xml:space="preserve"> </w:t>
      </w:r>
      <w:hyperlink r:id="rId4" w:history="1">
        <w:r w:rsidRPr="00BC16F9">
          <w:rPr>
            <w:rStyle w:val="Hyperlink"/>
            <w:rFonts w:ascii="Arial Black" w:hAnsi="Arial Black"/>
            <w:b/>
            <w:bCs/>
            <w:color w:val="2F5496" w:themeColor="accent5" w:themeShade="BF"/>
            <w:u w:val="none"/>
            <w:shd w:val="clear" w:color="auto" w:fill="FFFFFF"/>
          </w:rPr>
          <w:t>Got</w:t>
        </w:r>
        <w:r w:rsidR="00BC16F9" w:rsidRPr="00BC16F9">
          <w:rPr>
            <w:rStyle w:val="Hyperlink"/>
            <w:rFonts w:ascii="Arial Black" w:hAnsi="Arial Black"/>
            <w:b/>
            <w:bCs/>
            <w:color w:val="2F5496" w:themeColor="accent5" w:themeShade="BF"/>
            <w:u w:val="none"/>
            <w:shd w:val="clear" w:color="auto" w:fill="FFFFFF"/>
          </w:rPr>
          <w:t xml:space="preserve"> </w:t>
        </w:r>
        <w:r w:rsidRPr="00BC16F9">
          <w:rPr>
            <w:rStyle w:val="Hyperlink"/>
            <w:rFonts w:ascii="Arial Black" w:hAnsi="Arial Black"/>
            <w:b/>
            <w:bCs/>
            <w:color w:val="2F5496" w:themeColor="accent5" w:themeShade="BF"/>
            <w:u w:val="none"/>
            <w:shd w:val="clear" w:color="auto" w:fill="FFFFFF"/>
          </w:rPr>
          <w:t>Questions</w:t>
        </w:r>
      </w:hyperlink>
    </w:p>
    <w:p w:rsidR="00BC16F9" w:rsidRPr="00BC16F9" w:rsidRDefault="00BC16F9">
      <w:pPr>
        <w:rPr>
          <w:b/>
          <w:color w:val="auto"/>
        </w:rPr>
      </w:pP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Two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Builders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7:24–27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6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6:46–49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Sprouting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7" w:history="1">
        <w:r w:rsidRPr="00BC16F9">
          <w:rPr>
            <w:rStyle w:val="Hyperlink"/>
            <w:color w:val="0062B5"/>
          </w:rPr>
          <w:t>Mark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4:26–29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Children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of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Marketplace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8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11:16–19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9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7:31–32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Unclean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Spirit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10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12:43–45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11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11:24–26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Tree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Its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Fruit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12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12:33–37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13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6:43–45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Strongman’s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House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14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12:29–30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15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11:21–23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Sower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16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13:3–9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17" w:history="1">
        <w:r w:rsidRPr="00BC16F9">
          <w:rPr>
            <w:rStyle w:val="Hyperlink"/>
            <w:color w:val="0062B5"/>
          </w:rPr>
          <w:t>Mark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4:1–9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18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8:4–8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Wheat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Tares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19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13:24–30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Mustard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0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13:31–32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21" w:history="1">
        <w:r w:rsidRPr="00BC16F9">
          <w:rPr>
            <w:rStyle w:val="Hyperlink"/>
            <w:color w:val="0062B5"/>
          </w:rPr>
          <w:t>Mark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4:30–32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22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13:18–20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Leaven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in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Dough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3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13:33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24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13:20–21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Hidden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Treasure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5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13:44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Pearl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of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Great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Price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6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13:45–46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Dragnet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7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13:47–50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Treasures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New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Old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8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13:52</w:t>
        </w:r>
      </w:hyperlink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Moneylender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29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7:41–43</w:t>
        </w:r>
      </w:hyperlink>
      <w:r w:rsidRPr="00BC16F9">
        <w:rPr>
          <w:color w:val="222222"/>
        </w:rPr>
        <w:t>)</w:t>
      </w:r>
      <w:bookmarkStart w:id="0" w:name="_GoBack"/>
      <w:bookmarkEnd w:id="0"/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Good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Samaritan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0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10:25–42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Friend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in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Need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1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11:5–8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Rich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Fool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2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12:15–21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Master’s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Return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3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12:35–40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Unfruitful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Fig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Tree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4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13:6–9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Great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Banquet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5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14:15–24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Lost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Sheep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6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18:12–14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37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15:3–7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Unmerciful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Servant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8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18:23–34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Lost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Coin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39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15:8–10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Prodigal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Son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0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15:11–32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Dishonest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Steward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1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16:1–8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Master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His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Servant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2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17:7–10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Widow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Unjust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Judge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3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18:1–8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Laborers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in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Vineyard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4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20:1–16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Wicked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Vine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Dressers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5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21:33–46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46" w:history="1">
        <w:r w:rsidRPr="00BC16F9">
          <w:rPr>
            <w:rStyle w:val="Hyperlink"/>
            <w:color w:val="0062B5"/>
          </w:rPr>
          <w:t>Mark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12:1–12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47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20:9–19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Two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Sons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8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21:28–31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Wedding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Banquet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49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22:1–14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Faithful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vs.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Wicked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Servants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0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24:45–51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51" w:history="1">
        <w:r w:rsidRPr="00BC16F9">
          <w:rPr>
            <w:rStyle w:val="Hyperlink"/>
            <w:color w:val="0062B5"/>
          </w:rPr>
          <w:t>Mark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13:32–37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52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12:41–48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Wise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Foolish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Virgins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3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25:1–13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Three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Servants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Talents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4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25:14–30</w:t>
        </w:r>
      </w:hyperlink>
      <w:r w:rsidRPr="00BC16F9">
        <w:rPr>
          <w:color w:val="222222"/>
        </w:rPr>
        <w:t>;</w:t>
      </w:r>
      <w:r w:rsidR="00BC16F9" w:rsidRPr="00BC16F9">
        <w:rPr>
          <w:color w:val="222222"/>
        </w:rPr>
        <w:t xml:space="preserve"> </w:t>
      </w:r>
      <w:hyperlink r:id="rId55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19:11–27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Ten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Servants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Minas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6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19:12–27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Sheep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Goats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7" w:history="1">
        <w:r w:rsidRPr="00BC16F9">
          <w:rPr>
            <w:rStyle w:val="Hyperlink"/>
            <w:color w:val="0062B5"/>
          </w:rPr>
          <w:t>Matthew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25:31–46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[Some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consider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story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of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rich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Lazarus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8" w:history="1">
        <w:r w:rsidRPr="00BC16F9">
          <w:rPr>
            <w:rStyle w:val="Hyperlink"/>
            <w:color w:val="0062B5"/>
          </w:rPr>
          <w:t>Luke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16:19–31</w:t>
        </w:r>
      </w:hyperlink>
      <w:r w:rsidRPr="00BC16F9">
        <w:rPr>
          <w:color w:val="222222"/>
        </w:rPr>
        <w:t>)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to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parable;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others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consider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it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to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true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story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that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Jesus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told.]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b/>
          <w:bCs/>
          <w:color w:val="222222"/>
        </w:rPr>
        <w:t>Other</w:t>
      </w:r>
      <w:r w:rsidR="00BC16F9" w:rsidRPr="00BC16F9">
        <w:rPr>
          <w:b/>
          <w:bCs/>
          <w:color w:val="222222"/>
        </w:rPr>
        <w:t xml:space="preserve"> </w:t>
      </w:r>
      <w:r w:rsidRPr="00BC16F9">
        <w:rPr>
          <w:b/>
          <w:bCs/>
          <w:color w:val="222222"/>
        </w:rPr>
        <w:t>Parables</w:t>
      </w:r>
      <w:r w:rsidR="00BC16F9" w:rsidRPr="00BC16F9">
        <w:rPr>
          <w:b/>
          <w:bCs/>
          <w:color w:val="222222"/>
        </w:rPr>
        <w:t xml:space="preserve"> </w:t>
      </w:r>
      <w:r w:rsidRPr="00BC16F9">
        <w:rPr>
          <w:b/>
          <w:bCs/>
          <w:color w:val="222222"/>
        </w:rPr>
        <w:t>in</w:t>
      </w:r>
      <w:r w:rsidR="00BC16F9" w:rsidRPr="00BC16F9">
        <w:rPr>
          <w:b/>
          <w:bCs/>
          <w:color w:val="222222"/>
        </w:rPr>
        <w:t xml:space="preserve"> </w:t>
      </w:r>
      <w:r w:rsidRPr="00BC16F9">
        <w:rPr>
          <w:b/>
          <w:bCs/>
          <w:color w:val="222222"/>
        </w:rPr>
        <w:t>the</w:t>
      </w:r>
      <w:r w:rsidR="00BC16F9" w:rsidRPr="00BC16F9">
        <w:rPr>
          <w:b/>
          <w:bCs/>
          <w:color w:val="222222"/>
        </w:rPr>
        <w:t xml:space="preserve"> </w:t>
      </w:r>
      <w:r w:rsidRPr="00BC16F9">
        <w:rPr>
          <w:b/>
          <w:bCs/>
          <w:color w:val="222222"/>
        </w:rPr>
        <w:t>Bible: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Poor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Man’s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Ewe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Lamb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59" w:history="1">
        <w:r w:rsidRPr="00BC16F9">
          <w:rPr>
            <w:rStyle w:val="Hyperlink"/>
            <w:color w:val="0062B5"/>
          </w:rPr>
          <w:t>2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Samuel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12:1–4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Poor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Wise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Man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0" w:history="1">
        <w:r w:rsidRPr="00BC16F9">
          <w:rPr>
            <w:rStyle w:val="Hyperlink"/>
            <w:color w:val="0062B5"/>
          </w:rPr>
          <w:t>Ecclesiastes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9:14–18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God’s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Vineyard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1" w:history="1">
        <w:r w:rsidRPr="00BC16F9">
          <w:rPr>
            <w:rStyle w:val="Hyperlink"/>
            <w:color w:val="0062B5"/>
          </w:rPr>
          <w:t>Isaiah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5:1–6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Plowman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2" w:history="1">
        <w:r w:rsidRPr="00BC16F9">
          <w:rPr>
            <w:rStyle w:val="Hyperlink"/>
            <w:color w:val="0062B5"/>
          </w:rPr>
          <w:t>Isaiah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28:23–29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Potter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3" w:history="1">
        <w:r w:rsidRPr="00BC16F9">
          <w:rPr>
            <w:rStyle w:val="Hyperlink"/>
            <w:color w:val="0062B5"/>
          </w:rPr>
          <w:t>Jeremiah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18:1–10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Boiling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Pot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4" w:history="1">
        <w:r w:rsidRPr="00BC16F9">
          <w:rPr>
            <w:rStyle w:val="Hyperlink"/>
            <w:color w:val="0062B5"/>
          </w:rPr>
          <w:t>Ezekiel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24:3–5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Two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Harlots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5" w:history="1">
        <w:r w:rsidRPr="00BC16F9">
          <w:rPr>
            <w:rStyle w:val="Hyperlink"/>
            <w:color w:val="0062B5"/>
          </w:rPr>
          <w:t>Ezekiel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23:2–21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Lion’s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Cubs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6" w:history="1">
        <w:r w:rsidRPr="00BC16F9">
          <w:rPr>
            <w:rStyle w:val="Hyperlink"/>
            <w:color w:val="0062B5"/>
          </w:rPr>
          <w:t>Ezekiel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19:2–9</w:t>
        </w:r>
      </w:hyperlink>
      <w:r w:rsidRPr="00BC16F9">
        <w:rPr>
          <w:color w:val="222222"/>
        </w:rPr>
        <w:t>)</w:t>
      </w:r>
    </w:p>
    <w:p w:rsidR="00A33D68" w:rsidRPr="00BC16F9" w:rsidRDefault="00A33D68" w:rsidP="00A33D68">
      <w:pPr>
        <w:shd w:val="clear" w:color="auto" w:fill="FFFFFF"/>
        <w:rPr>
          <w:color w:val="222222"/>
        </w:rPr>
      </w:pP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Eagles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and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the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Vine</w:t>
      </w:r>
      <w:r w:rsidR="00BC16F9" w:rsidRPr="00BC16F9">
        <w:rPr>
          <w:color w:val="222222"/>
        </w:rPr>
        <w:t xml:space="preserve"> </w:t>
      </w:r>
      <w:r w:rsidRPr="00BC16F9">
        <w:rPr>
          <w:color w:val="222222"/>
        </w:rPr>
        <w:t>(</w:t>
      </w:r>
      <w:hyperlink r:id="rId67" w:history="1">
        <w:r w:rsidRPr="00BC16F9">
          <w:rPr>
            <w:rStyle w:val="Hyperlink"/>
            <w:color w:val="0062B5"/>
          </w:rPr>
          <w:t>Ezekiel</w:t>
        </w:r>
        <w:r w:rsidR="00BC16F9" w:rsidRPr="00BC16F9">
          <w:rPr>
            <w:rStyle w:val="Hyperlink"/>
            <w:color w:val="0062B5"/>
          </w:rPr>
          <w:t xml:space="preserve"> </w:t>
        </w:r>
        <w:r w:rsidRPr="00BC16F9">
          <w:rPr>
            <w:rStyle w:val="Hyperlink"/>
            <w:color w:val="0062B5"/>
          </w:rPr>
          <w:t>17:1–10</w:t>
        </w:r>
      </w:hyperlink>
      <w:r w:rsidRPr="00BC16F9">
        <w:rPr>
          <w:color w:val="222222"/>
        </w:rPr>
        <w:t>)</w:t>
      </w:r>
    </w:p>
    <w:sectPr w:rsidR="00A33D68" w:rsidRPr="00BC16F9" w:rsidSect="000F7A53">
      <w:pgSz w:w="12240" w:h="15840"/>
      <w:pgMar w:top="187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1"/>
    <w:rsid w:val="000F7A53"/>
    <w:rsid w:val="003537A4"/>
    <w:rsid w:val="006A1783"/>
    <w:rsid w:val="006B61FD"/>
    <w:rsid w:val="00774C51"/>
    <w:rsid w:val="0080337A"/>
    <w:rsid w:val="00A33D68"/>
    <w:rsid w:val="00AD4A71"/>
    <w:rsid w:val="00B51BB6"/>
    <w:rsid w:val="00B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930A-E66E-4C20-8873-C9E29FB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17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1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Luke+6.43%E2%80%9345&amp;t=NKJV" TargetMode="External"/><Relationship Id="rId18" Type="http://schemas.openxmlformats.org/officeDocument/2006/relationships/hyperlink" Target="https://www.blueletterbible.org/search/preSearch.cfm?Criteria=Luke+8.4%E2%80%938&amp;t=NKJV" TargetMode="External"/><Relationship Id="rId26" Type="http://schemas.openxmlformats.org/officeDocument/2006/relationships/hyperlink" Target="https://www.blueletterbible.org/search/preSearch.cfm?Criteria=Matthew+13.45%E2%80%9346&amp;t=NKJV" TargetMode="External"/><Relationship Id="rId39" Type="http://schemas.openxmlformats.org/officeDocument/2006/relationships/hyperlink" Target="https://www.blueletterbible.org/search/preSearch.cfm?Criteria=Luke+15.8%E2%80%9310&amp;t=NKJV" TargetMode="External"/><Relationship Id="rId21" Type="http://schemas.openxmlformats.org/officeDocument/2006/relationships/hyperlink" Target="https://www.blueletterbible.org/search/preSearch.cfm?Criteria=Mark+4.30%E2%80%9332&amp;t=NKJV" TargetMode="External"/><Relationship Id="rId34" Type="http://schemas.openxmlformats.org/officeDocument/2006/relationships/hyperlink" Target="https://www.blueletterbible.org/search/preSearch.cfm?Criteria=Luke+13.6%E2%80%939&amp;t=NKJV" TargetMode="External"/><Relationship Id="rId42" Type="http://schemas.openxmlformats.org/officeDocument/2006/relationships/hyperlink" Target="https://www.blueletterbible.org/search/preSearch.cfm?Criteria=Luke+17.7%E2%80%9310&amp;t=NKJV" TargetMode="External"/><Relationship Id="rId47" Type="http://schemas.openxmlformats.org/officeDocument/2006/relationships/hyperlink" Target="https://www.blueletterbible.org/search/preSearch.cfm?Criteria=Luke+20.9%E2%80%9319&amp;t=NKJV" TargetMode="External"/><Relationship Id="rId50" Type="http://schemas.openxmlformats.org/officeDocument/2006/relationships/hyperlink" Target="https://www.blueletterbible.org/search/preSearch.cfm?Criteria=Matthew+24.45%E2%80%9351&amp;t=NKJV" TargetMode="External"/><Relationship Id="rId55" Type="http://schemas.openxmlformats.org/officeDocument/2006/relationships/hyperlink" Target="https://www.blueletterbible.org/search/preSearch.cfm?Criteria=Luke+19.11%E2%80%9327&amp;t=NKJV" TargetMode="External"/><Relationship Id="rId63" Type="http://schemas.openxmlformats.org/officeDocument/2006/relationships/hyperlink" Target="https://www.blueletterbible.org/search/preSearch.cfm?Criteria=Jeremiah+18.1%E2%80%9310&amp;t=NKJV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Mark+4.26%E2%80%932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13.3%E2%80%939&amp;t=NKJV" TargetMode="External"/><Relationship Id="rId29" Type="http://schemas.openxmlformats.org/officeDocument/2006/relationships/hyperlink" Target="https://www.blueletterbible.org/search/preSearch.cfm?Criteria=Luke+7.41%E2%80%934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6.46%E2%80%9349&amp;t=NKJV" TargetMode="External"/><Relationship Id="rId11" Type="http://schemas.openxmlformats.org/officeDocument/2006/relationships/hyperlink" Target="https://www.blueletterbible.org/search/preSearch.cfm?Criteria=Luke+11.24%E2%80%9326&amp;t=NKJV" TargetMode="External"/><Relationship Id="rId24" Type="http://schemas.openxmlformats.org/officeDocument/2006/relationships/hyperlink" Target="https://www.blueletterbible.org/search/preSearch.cfm?Criteria=Luke+13.20%E2%80%9321&amp;t=NKJV" TargetMode="External"/><Relationship Id="rId32" Type="http://schemas.openxmlformats.org/officeDocument/2006/relationships/hyperlink" Target="https://www.blueletterbible.org/search/preSearch.cfm?Criteria=Luke+12.15%E2%80%9321&amp;t=NKJV" TargetMode="External"/><Relationship Id="rId37" Type="http://schemas.openxmlformats.org/officeDocument/2006/relationships/hyperlink" Target="https://www.blueletterbible.org/search/preSearch.cfm?Criteria=Luke+15.3%E2%80%937&amp;t=NKJV" TargetMode="External"/><Relationship Id="rId40" Type="http://schemas.openxmlformats.org/officeDocument/2006/relationships/hyperlink" Target="https://www.blueletterbible.org/search/preSearch.cfm?Criteria=Luke+15.11%E2%80%9332&amp;t=NKJV" TargetMode="External"/><Relationship Id="rId45" Type="http://schemas.openxmlformats.org/officeDocument/2006/relationships/hyperlink" Target="https://www.blueletterbible.org/search/preSearch.cfm?Criteria=Matthew+21.33%E2%80%9346&amp;t=NKJV" TargetMode="External"/><Relationship Id="rId53" Type="http://schemas.openxmlformats.org/officeDocument/2006/relationships/hyperlink" Target="https://www.blueletterbible.org/search/preSearch.cfm?Criteria=Matthew+25.1%E2%80%9313&amp;t=NKJV" TargetMode="External"/><Relationship Id="rId58" Type="http://schemas.openxmlformats.org/officeDocument/2006/relationships/hyperlink" Target="https://www.blueletterbible.org/search/preSearch.cfm?Criteria=Luke+16.19%E2%80%9331&amp;t=NKJV" TargetMode="External"/><Relationship Id="rId66" Type="http://schemas.openxmlformats.org/officeDocument/2006/relationships/hyperlink" Target="https://www.blueletterbible.org/search/preSearch.cfm?Criteria=Ezekiel+19.2%E2%80%939&amp;t=NKJV" TargetMode="External"/><Relationship Id="rId5" Type="http://schemas.openxmlformats.org/officeDocument/2006/relationships/hyperlink" Target="https://www.blueletterbible.org/search/preSearch.cfm?Criteria=Matthew+7.24%E2%80%9327&amp;t=NKJV" TargetMode="External"/><Relationship Id="rId15" Type="http://schemas.openxmlformats.org/officeDocument/2006/relationships/hyperlink" Target="https://www.blueletterbible.org/search/preSearch.cfm?Criteria=Luke+11.21%E2%80%9323&amp;t=NKJV" TargetMode="External"/><Relationship Id="rId23" Type="http://schemas.openxmlformats.org/officeDocument/2006/relationships/hyperlink" Target="https://www.blueletterbible.org/search/preSearch.cfm?Criteria=Matthew+13.33&amp;t=NKJV" TargetMode="External"/><Relationship Id="rId28" Type="http://schemas.openxmlformats.org/officeDocument/2006/relationships/hyperlink" Target="https://www.blueletterbible.org/search/preSearch.cfm?Criteria=Matthew+13.52&amp;t=NKJV" TargetMode="External"/><Relationship Id="rId36" Type="http://schemas.openxmlformats.org/officeDocument/2006/relationships/hyperlink" Target="https://www.blueletterbible.org/search/preSearch.cfm?Criteria=Matthew+18.12%E2%80%9314&amp;t=NKJV" TargetMode="External"/><Relationship Id="rId49" Type="http://schemas.openxmlformats.org/officeDocument/2006/relationships/hyperlink" Target="https://www.blueletterbible.org/search/preSearch.cfm?Criteria=Matthew+22.1%E2%80%9314&amp;t=NKJV" TargetMode="External"/><Relationship Id="rId57" Type="http://schemas.openxmlformats.org/officeDocument/2006/relationships/hyperlink" Target="https://www.blueletterbible.org/search/preSearch.cfm?Criteria=Matthew+25.31%E2%80%9346&amp;t=NKJV" TargetMode="External"/><Relationship Id="rId61" Type="http://schemas.openxmlformats.org/officeDocument/2006/relationships/hyperlink" Target="https://www.blueletterbible.org/search/preSearch.cfm?Criteria=Isaiah+5.1%E2%80%936&amp;t=NKJV" TargetMode="External"/><Relationship Id="rId10" Type="http://schemas.openxmlformats.org/officeDocument/2006/relationships/hyperlink" Target="https://www.blueletterbible.org/search/preSearch.cfm?Criteria=Matthew+12.43%E2%80%9345&amp;t=NKJV" TargetMode="External"/><Relationship Id="rId19" Type="http://schemas.openxmlformats.org/officeDocument/2006/relationships/hyperlink" Target="https://www.blueletterbible.org/search/preSearch.cfm?Criteria=Matthew+13.24%E2%80%9330&amp;t=NKJV" TargetMode="External"/><Relationship Id="rId31" Type="http://schemas.openxmlformats.org/officeDocument/2006/relationships/hyperlink" Target="https://www.blueletterbible.org/search/preSearch.cfm?Criteria=Luke+11.5%E2%80%938&amp;t=NKJV" TargetMode="External"/><Relationship Id="rId44" Type="http://schemas.openxmlformats.org/officeDocument/2006/relationships/hyperlink" Target="https://www.blueletterbible.org/search/preSearch.cfm?Criteria=Matthew+20.1%E2%80%9316&amp;t=NKJV" TargetMode="External"/><Relationship Id="rId52" Type="http://schemas.openxmlformats.org/officeDocument/2006/relationships/hyperlink" Target="https://www.blueletterbible.org/search/preSearch.cfm?Criteria=Luke+12.41%E2%80%9348&amp;t=NKJV" TargetMode="External"/><Relationship Id="rId60" Type="http://schemas.openxmlformats.org/officeDocument/2006/relationships/hyperlink" Target="https://www.blueletterbible.org/search/preSearch.cfm?Criteria=Ecclesiastes+9.14%E2%80%9318&amp;t=NKJV" TargetMode="External"/><Relationship Id="rId65" Type="http://schemas.openxmlformats.org/officeDocument/2006/relationships/hyperlink" Target="https://www.blueletterbible.org/search/preSearch.cfm?Criteria=Ezekiel+23.2%E2%80%9321&amp;t=NKJV" TargetMode="External"/><Relationship Id="rId4" Type="http://schemas.openxmlformats.org/officeDocument/2006/relationships/hyperlink" Target="http://www.gotquestions.org/" TargetMode="External"/><Relationship Id="rId9" Type="http://schemas.openxmlformats.org/officeDocument/2006/relationships/hyperlink" Target="https://www.blueletterbible.org/search/preSearch.cfm?Criteria=Luke+7.31%E2%80%9332&amp;t=NKJV" TargetMode="External"/><Relationship Id="rId14" Type="http://schemas.openxmlformats.org/officeDocument/2006/relationships/hyperlink" Target="https://www.blueletterbible.org/search/preSearch.cfm?Criteria=Matthew+12.29%E2%80%9330&amp;t=NKJV" TargetMode="External"/><Relationship Id="rId22" Type="http://schemas.openxmlformats.org/officeDocument/2006/relationships/hyperlink" Target="https://www.blueletterbible.org/search/preSearch.cfm?Criteria=Luke+13.18%E2%80%9320&amp;t=NKJV" TargetMode="External"/><Relationship Id="rId27" Type="http://schemas.openxmlformats.org/officeDocument/2006/relationships/hyperlink" Target="https://www.blueletterbible.org/search/preSearch.cfm?Criteria=Matthew+13.47%E2%80%9350&amp;t=NKJV" TargetMode="External"/><Relationship Id="rId30" Type="http://schemas.openxmlformats.org/officeDocument/2006/relationships/hyperlink" Target="https://www.blueletterbible.org/search/preSearch.cfm?Criteria=Luke+10.25%E2%80%9342&amp;t=NKJV" TargetMode="External"/><Relationship Id="rId35" Type="http://schemas.openxmlformats.org/officeDocument/2006/relationships/hyperlink" Target="https://www.blueletterbible.org/search/preSearch.cfm?Criteria=Luke+14.15%E2%80%9324&amp;t=NKJV" TargetMode="External"/><Relationship Id="rId43" Type="http://schemas.openxmlformats.org/officeDocument/2006/relationships/hyperlink" Target="https://www.blueletterbible.org/search/preSearch.cfm?Criteria=Luke+18.1%E2%80%938&amp;t=NKJV" TargetMode="External"/><Relationship Id="rId48" Type="http://schemas.openxmlformats.org/officeDocument/2006/relationships/hyperlink" Target="https://www.blueletterbible.org/search/preSearch.cfm?Criteria=Matthew+21.28%E2%80%9331&amp;t=NKJV" TargetMode="External"/><Relationship Id="rId56" Type="http://schemas.openxmlformats.org/officeDocument/2006/relationships/hyperlink" Target="https://www.blueletterbible.org/search/preSearch.cfm?Criteria=Luke+19.12%E2%80%9327&amp;t=NKJV" TargetMode="External"/><Relationship Id="rId64" Type="http://schemas.openxmlformats.org/officeDocument/2006/relationships/hyperlink" Target="https://www.blueletterbible.org/search/preSearch.cfm?Criteria=Ezekiel+24.3%E2%80%935&amp;t=NKJV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Matthew+11.16%E2%80%9319&amp;t=NKJV" TargetMode="External"/><Relationship Id="rId51" Type="http://schemas.openxmlformats.org/officeDocument/2006/relationships/hyperlink" Target="https://www.blueletterbible.org/search/preSearch.cfm?Criteria=Mark+13.32%E2%80%933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12.33%E2%80%9337&amp;t=NKJV" TargetMode="External"/><Relationship Id="rId17" Type="http://schemas.openxmlformats.org/officeDocument/2006/relationships/hyperlink" Target="https://www.blueletterbible.org/search/preSearch.cfm?Criteria=Mark+4.1%E2%80%939&amp;t=NKJV" TargetMode="External"/><Relationship Id="rId25" Type="http://schemas.openxmlformats.org/officeDocument/2006/relationships/hyperlink" Target="https://www.blueletterbible.org/search/preSearch.cfm?Criteria=Matthew+13.44&amp;t=NKJV" TargetMode="External"/><Relationship Id="rId33" Type="http://schemas.openxmlformats.org/officeDocument/2006/relationships/hyperlink" Target="https://www.blueletterbible.org/search/preSearch.cfm?Criteria=Luke+12.35%E2%80%9340&amp;t=NKJV" TargetMode="External"/><Relationship Id="rId38" Type="http://schemas.openxmlformats.org/officeDocument/2006/relationships/hyperlink" Target="https://www.blueletterbible.org/search/preSearch.cfm?Criteria=Matthew+18.23%E2%80%9334&amp;t=NKJV" TargetMode="External"/><Relationship Id="rId46" Type="http://schemas.openxmlformats.org/officeDocument/2006/relationships/hyperlink" Target="https://www.blueletterbible.org/search/preSearch.cfm?Criteria=Mark+12.1%E2%80%9312&amp;t=NKJV" TargetMode="External"/><Relationship Id="rId59" Type="http://schemas.openxmlformats.org/officeDocument/2006/relationships/hyperlink" Target="https://www.blueletterbible.org/search/preSearch.cfm?Criteria=2Samuel+12.1%E2%80%934&amp;t=NKJV" TargetMode="External"/><Relationship Id="rId67" Type="http://schemas.openxmlformats.org/officeDocument/2006/relationships/hyperlink" Target="https://www.blueletterbible.org/search/preSearch.cfm?Criteria=Ezekiel+17.1%E2%80%9310&amp;t=NKJV" TargetMode="External"/><Relationship Id="rId20" Type="http://schemas.openxmlformats.org/officeDocument/2006/relationships/hyperlink" Target="https://www.blueletterbible.org/search/preSearch.cfm?Criteria=Matthew+13.31%E2%80%9332&amp;t=NKJV" TargetMode="External"/><Relationship Id="rId41" Type="http://schemas.openxmlformats.org/officeDocument/2006/relationships/hyperlink" Target="https://www.blueletterbible.org/search/preSearch.cfm?Criteria=Luke+16.1%E2%80%938&amp;t=NKJV" TargetMode="External"/><Relationship Id="rId54" Type="http://schemas.openxmlformats.org/officeDocument/2006/relationships/hyperlink" Target="https://www.blueletterbible.org/search/preSearch.cfm?Criteria=Matthew+25.14%E2%80%9330&amp;t=NKJV" TargetMode="External"/><Relationship Id="rId62" Type="http://schemas.openxmlformats.org/officeDocument/2006/relationships/hyperlink" Target="https://www.blueletterbible.org/search/preSearch.cfm?Criteria=Isaiah+28.23%E2%80%932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2020-08-01T17:45:00Z</dcterms:created>
  <dcterms:modified xsi:type="dcterms:W3CDTF">2020-08-01T17:49:00Z</dcterms:modified>
</cp:coreProperties>
</file>