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65" w:rsidRDefault="00467565" w:rsidP="00467565">
      <w:pPr>
        <w:shd w:val="clear" w:color="auto" w:fill="FFFFFF"/>
        <w:ind w:left="0"/>
        <w:rPr>
          <w:rFonts w:eastAsia="Times New Roman"/>
          <w:b/>
          <w:bCs/>
          <w:color w:val="000000"/>
        </w:rPr>
      </w:pPr>
      <w:r w:rsidRPr="00467565">
        <w:rPr>
          <w:rFonts w:eastAsia="Times New Roman"/>
          <w:b/>
          <w:bCs/>
          <w:color w:val="000000"/>
        </w:rPr>
        <w:t>The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Holy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Spirit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indwells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all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believers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color w:val="000000"/>
        </w:rPr>
        <w:t>(</w:t>
      </w:r>
      <w:hyperlink r:id="rId4" w:history="1">
        <w:r w:rsidRPr="0046756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67565">
          <w:rPr>
            <w:rFonts w:eastAsia="Times New Roman"/>
            <w:color w:val="0062B5"/>
            <w:u w:val="single"/>
          </w:rPr>
          <w:t>14:17</w:t>
        </w:r>
      </w:hyperlink>
      <w:r w:rsidRPr="00467565">
        <w:rPr>
          <w:rFonts w:eastAsia="Times New Roman"/>
          <w:color w:val="000000"/>
        </w:rPr>
        <w:t>;</w:t>
      </w:r>
      <w:r>
        <w:rPr>
          <w:rFonts w:eastAsia="Times New Roman"/>
          <w:color w:val="000000"/>
        </w:rPr>
        <w:t xml:space="preserve"> </w:t>
      </w:r>
      <w:hyperlink r:id="rId5" w:history="1">
        <w:r w:rsidRPr="00467565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67565">
          <w:rPr>
            <w:rFonts w:eastAsia="Times New Roman"/>
            <w:color w:val="0062B5"/>
            <w:u w:val="single"/>
          </w:rPr>
          <w:t>8:9</w:t>
        </w:r>
      </w:hyperlink>
      <w:r w:rsidRPr="00467565">
        <w:rPr>
          <w:rFonts w:eastAsia="Times New Roman"/>
          <w:color w:val="000000"/>
        </w:rPr>
        <w:t>)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and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baptizes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all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believers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into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the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Body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of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Christ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color w:val="000000"/>
        </w:rPr>
        <w:t>(</w:t>
      </w:r>
      <w:hyperlink r:id="rId6" w:history="1">
        <w:r w:rsidRPr="0046756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67565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67565">
          <w:rPr>
            <w:rFonts w:eastAsia="Times New Roman"/>
            <w:color w:val="0062B5"/>
            <w:u w:val="single"/>
          </w:rPr>
          <w:t>12:13</w:t>
        </w:r>
      </w:hyperlink>
      <w:r w:rsidRPr="00467565">
        <w:rPr>
          <w:rFonts w:eastAsia="Times New Roman"/>
          <w:color w:val="000000"/>
        </w:rPr>
        <w:t>)</w:t>
      </w:r>
      <w:r w:rsidRPr="00467565">
        <w:rPr>
          <w:rFonts w:eastAsia="Times New Roman"/>
          <w:b/>
          <w:bCs/>
          <w:color w:val="000000"/>
        </w:rPr>
        <w:t>.</w:t>
      </w:r>
      <w:r w:rsidR="009E408A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For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a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believer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to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become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unsaved,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he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would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have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to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be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"un-indwelt"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and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detached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from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the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Body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of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Christ.</w:t>
      </w:r>
      <w:r>
        <w:rPr>
          <w:rFonts w:eastAsia="Times New Roman"/>
          <w:b/>
          <w:bCs/>
          <w:color w:val="000000"/>
        </w:rPr>
        <w:t xml:space="preserve">  </w:t>
      </w:r>
      <w:r w:rsidRPr="00467565">
        <w:rPr>
          <w:rFonts w:eastAsia="Times New Roman"/>
          <w:b/>
          <w:bCs/>
          <w:color w:val="000000"/>
        </w:rPr>
        <w:t>Or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as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Carol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Miller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might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say,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"You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can't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put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a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raw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egg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back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into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its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shell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after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it's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removed."</w:t>
      </w:r>
    </w:p>
    <w:p w:rsidR="00467565" w:rsidRPr="00467565" w:rsidRDefault="00467565" w:rsidP="00467565">
      <w:pPr>
        <w:shd w:val="clear" w:color="auto" w:fill="FFFFFF"/>
        <w:ind w:left="0"/>
        <w:rPr>
          <w:rFonts w:eastAsia="Times New Roman"/>
          <w:color w:val="222222"/>
        </w:rPr>
      </w:pPr>
    </w:p>
    <w:p w:rsidR="00467565" w:rsidRDefault="00467565" w:rsidP="00467565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467565">
        <w:rPr>
          <w:rFonts w:eastAsia="Times New Roman"/>
          <w:b/>
          <w:color w:val="222222"/>
          <w:sz w:val="32"/>
          <w:szCs w:val="32"/>
        </w:rPr>
        <w:t>Saved Once, Saved Always?</w:t>
      </w:r>
      <w:r w:rsidRPr="00467565">
        <w:rPr>
          <w:rFonts w:eastAsia="Times New Roman"/>
          <w:b/>
          <w:bCs/>
          <w:color w:val="222222"/>
        </w:rPr>
        <w:br/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467565">
        <w:rPr>
          <w:rFonts w:eastAsia="Times New Roman"/>
          <w:b/>
          <w:bCs/>
          <w:color w:val="222222"/>
        </w:rPr>
        <w:t>Gary</w:t>
      </w:r>
      <w:r>
        <w:rPr>
          <w:rFonts w:eastAsia="Times New Roman"/>
          <w:b/>
          <w:bCs/>
          <w:color w:val="222222"/>
        </w:rPr>
        <w:t xml:space="preserve"> </w:t>
      </w:r>
      <w:r w:rsidRPr="00467565">
        <w:rPr>
          <w:rFonts w:eastAsia="Times New Roman"/>
          <w:b/>
          <w:bCs/>
          <w:color w:val="222222"/>
        </w:rPr>
        <w:t>Whipple</w:t>
      </w:r>
      <w:r>
        <w:rPr>
          <w:rFonts w:eastAsia="Times New Roman"/>
          <w:b/>
          <w:bCs/>
          <w:color w:val="222222"/>
        </w:rPr>
        <w:t xml:space="preserve"> </w:t>
      </w:r>
      <w:r w:rsidRPr="00467565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7" w:history="1">
        <w:r w:rsidRPr="00467565">
          <w:rPr>
            <w:rFonts w:eastAsia="Times New Roman"/>
            <w:b/>
            <w:color w:val="1F497D"/>
            <w:u w:val="single"/>
          </w:rPr>
          <w:t>Beyond the Rapture</w:t>
        </w:r>
      </w:hyperlink>
    </w:p>
    <w:p w:rsidR="00467565" w:rsidRPr="00467565" w:rsidRDefault="00467565" w:rsidP="00467565">
      <w:pPr>
        <w:shd w:val="clear" w:color="auto" w:fill="FFFFFF"/>
        <w:ind w:left="0"/>
        <w:rPr>
          <w:rFonts w:eastAsia="Times New Roman"/>
          <w:color w:val="222222"/>
        </w:rPr>
      </w:pPr>
    </w:p>
    <w:p w:rsidR="00467565" w:rsidRDefault="00467565" w:rsidP="00467565">
      <w:pPr>
        <w:shd w:val="clear" w:color="auto" w:fill="FFFFFF"/>
        <w:ind w:left="0"/>
        <w:rPr>
          <w:rFonts w:eastAsia="Times New Roman"/>
          <w:color w:val="000000"/>
        </w:rPr>
      </w:pPr>
      <w:r w:rsidRPr="00467565">
        <w:rPr>
          <w:rFonts w:eastAsia="Times New Roman"/>
          <w:color w:val="000000"/>
        </w:rPr>
        <w:t>Once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person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saved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are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they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always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saved?</w:t>
      </w:r>
      <w:r>
        <w:rPr>
          <w:rFonts w:eastAsia="Times New Roman"/>
          <w:color w:val="000000"/>
        </w:rPr>
        <w:t xml:space="preserve"> </w:t>
      </w:r>
      <w:r w:rsidR="009E408A"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When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people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come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know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Christ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their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Savior,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they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are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brought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into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relationship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with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God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that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guarantees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their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[spiritual]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salvation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eternally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secure.</w:t>
      </w:r>
      <w:r w:rsidR="009E408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Numerous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passages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of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Scripture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declare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this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fact.</w:t>
      </w:r>
    </w:p>
    <w:p w:rsidR="00467565" w:rsidRPr="00467565" w:rsidRDefault="00467565" w:rsidP="00467565">
      <w:pPr>
        <w:shd w:val="clear" w:color="auto" w:fill="FFFFFF"/>
        <w:ind w:left="0"/>
        <w:rPr>
          <w:rFonts w:eastAsia="Times New Roman"/>
          <w:color w:val="222222"/>
        </w:rPr>
      </w:pPr>
    </w:p>
    <w:p w:rsidR="00467565" w:rsidRDefault="00467565" w:rsidP="00467565">
      <w:pPr>
        <w:shd w:val="clear" w:color="auto" w:fill="FFFFFF"/>
        <w:ind w:left="0"/>
        <w:rPr>
          <w:rFonts w:eastAsia="Times New Roman"/>
          <w:b/>
          <w:bCs/>
          <w:color w:val="000000"/>
        </w:rPr>
      </w:pPr>
      <w:hyperlink r:id="rId8" w:history="1">
        <w:r w:rsidRPr="00467565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67565">
          <w:rPr>
            <w:rFonts w:eastAsia="Times New Roman"/>
            <w:color w:val="0062B5"/>
            <w:u w:val="single"/>
          </w:rPr>
          <w:t>8:30</w:t>
        </w:r>
      </w:hyperlink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declares,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"</w:t>
      </w:r>
      <w:r w:rsidRPr="00467565">
        <w:rPr>
          <w:rFonts w:eastAsia="Times New Roman"/>
          <w:i/>
          <w:iCs/>
          <w:color w:val="000000"/>
        </w:rPr>
        <w:t>And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those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He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predestined,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He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also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called;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those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He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called,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He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also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justified;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those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He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justified,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He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also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glorified</w:t>
      </w:r>
      <w:r w:rsidRPr="00467565">
        <w:rPr>
          <w:rFonts w:eastAsia="Times New Roman"/>
          <w:color w:val="000000"/>
        </w:rPr>
        <w:t>."</w:t>
      </w:r>
      <w:r w:rsidR="009E408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This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verse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tells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us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that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from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moment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God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chooses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us,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if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are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glorified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His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presence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heaven.</w:t>
      </w:r>
      <w:r>
        <w:rPr>
          <w:rFonts w:eastAsia="Times New Roman"/>
          <w:color w:val="000000"/>
        </w:rPr>
        <w:t xml:space="preserve"> </w:t>
      </w:r>
      <w:r w:rsidR="009E408A"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There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nothing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that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can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prevent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believer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from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one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day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being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glorified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because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God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has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already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purposed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heaven.</w:t>
      </w:r>
      <w:r w:rsidR="009E408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Once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person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justified,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his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salvation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of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spirit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guaranteed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he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secure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if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he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already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glorified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in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eternity.</w:t>
      </w:r>
    </w:p>
    <w:p w:rsidR="00467565" w:rsidRPr="00467565" w:rsidRDefault="00467565" w:rsidP="00467565">
      <w:pPr>
        <w:shd w:val="clear" w:color="auto" w:fill="FFFFFF"/>
        <w:ind w:left="0"/>
        <w:rPr>
          <w:rFonts w:eastAsia="Times New Roman"/>
          <w:color w:val="222222"/>
        </w:rPr>
      </w:pPr>
    </w:p>
    <w:p w:rsidR="00467565" w:rsidRDefault="00467565" w:rsidP="00467565">
      <w:pPr>
        <w:shd w:val="clear" w:color="auto" w:fill="FFFFFF"/>
        <w:ind w:left="0"/>
        <w:rPr>
          <w:rFonts w:eastAsia="Times New Roman"/>
          <w:color w:val="000000"/>
        </w:rPr>
      </w:pPr>
      <w:r w:rsidRPr="00467565">
        <w:rPr>
          <w:rFonts w:eastAsia="Times New Roman"/>
          <w:color w:val="000000"/>
        </w:rPr>
        <w:t>Paul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asks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two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crucial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questions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hyperlink r:id="rId9" w:history="1">
        <w:r w:rsidRPr="00467565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67565">
          <w:rPr>
            <w:rFonts w:eastAsia="Times New Roman"/>
            <w:color w:val="0062B5"/>
            <w:u w:val="single"/>
          </w:rPr>
          <w:t>8:33-34</w:t>
        </w:r>
      </w:hyperlink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"Who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will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bring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any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charge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against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those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whom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God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has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chosen?</w:t>
      </w:r>
      <w:r>
        <w:rPr>
          <w:rFonts w:eastAsia="Times New Roman"/>
          <w:color w:val="000000"/>
        </w:rPr>
        <w:t xml:space="preserve"> </w:t>
      </w:r>
      <w:r w:rsidR="009E408A"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God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who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justifies.</w:t>
      </w:r>
      <w:r w:rsidR="009E408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Who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he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that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condemns?</w:t>
      </w:r>
      <w:r>
        <w:rPr>
          <w:rFonts w:eastAsia="Times New Roman"/>
          <w:color w:val="000000"/>
        </w:rPr>
        <w:t xml:space="preserve"> </w:t>
      </w:r>
      <w:r w:rsidR="009E408A"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Christ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Jesus,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who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died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more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than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that,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who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was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raised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life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right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hand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of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God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also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interceding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for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us."</w:t>
      </w:r>
      <w:r>
        <w:rPr>
          <w:rFonts w:eastAsia="Times New Roman"/>
          <w:color w:val="000000"/>
        </w:rPr>
        <w:t xml:space="preserve"> </w:t>
      </w:r>
      <w:r w:rsidR="009E408A"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Who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will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bring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charge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against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God's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elect?</w:t>
      </w:r>
      <w:r>
        <w:rPr>
          <w:rFonts w:eastAsia="Times New Roman"/>
          <w:color w:val="000000"/>
        </w:rPr>
        <w:t xml:space="preserve"> </w:t>
      </w:r>
      <w:r w:rsidR="009E408A"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No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one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will,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because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Christ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our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advocate.</w:t>
      </w:r>
      <w:r>
        <w:rPr>
          <w:rFonts w:eastAsia="Times New Roman"/>
          <w:color w:val="000000"/>
        </w:rPr>
        <w:t xml:space="preserve"> </w:t>
      </w:r>
      <w:r w:rsidR="009E408A"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Who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will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condemn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us?</w:t>
      </w:r>
      <w:r w:rsidR="009E408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No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one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will,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because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Christ,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One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who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died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for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us,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one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who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condemns.</w:t>
      </w:r>
      <w:r>
        <w:rPr>
          <w:rFonts w:eastAsia="Times New Roman"/>
          <w:color w:val="000000"/>
        </w:rPr>
        <w:t xml:space="preserve"> </w:t>
      </w:r>
      <w:r w:rsidR="009E408A"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have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both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advocate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judge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our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Savior.</w:t>
      </w:r>
    </w:p>
    <w:p w:rsidR="00467565" w:rsidRPr="00467565" w:rsidRDefault="00467565" w:rsidP="00467565">
      <w:pPr>
        <w:shd w:val="clear" w:color="auto" w:fill="FFFFFF"/>
        <w:ind w:left="0"/>
        <w:rPr>
          <w:rFonts w:eastAsia="Times New Roman"/>
          <w:color w:val="222222"/>
        </w:rPr>
      </w:pPr>
    </w:p>
    <w:p w:rsidR="00467565" w:rsidRDefault="00467565" w:rsidP="00467565">
      <w:pPr>
        <w:shd w:val="clear" w:color="auto" w:fill="FFFFFF"/>
        <w:ind w:left="0"/>
        <w:rPr>
          <w:rFonts w:eastAsia="Times New Roman"/>
          <w:color w:val="000000"/>
        </w:rPr>
      </w:pPr>
      <w:r w:rsidRPr="00467565">
        <w:rPr>
          <w:rFonts w:eastAsia="Times New Roman"/>
          <w:color w:val="000000"/>
        </w:rPr>
        <w:t>Believers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are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born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again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(regenerated)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when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they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believe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(</w:t>
      </w:r>
      <w:hyperlink r:id="rId10" w:history="1">
        <w:r w:rsidRPr="0046756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67565">
          <w:rPr>
            <w:rFonts w:eastAsia="Times New Roman"/>
            <w:color w:val="0062B5"/>
            <w:u w:val="single"/>
          </w:rPr>
          <w:t>3:3</w:t>
        </w:r>
      </w:hyperlink>
      <w:r w:rsidRPr="00467565">
        <w:rPr>
          <w:rFonts w:eastAsia="Times New Roman"/>
          <w:color w:val="000000"/>
        </w:rPr>
        <w:t>;</w:t>
      </w:r>
      <w:r>
        <w:rPr>
          <w:rFonts w:eastAsia="Times New Roman"/>
          <w:color w:val="000000"/>
        </w:rPr>
        <w:t xml:space="preserve"> </w:t>
      </w:r>
      <w:hyperlink r:id="rId11" w:history="1">
        <w:r w:rsidRPr="00467565">
          <w:rPr>
            <w:rFonts w:eastAsia="Times New Roman"/>
            <w:color w:val="0062B5"/>
            <w:u w:val="single"/>
          </w:rPr>
          <w:t>Titus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67565">
          <w:rPr>
            <w:rFonts w:eastAsia="Times New Roman"/>
            <w:color w:val="0062B5"/>
            <w:u w:val="single"/>
          </w:rPr>
          <w:t>3:5</w:t>
        </w:r>
      </w:hyperlink>
      <w:r w:rsidRPr="00467565">
        <w:rPr>
          <w:rFonts w:eastAsia="Times New Roman"/>
          <w:color w:val="000000"/>
        </w:rPr>
        <w:t>).</w:t>
      </w:r>
      <w:r>
        <w:rPr>
          <w:rFonts w:eastAsia="Times New Roman"/>
          <w:color w:val="000000"/>
        </w:rPr>
        <w:t xml:space="preserve"> </w:t>
      </w:r>
      <w:r w:rsidR="009E408A"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For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Christian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lose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his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salvation,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he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would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have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un-regenerated.</w:t>
      </w:r>
      <w:r>
        <w:rPr>
          <w:rFonts w:eastAsia="Times New Roman"/>
          <w:color w:val="000000"/>
        </w:rPr>
        <w:t xml:space="preserve"> </w:t>
      </w:r>
      <w:r w:rsidR="009E408A"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Bible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gives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no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evidence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that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new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birth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can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taken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away.</w:t>
      </w:r>
    </w:p>
    <w:p w:rsidR="00467565" w:rsidRPr="00467565" w:rsidRDefault="00467565" w:rsidP="00467565">
      <w:pPr>
        <w:shd w:val="clear" w:color="auto" w:fill="FFFFFF"/>
        <w:ind w:left="0"/>
        <w:rPr>
          <w:rFonts w:eastAsia="Times New Roman"/>
          <w:color w:val="222222"/>
        </w:rPr>
      </w:pPr>
    </w:p>
    <w:p w:rsidR="00467565" w:rsidRDefault="00467565" w:rsidP="00467565">
      <w:pPr>
        <w:shd w:val="clear" w:color="auto" w:fill="FFFFFF"/>
        <w:ind w:left="0"/>
        <w:rPr>
          <w:rFonts w:eastAsia="Times New Roman"/>
          <w:color w:val="000000"/>
        </w:rPr>
      </w:pPr>
      <w:r w:rsidRPr="00467565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Holy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Spirit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indwells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color w:val="000000"/>
        </w:rPr>
        <w:t>all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believers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(</w:t>
      </w:r>
      <w:hyperlink r:id="rId12" w:history="1">
        <w:r w:rsidRPr="0046756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67565">
          <w:rPr>
            <w:rFonts w:eastAsia="Times New Roman"/>
            <w:color w:val="0062B5"/>
            <w:u w:val="single"/>
          </w:rPr>
          <w:t>14:17</w:t>
        </w:r>
      </w:hyperlink>
      <w:r w:rsidRPr="00467565">
        <w:rPr>
          <w:rFonts w:eastAsia="Times New Roman"/>
          <w:color w:val="000000"/>
        </w:rPr>
        <w:t>;</w:t>
      </w:r>
      <w:r>
        <w:rPr>
          <w:rFonts w:eastAsia="Times New Roman"/>
          <w:color w:val="000000"/>
        </w:rPr>
        <w:t xml:space="preserve"> </w:t>
      </w:r>
      <w:hyperlink r:id="rId13" w:history="1">
        <w:r w:rsidRPr="00467565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67565">
          <w:rPr>
            <w:rFonts w:eastAsia="Times New Roman"/>
            <w:color w:val="0062B5"/>
            <w:u w:val="single"/>
          </w:rPr>
          <w:t>8:9</w:t>
        </w:r>
      </w:hyperlink>
      <w:r w:rsidRPr="00467565">
        <w:rPr>
          <w:rFonts w:eastAsia="Times New Roman"/>
          <w:color w:val="000000"/>
        </w:rPr>
        <w:t>)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b/>
          <w:bCs/>
          <w:color w:val="000000"/>
        </w:rPr>
        <w:t>baptizes</w:t>
      </w:r>
      <w:r>
        <w:rPr>
          <w:rFonts w:eastAsia="Times New Roman"/>
          <w:b/>
          <w:bCs/>
          <w:color w:val="000000"/>
        </w:rPr>
        <w:t xml:space="preserve"> </w:t>
      </w:r>
      <w:r w:rsidRPr="00467565">
        <w:rPr>
          <w:rFonts w:eastAsia="Times New Roman"/>
          <w:color w:val="000000"/>
        </w:rPr>
        <w:t>all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believers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into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Body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of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Christ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(</w:t>
      </w:r>
      <w:hyperlink r:id="rId14" w:history="1">
        <w:r w:rsidRPr="0046756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67565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67565">
          <w:rPr>
            <w:rFonts w:eastAsia="Times New Roman"/>
            <w:color w:val="0062B5"/>
            <w:u w:val="single"/>
          </w:rPr>
          <w:t>12:13</w:t>
        </w:r>
      </w:hyperlink>
      <w:r w:rsidRPr="00467565">
        <w:rPr>
          <w:rFonts w:eastAsia="Times New Roman"/>
          <w:color w:val="000000"/>
        </w:rPr>
        <w:t>).</w:t>
      </w:r>
      <w:r>
        <w:rPr>
          <w:rFonts w:eastAsia="Times New Roman"/>
          <w:color w:val="000000"/>
        </w:rPr>
        <w:t xml:space="preserve"> </w:t>
      </w:r>
      <w:r w:rsidR="009E408A"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For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believer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become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unsaved,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he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would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have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"un-indwelt"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detached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from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Body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of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Christ.</w:t>
      </w:r>
    </w:p>
    <w:p w:rsidR="00467565" w:rsidRPr="00467565" w:rsidRDefault="00467565" w:rsidP="00467565">
      <w:pPr>
        <w:shd w:val="clear" w:color="auto" w:fill="FFFFFF"/>
        <w:ind w:left="0"/>
        <w:rPr>
          <w:rFonts w:eastAsia="Times New Roman"/>
          <w:color w:val="222222"/>
        </w:rPr>
      </w:pPr>
    </w:p>
    <w:p w:rsidR="00467565" w:rsidRDefault="00467565" w:rsidP="00467565">
      <w:pPr>
        <w:shd w:val="clear" w:color="auto" w:fill="FFFFFF"/>
        <w:ind w:left="0"/>
        <w:rPr>
          <w:rFonts w:eastAsia="Times New Roman"/>
          <w:color w:val="000000"/>
        </w:rPr>
      </w:pPr>
      <w:hyperlink r:id="rId15" w:history="1">
        <w:r w:rsidRPr="0046756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67565">
          <w:rPr>
            <w:rFonts w:eastAsia="Times New Roman"/>
            <w:color w:val="0062B5"/>
            <w:u w:val="single"/>
          </w:rPr>
          <w:t>3:15</w:t>
        </w:r>
      </w:hyperlink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states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that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whoever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believes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Jesus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Christ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will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"have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eternal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life."</w:t>
      </w:r>
      <w:r w:rsidR="009E408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If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you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believe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Christ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today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have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eternal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life,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but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lose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tomorrow,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then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was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never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"eternal"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all.</w:t>
      </w:r>
      <w:r>
        <w:rPr>
          <w:rFonts w:eastAsia="Times New Roman"/>
          <w:color w:val="000000"/>
        </w:rPr>
        <w:t xml:space="preserve"> </w:t>
      </w:r>
      <w:r w:rsidR="009E408A"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Hence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if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you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lose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your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salvation,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promises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of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eternal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life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Bible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would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error.</w:t>
      </w:r>
    </w:p>
    <w:p w:rsidR="00467565" w:rsidRPr="00467565" w:rsidRDefault="00467565" w:rsidP="00467565">
      <w:pPr>
        <w:shd w:val="clear" w:color="auto" w:fill="FFFFFF"/>
        <w:ind w:left="0"/>
        <w:rPr>
          <w:rFonts w:eastAsia="Times New Roman"/>
          <w:color w:val="222222"/>
        </w:rPr>
      </w:pPr>
    </w:p>
    <w:p w:rsidR="00467565" w:rsidRDefault="00467565" w:rsidP="00467565">
      <w:pPr>
        <w:shd w:val="clear" w:color="auto" w:fill="FFFFFF"/>
        <w:ind w:left="0"/>
        <w:rPr>
          <w:rFonts w:eastAsia="Times New Roman"/>
          <w:i/>
          <w:iCs/>
          <w:color w:val="000000"/>
        </w:rPr>
      </w:pPr>
      <w:r w:rsidRPr="00467565">
        <w:rPr>
          <w:rFonts w:eastAsia="Times New Roman"/>
          <w:color w:val="000000"/>
        </w:rPr>
        <w:t>For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most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conclusive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argument,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think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Scripture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says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best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itself,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"For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I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am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convinced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that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neither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death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nor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life,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neither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angels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nor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demons,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neither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the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present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nor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the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future,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nor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any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powers,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neither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height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nor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depth,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nor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anything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else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in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all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creation,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will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be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able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to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separate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us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from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the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love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of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God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that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is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in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Christ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Jesus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our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Lord"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(</w:t>
      </w:r>
      <w:hyperlink r:id="rId16" w:history="1">
        <w:r w:rsidRPr="00467565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67565">
          <w:rPr>
            <w:rFonts w:eastAsia="Times New Roman"/>
            <w:color w:val="0062B5"/>
            <w:u w:val="single"/>
          </w:rPr>
          <w:t>8:38-39</w:t>
        </w:r>
      </w:hyperlink>
      <w:r w:rsidRPr="00467565">
        <w:rPr>
          <w:rFonts w:eastAsia="Times New Roman"/>
          <w:color w:val="000000"/>
        </w:rPr>
        <w:t>).</w:t>
      </w:r>
      <w:r>
        <w:rPr>
          <w:rFonts w:eastAsia="Times New Roman"/>
          <w:color w:val="000000"/>
        </w:rPr>
        <w:t xml:space="preserve"> </w:t>
      </w:r>
      <w:r w:rsidR="009E408A"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Remember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same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God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who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saved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you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same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God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who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will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keep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you.</w:t>
      </w:r>
      <w:r w:rsidR="009E408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Once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are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saved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we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are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always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saved.</w:t>
      </w:r>
      <w:r w:rsidR="009E408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Our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spirit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color w:val="000000"/>
        </w:rPr>
        <w:t>salvation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most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definitely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eternally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secure!</w:t>
      </w:r>
      <w:r>
        <w:rPr>
          <w:rFonts w:eastAsia="Times New Roman"/>
          <w:color w:val="000000"/>
        </w:rPr>
        <w:t xml:space="preserve">  </w:t>
      </w:r>
      <w:r w:rsidRPr="00467565">
        <w:rPr>
          <w:rFonts w:eastAsia="Times New Roman"/>
          <w:color w:val="000000"/>
        </w:rPr>
        <w:t>Our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soul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color w:val="000000"/>
        </w:rPr>
        <w:t>salvation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requires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us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to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run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race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be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an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overcomer!</w:t>
      </w:r>
      <w:r>
        <w:rPr>
          <w:rFonts w:eastAsia="Times New Roman"/>
          <w:color w:val="000000"/>
        </w:rPr>
        <w:t xml:space="preserve">  </w:t>
      </w:r>
      <w:r w:rsidRPr="00467565">
        <w:rPr>
          <w:rFonts w:eastAsia="Times New Roman"/>
          <w:i/>
          <w:iCs/>
          <w:color w:val="000000"/>
        </w:rPr>
        <w:t>Soul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salvation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is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not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a</w:t>
      </w:r>
      <w:r>
        <w:rPr>
          <w:rFonts w:eastAsia="Times New Roman"/>
          <w:i/>
          <w:iCs/>
          <w:color w:val="000000"/>
        </w:rPr>
        <w:t xml:space="preserve"> </w:t>
      </w:r>
      <w:r w:rsidRPr="00467565">
        <w:rPr>
          <w:rFonts w:eastAsia="Times New Roman"/>
          <w:i/>
          <w:iCs/>
          <w:color w:val="000000"/>
        </w:rPr>
        <w:t>given!</w:t>
      </w:r>
    </w:p>
    <w:p w:rsidR="00467565" w:rsidRDefault="00467565" w:rsidP="00467565">
      <w:pPr>
        <w:shd w:val="clear" w:color="auto" w:fill="FFFFFF"/>
        <w:ind w:left="0"/>
        <w:rPr>
          <w:rFonts w:eastAsia="Times New Roman"/>
          <w:i/>
          <w:iCs/>
          <w:color w:val="000000"/>
        </w:rPr>
      </w:pPr>
    </w:p>
    <w:p w:rsidR="00467565" w:rsidRPr="00467565" w:rsidRDefault="00467565" w:rsidP="00467565">
      <w:pPr>
        <w:shd w:val="clear" w:color="auto" w:fill="FFFFFF"/>
        <w:ind w:left="0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>~~~~~~~~~~~~~~~~~~~~~~~~~~~~~~~~~~~~~~~~~~~~~~~~~~~~~~~~~~~~~~~~~~~~~~~~~~~~~</w:t>
      </w:r>
    </w:p>
    <w:p w:rsidR="00467565" w:rsidRDefault="00467565" w:rsidP="00467565">
      <w:pPr>
        <w:shd w:val="clear" w:color="auto" w:fill="FFFFFF"/>
        <w:ind w:left="0"/>
        <w:rPr>
          <w:rFonts w:eastAsia="Times New Roman"/>
          <w:color w:val="222222"/>
        </w:rPr>
      </w:pPr>
    </w:p>
    <w:p w:rsidR="00467565" w:rsidRPr="00467565" w:rsidRDefault="00467565" w:rsidP="00467565">
      <w:pPr>
        <w:shd w:val="clear" w:color="auto" w:fill="FFFFFF"/>
        <w:ind w:left="0"/>
        <w:rPr>
          <w:rFonts w:eastAsia="Times New Roman"/>
          <w:color w:val="222222"/>
        </w:rPr>
      </w:pPr>
      <w:r w:rsidRPr="00467565">
        <w:rPr>
          <w:rFonts w:eastAsia="Times New Roman"/>
          <w:color w:val="000000"/>
        </w:rPr>
        <w:t>(See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this</w:t>
      </w:r>
      <w:r>
        <w:rPr>
          <w:rFonts w:eastAsia="Times New Roman"/>
          <w:color w:val="000000"/>
        </w:rPr>
        <w:t xml:space="preserve"> </w:t>
      </w:r>
      <w:r w:rsidRPr="00467565">
        <w:rPr>
          <w:rFonts w:eastAsia="Times New Roman"/>
          <w:color w:val="000000"/>
        </w:rPr>
        <w:t>site:</w:t>
      </w:r>
      <w:r>
        <w:rPr>
          <w:rFonts w:eastAsia="Times New Roman"/>
          <w:color w:val="000000"/>
        </w:rPr>
        <w:t xml:space="preserve"> </w:t>
      </w:r>
      <w:hyperlink r:id="rId17" w:anchor="Grace%20and%20Faith" w:history="1">
        <w:r w:rsidRPr="00467565">
          <w:rPr>
            <w:rFonts w:eastAsia="Times New Roman"/>
            <w:color w:val="2F5597"/>
            <w:u w:val="single"/>
          </w:rPr>
          <w:t>Grace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and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Faith</w:t>
        </w:r>
      </w:hyperlink>
      <w:r w:rsidRPr="00467565">
        <w:rPr>
          <w:rFonts w:eastAsia="Times New Roman"/>
          <w:b/>
          <w:bCs/>
          <w:color w:val="000000"/>
        </w:rPr>
        <w:t>,</w:t>
      </w:r>
      <w:r>
        <w:rPr>
          <w:rFonts w:eastAsia="Times New Roman"/>
          <w:b/>
          <w:bCs/>
          <w:color w:val="000000"/>
        </w:rPr>
        <w:t xml:space="preserve">  </w:t>
      </w:r>
      <w:r>
        <w:rPr>
          <w:rFonts w:eastAsia="Times New Roman"/>
          <w:color w:val="000000"/>
        </w:rPr>
        <w:t xml:space="preserve"> </w:t>
      </w:r>
      <w:hyperlink r:id="rId18" w:anchor="Why%20does%20Christ%20Judge%20the%20Saved%20and%20What%20does%20He%20Judge?" w:history="1">
        <w:r w:rsidRPr="00467565">
          <w:rPr>
            <w:rFonts w:eastAsia="Times New Roman"/>
            <w:color w:val="2F5597"/>
            <w:u w:val="single"/>
          </w:rPr>
          <w:t>Why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does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Christ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Judge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Saved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and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What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does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Judge?</w:t>
        </w:r>
      </w:hyperlink>
      <w:r w:rsidRPr="00467565">
        <w:rPr>
          <w:rFonts w:eastAsia="Times New Roman"/>
          <w:b/>
          <w:bCs/>
          <w:color w:val="000000"/>
        </w:rPr>
        <w:t>,</w:t>
      </w:r>
      <w:r>
        <w:rPr>
          <w:rFonts w:eastAsia="Times New Roman"/>
          <w:b/>
          <w:bCs/>
          <w:color w:val="000000"/>
        </w:rPr>
        <w:t xml:space="preserve">  </w:t>
      </w:r>
      <w:r>
        <w:rPr>
          <w:rFonts w:eastAsia="Times New Roman"/>
          <w:color w:val="000000"/>
        </w:rPr>
        <w:t xml:space="preserve"> </w:t>
      </w:r>
      <w:hyperlink r:id="rId19" w:anchor="Saved%20for%20a%20Purpose" w:history="1">
        <w:r w:rsidRPr="00467565">
          <w:rPr>
            <w:rFonts w:eastAsia="Times New Roman"/>
            <w:color w:val="2F5597"/>
            <w:u w:val="single"/>
          </w:rPr>
          <w:t>Saved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for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a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Purpose</w:t>
        </w:r>
      </w:hyperlink>
      <w:r w:rsidRPr="00467565">
        <w:rPr>
          <w:rFonts w:eastAsia="Times New Roman"/>
          <w:b/>
          <w:bCs/>
          <w:color w:val="000000"/>
        </w:rPr>
        <w:t>,</w:t>
      </w:r>
      <w:r>
        <w:rPr>
          <w:rFonts w:eastAsia="Times New Roman"/>
          <w:color w:val="000000"/>
        </w:rPr>
        <w:t xml:space="preserve">   </w:t>
      </w:r>
      <w:hyperlink r:id="rId20" w:anchor="What%20must%20I%20do%20to%20be%20Saved?" w:history="1">
        <w:r w:rsidRPr="00467565">
          <w:rPr>
            <w:rFonts w:eastAsia="Times New Roman"/>
            <w:color w:val="2F5597"/>
            <w:u w:val="single"/>
          </w:rPr>
          <w:t>What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must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I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do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to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be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Saved?</w:t>
        </w:r>
      </w:hyperlink>
      <w:r w:rsidRPr="00467565">
        <w:rPr>
          <w:rFonts w:eastAsia="Times New Roman"/>
          <w:b/>
          <w:bCs/>
          <w:color w:val="000000"/>
        </w:rPr>
        <w:t>,</w:t>
      </w:r>
      <w:r>
        <w:rPr>
          <w:rFonts w:eastAsia="Times New Roman"/>
          <w:b/>
          <w:bCs/>
          <w:color w:val="000000"/>
        </w:rPr>
        <w:t xml:space="preserve"> </w:t>
      </w:r>
      <w:r w:rsidR="009E408A">
        <w:rPr>
          <w:rFonts w:eastAsia="Times New Roman"/>
          <w:b/>
          <w:bCs/>
          <w:color w:val="000000"/>
        </w:rPr>
        <w:t xml:space="preserve"> </w:t>
      </w:r>
      <w:bookmarkStart w:id="0" w:name="_GoBack"/>
      <w:bookmarkEnd w:id="0"/>
      <w:r>
        <w:rPr>
          <w:rFonts w:eastAsia="Times New Roman"/>
          <w:b/>
          <w:bCs/>
          <w:color w:val="000000"/>
        </w:rPr>
        <w:t xml:space="preserve"> </w:t>
      </w:r>
      <w:hyperlink r:id="rId21" w:anchor="What%20is%20Saving%20Grace?" w:history="1">
        <w:r w:rsidRPr="00467565">
          <w:rPr>
            <w:rFonts w:eastAsia="Times New Roman"/>
            <w:color w:val="2F5597"/>
            <w:u w:val="single"/>
          </w:rPr>
          <w:t>What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is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Saving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Grace?</w:t>
        </w:r>
      </w:hyperlink>
      <w:r w:rsidRPr="00467565">
        <w:rPr>
          <w:rFonts w:eastAsia="Times New Roman"/>
          <w:b/>
          <w:bCs/>
          <w:color w:val="000000"/>
        </w:rPr>
        <w:t>,</w:t>
      </w:r>
      <w:r>
        <w:rPr>
          <w:rFonts w:eastAsia="Times New Roman"/>
          <w:b/>
          <w:bCs/>
          <w:color w:val="000000"/>
        </w:rPr>
        <w:t xml:space="preserve">   </w:t>
      </w:r>
      <w:hyperlink r:id="rId22" w:anchor="%20How%20Old%20Testament%20Saints%20were%20Saved!" w:history="1">
        <w:r w:rsidRPr="00467565">
          <w:rPr>
            <w:rFonts w:eastAsia="Times New Roman"/>
            <w:color w:val="2F5597"/>
            <w:u w:val="single"/>
          </w:rPr>
          <w:t>How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Old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Testament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Saints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were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67565">
          <w:rPr>
            <w:rFonts w:eastAsia="Times New Roman"/>
            <w:color w:val="2F5597"/>
            <w:u w:val="single"/>
          </w:rPr>
          <w:t>Saved!</w:t>
        </w:r>
      </w:hyperlink>
      <w:r w:rsidRPr="00467565">
        <w:rPr>
          <w:rFonts w:eastAsia="Times New Roman"/>
          <w:color w:val="000000"/>
        </w:rPr>
        <w:t>.)</w:t>
      </w:r>
    </w:p>
    <w:sectPr w:rsidR="00467565" w:rsidRPr="00467565" w:rsidSect="004675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65"/>
    <w:rsid w:val="00467565"/>
    <w:rsid w:val="00774C51"/>
    <w:rsid w:val="009E408A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3E104-E95E-4749-9F5A-8A6E0D1D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756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675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756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675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4651">
          <w:marLeft w:val="75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4228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2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1489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Romans+8.30&amp;t=NKJV" TargetMode="External"/><Relationship Id="rId13" Type="http://schemas.openxmlformats.org/officeDocument/2006/relationships/hyperlink" Target="https://www.blueletterbible.org/search/preSearch.cfm?Criteria=Romans+8.9&amp;t=NKJV" TargetMode="External"/><Relationship Id="rId18" Type="http://schemas.openxmlformats.org/officeDocument/2006/relationships/hyperlink" Target="https://www.koffeekupkandor.com/gods-word-one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koffeekupkandor.com/gods-word-one.php" TargetMode="External"/><Relationship Id="rId7" Type="http://schemas.openxmlformats.org/officeDocument/2006/relationships/hyperlink" Target="http://www.bibleone.net/BeyondtheRapture.pdf" TargetMode="External"/><Relationship Id="rId12" Type="http://schemas.openxmlformats.org/officeDocument/2006/relationships/hyperlink" Target="https://www.blueletterbible.org/search/preSearch.cfm?Criteria=John+14.17&amp;t=NKJV" TargetMode="External"/><Relationship Id="rId17" Type="http://schemas.openxmlformats.org/officeDocument/2006/relationships/hyperlink" Target="https://www.koffeekupkandor.com/gods-word-four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Romans+8.38-39&amp;t=NKJV" TargetMode="External"/><Relationship Id="rId20" Type="http://schemas.openxmlformats.org/officeDocument/2006/relationships/hyperlink" Target="https://www.koffeekupkandor.com/gods-word-one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1Corinthians+12.13&amp;t=NKJV" TargetMode="External"/><Relationship Id="rId11" Type="http://schemas.openxmlformats.org/officeDocument/2006/relationships/hyperlink" Target="https://www.blueletterbible.org/search/preSearch.cfm?Criteria=Titus+3.5&amp;t=NKJV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blueletterbible.org/search/preSearch.cfm?Criteria=Romans+8.9&amp;t=NKJV" TargetMode="External"/><Relationship Id="rId15" Type="http://schemas.openxmlformats.org/officeDocument/2006/relationships/hyperlink" Target="https://www.blueletterbible.org/search/preSearch.cfm?Criteria=John+3.15&amp;t=NKJ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lueletterbible.org/search/preSearch.cfm?Criteria=John+3.3&amp;t=NKJV" TargetMode="External"/><Relationship Id="rId19" Type="http://schemas.openxmlformats.org/officeDocument/2006/relationships/hyperlink" Target="https://www.koffeekupkandor.com/gods-word-one.php" TargetMode="External"/><Relationship Id="rId4" Type="http://schemas.openxmlformats.org/officeDocument/2006/relationships/hyperlink" Target="https://www.blueletterbible.org/search/preSearch.cfm?Criteria=John+14.17&amp;t=NKJV" TargetMode="External"/><Relationship Id="rId9" Type="http://schemas.openxmlformats.org/officeDocument/2006/relationships/hyperlink" Target="https://www.blueletterbible.org/search/preSearch.cfm?Criteria=Romans+8.33-34&amp;t=NKJV" TargetMode="External"/><Relationship Id="rId14" Type="http://schemas.openxmlformats.org/officeDocument/2006/relationships/hyperlink" Target="https://www.blueletterbible.org/search/preSearch.cfm?Criteria=1Corinthians+12.13&amp;t=NKJV" TargetMode="External"/><Relationship Id="rId22" Type="http://schemas.openxmlformats.org/officeDocument/2006/relationships/hyperlink" Target="https://www.koffeekupkandor.com/gods-word-two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2020-09-03T18:30:00Z</dcterms:created>
  <dcterms:modified xsi:type="dcterms:W3CDTF">2020-09-03T18:58:00Z</dcterms:modified>
</cp:coreProperties>
</file>