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F5D" w:rsidRDefault="00FE0F5D" w:rsidP="00FE0F5D">
      <w:pPr>
        <w:shd w:val="clear" w:color="auto" w:fill="FFFFFF"/>
        <w:ind w:left="0"/>
        <w:jc w:val="center"/>
        <w:rPr>
          <w:rFonts w:eastAsia="Times New Roman"/>
          <w:color w:val="FF0000"/>
        </w:rPr>
      </w:pPr>
      <w:bookmarkStart w:id="0" w:name="_GoBack"/>
      <w:bookmarkEnd w:id="0"/>
      <w:r w:rsidRPr="00FE0F5D">
        <w:rPr>
          <w:rFonts w:eastAsia="Times New Roman"/>
          <w:color w:val="FF0000"/>
        </w:rPr>
        <w:t>Any</w:t>
      </w:r>
      <w:r>
        <w:rPr>
          <w:rFonts w:eastAsia="Times New Roman"/>
          <w:color w:val="FF0000"/>
        </w:rPr>
        <w:t xml:space="preserve"> </w:t>
      </w:r>
      <w:r w:rsidRPr="00FE0F5D">
        <w:rPr>
          <w:rFonts w:eastAsia="Times New Roman"/>
          <w:color w:val="FF0000"/>
        </w:rPr>
        <w:t>Christian</w:t>
      </w:r>
      <w:r>
        <w:rPr>
          <w:rFonts w:eastAsia="Times New Roman"/>
          <w:color w:val="FF0000"/>
        </w:rPr>
        <w:t xml:space="preserve"> </w:t>
      </w:r>
      <w:r w:rsidRPr="00FE0F5D">
        <w:rPr>
          <w:rFonts w:eastAsia="Times New Roman"/>
          <w:color w:val="FF0000"/>
        </w:rPr>
        <w:t>coming</w:t>
      </w:r>
      <w:r>
        <w:rPr>
          <w:rFonts w:eastAsia="Times New Roman"/>
          <w:color w:val="FF0000"/>
        </w:rPr>
        <w:t xml:space="preserve"> </w:t>
      </w:r>
      <w:r w:rsidRPr="00FE0F5D">
        <w:rPr>
          <w:rFonts w:eastAsia="Times New Roman"/>
          <w:color w:val="FF0000"/>
        </w:rPr>
        <w:t>into</w:t>
      </w:r>
      <w:r>
        <w:rPr>
          <w:rFonts w:eastAsia="Times New Roman"/>
          <w:color w:val="FF0000"/>
        </w:rPr>
        <w:t xml:space="preserve"> </w:t>
      </w:r>
      <w:r w:rsidRPr="00FE0F5D">
        <w:rPr>
          <w:rFonts w:eastAsia="Times New Roman"/>
          <w:color w:val="FF0000"/>
        </w:rPr>
        <w:t>a</w:t>
      </w:r>
      <w:r>
        <w:rPr>
          <w:rFonts w:eastAsia="Times New Roman"/>
          <w:color w:val="FF0000"/>
        </w:rPr>
        <w:t xml:space="preserve"> </w:t>
      </w:r>
      <w:r w:rsidRPr="00FE0F5D">
        <w:rPr>
          <w:rFonts w:eastAsia="Times New Roman"/>
          <w:color w:val="FF0000"/>
        </w:rPr>
        <w:t>mature</w:t>
      </w:r>
      <w:r>
        <w:rPr>
          <w:rFonts w:eastAsia="Times New Roman"/>
          <w:color w:val="FF0000"/>
        </w:rPr>
        <w:t xml:space="preserve"> </w:t>
      </w:r>
      <w:r w:rsidRPr="00FE0F5D">
        <w:rPr>
          <w:rFonts w:eastAsia="Times New Roman"/>
          <w:color w:val="FF0000"/>
        </w:rPr>
        <w:t>knowledge</w:t>
      </w:r>
      <w:r>
        <w:rPr>
          <w:rFonts w:eastAsia="Times New Roman"/>
          <w:color w:val="FF0000"/>
        </w:rPr>
        <w:t xml:space="preserve"> </w:t>
      </w:r>
      <w:r w:rsidRPr="00FE0F5D">
        <w:rPr>
          <w:rFonts w:eastAsia="Times New Roman"/>
          <w:color w:val="FF0000"/>
        </w:rPr>
        <w:t>of</w:t>
      </w:r>
      <w:r>
        <w:rPr>
          <w:rFonts w:eastAsia="Times New Roman"/>
          <w:color w:val="FF0000"/>
        </w:rPr>
        <w:t xml:space="preserve"> </w:t>
      </w:r>
      <w:r w:rsidRPr="00FE0F5D">
        <w:rPr>
          <w:rFonts w:eastAsia="Times New Roman"/>
          <w:color w:val="FF0000"/>
        </w:rPr>
        <w:t>that</w:t>
      </w:r>
      <w:r>
        <w:rPr>
          <w:rFonts w:eastAsia="Times New Roman"/>
          <w:color w:val="FF0000"/>
        </w:rPr>
        <w:t xml:space="preserve"> </w:t>
      </w:r>
      <w:r w:rsidRPr="00FE0F5D">
        <w:rPr>
          <w:rFonts w:eastAsia="Times New Roman"/>
          <w:color w:val="FF0000"/>
        </w:rPr>
        <w:t>which</w:t>
      </w:r>
      <w:r>
        <w:rPr>
          <w:rFonts w:eastAsia="Times New Roman"/>
          <w:color w:val="FF0000"/>
        </w:rPr>
        <w:t xml:space="preserve"> </w:t>
      </w:r>
      <w:r w:rsidRPr="00FE0F5D">
        <w:rPr>
          <w:rFonts w:eastAsia="Times New Roman"/>
          <w:color w:val="FF0000"/>
        </w:rPr>
        <w:t>God</w:t>
      </w:r>
      <w:r>
        <w:rPr>
          <w:rFonts w:eastAsia="Times New Roman"/>
          <w:color w:val="FF0000"/>
        </w:rPr>
        <w:t xml:space="preserve"> </w:t>
      </w:r>
      <w:r w:rsidRPr="00FE0F5D">
        <w:rPr>
          <w:rFonts w:eastAsia="Times New Roman"/>
          <w:color w:val="FF0000"/>
        </w:rPr>
        <w:t>has</w:t>
      </w:r>
      <w:r>
        <w:rPr>
          <w:rFonts w:eastAsia="Times New Roman"/>
          <w:color w:val="FF0000"/>
        </w:rPr>
        <w:t xml:space="preserve"> </w:t>
      </w:r>
      <w:r w:rsidRPr="00FE0F5D">
        <w:rPr>
          <w:rFonts w:eastAsia="Times New Roman"/>
          <w:color w:val="FF0000"/>
        </w:rPr>
        <w:t>stated</w:t>
      </w:r>
      <w:proofErr w:type="gramStart"/>
      <w:r w:rsidRPr="00FE0F5D">
        <w:rPr>
          <w:rFonts w:eastAsia="Times New Roman"/>
          <w:color w:val="FF0000"/>
        </w:rPr>
        <w:t>,</w:t>
      </w:r>
      <w:proofErr w:type="gramEnd"/>
      <w:r w:rsidRPr="00FE0F5D">
        <w:rPr>
          <w:rFonts w:eastAsia="Times New Roman"/>
          <w:color w:val="FF0000"/>
        </w:rPr>
        <w:br/>
        <w:t>and</w:t>
      </w:r>
      <w:r>
        <w:rPr>
          <w:rFonts w:eastAsia="Times New Roman"/>
          <w:color w:val="FF0000"/>
        </w:rPr>
        <w:t xml:space="preserve"> </w:t>
      </w:r>
      <w:r w:rsidRPr="00FE0F5D">
        <w:rPr>
          <w:rFonts w:eastAsia="Times New Roman"/>
          <w:color w:val="FF0000"/>
        </w:rPr>
        <w:t>then</w:t>
      </w:r>
      <w:r>
        <w:rPr>
          <w:rFonts w:eastAsia="Times New Roman"/>
          <w:color w:val="FF0000"/>
        </w:rPr>
        <w:t xml:space="preserve"> </w:t>
      </w:r>
      <w:r w:rsidRPr="00FE0F5D">
        <w:rPr>
          <w:rFonts w:eastAsia="Times New Roman"/>
          <w:color w:val="FF0000"/>
        </w:rPr>
        <w:t>turning</w:t>
      </w:r>
      <w:r>
        <w:rPr>
          <w:rFonts w:eastAsia="Times New Roman"/>
          <w:color w:val="FF0000"/>
        </w:rPr>
        <w:t xml:space="preserve"> </w:t>
      </w:r>
      <w:r w:rsidRPr="00FE0F5D">
        <w:rPr>
          <w:rFonts w:eastAsia="Times New Roman"/>
          <w:color w:val="FF0000"/>
        </w:rPr>
        <w:t>away</w:t>
      </w:r>
      <w:r>
        <w:rPr>
          <w:rFonts w:eastAsia="Times New Roman"/>
          <w:color w:val="FF0000"/>
        </w:rPr>
        <w:t xml:space="preserve"> </w:t>
      </w:r>
      <w:r w:rsidRPr="00FE0F5D">
        <w:rPr>
          <w:rFonts w:eastAsia="Times New Roman"/>
          <w:color w:val="FF0000"/>
        </w:rPr>
        <w:t>—</w:t>
      </w:r>
      <w:r>
        <w:rPr>
          <w:rFonts w:eastAsia="Times New Roman"/>
          <w:color w:val="FF0000"/>
        </w:rPr>
        <w:t xml:space="preserve"> </w:t>
      </w:r>
      <w:r w:rsidRPr="00FE0F5D">
        <w:rPr>
          <w:rFonts w:eastAsia="Times New Roman"/>
          <w:color w:val="FF0000"/>
        </w:rPr>
        <w:t>apostatizing</w:t>
      </w:r>
      <w:r>
        <w:rPr>
          <w:rFonts w:eastAsia="Times New Roman"/>
          <w:color w:val="FF0000"/>
        </w:rPr>
        <w:t xml:space="preserve"> </w:t>
      </w:r>
      <w:r w:rsidRPr="00FE0F5D">
        <w:rPr>
          <w:rFonts w:eastAsia="Times New Roman"/>
          <w:color w:val="FF0000"/>
        </w:rPr>
        <w:t>—</w:t>
      </w:r>
      <w:r>
        <w:rPr>
          <w:rFonts w:eastAsia="Times New Roman"/>
          <w:color w:val="FF0000"/>
        </w:rPr>
        <w:t xml:space="preserve"> </w:t>
      </w:r>
      <w:r w:rsidRPr="00FE0F5D">
        <w:rPr>
          <w:rFonts w:eastAsia="Times New Roman"/>
          <w:color w:val="FF0000"/>
        </w:rPr>
        <w:t>has</w:t>
      </w:r>
      <w:r>
        <w:rPr>
          <w:rFonts w:eastAsia="Times New Roman"/>
          <w:color w:val="FF0000"/>
        </w:rPr>
        <w:t xml:space="preserve"> </w:t>
      </w:r>
      <w:r w:rsidRPr="00FE0F5D">
        <w:rPr>
          <w:rFonts w:eastAsia="Times New Roman"/>
          <w:color w:val="FF0000"/>
        </w:rPr>
        <w:t>only</w:t>
      </w:r>
      <w:r>
        <w:rPr>
          <w:rFonts w:eastAsia="Times New Roman"/>
          <w:color w:val="FF0000"/>
        </w:rPr>
        <w:t xml:space="preserve"> </w:t>
      </w:r>
      <w:r w:rsidRPr="00FE0F5D">
        <w:rPr>
          <w:rFonts w:eastAsia="Times New Roman"/>
          <w:color w:val="FF0000"/>
        </w:rPr>
        <w:t>one</w:t>
      </w:r>
      <w:r>
        <w:rPr>
          <w:rFonts w:eastAsia="Times New Roman"/>
          <w:color w:val="FF0000"/>
        </w:rPr>
        <w:t xml:space="preserve"> </w:t>
      </w:r>
      <w:r w:rsidRPr="00FE0F5D">
        <w:rPr>
          <w:rFonts w:eastAsia="Times New Roman"/>
          <w:color w:val="FF0000"/>
        </w:rPr>
        <w:t>thing</w:t>
      </w:r>
      <w:r>
        <w:rPr>
          <w:rFonts w:eastAsia="Times New Roman"/>
          <w:color w:val="FF0000"/>
        </w:rPr>
        <w:t xml:space="preserve"> </w:t>
      </w:r>
      <w:r w:rsidRPr="00FE0F5D">
        <w:rPr>
          <w:rFonts w:eastAsia="Times New Roman"/>
          <w:color w:val="FF0000"/>
        </w:rPr>
        <w:t>awaiting</w:t>
      </w:r>
      <w:r>
        <w:rPr>
          <w:rFonts w:eastAsia="Times New Roman"/>
          <w:color w:val="FF0000"/>
        </w:rPr>
        <w:t xml:space="preserve"> </w:t>
      </w:r>
      <w:r w:rsidRPr="00FE0F5D">
        <w:rPr>
          <w:rFonts w:eastAsia="Times New Roman"/>
          <w:color w:val="FF0000"/>
        </w:rPr>
        <w:t>him:</w:t>
      </w:r>
      <w:r w:rsidRPr="00FE0F5D">
        <w:rPr>
          <w:rFonts w:eastAsia="Times New Roman"/>
          <w:color w:val="FF0000"/>
        </w:rPr>
        <w:br/>
        <w:t>A</w:t>
      </w:r>
      <w:r>
        <w:rPr>
          <w:rFonts w:eastAsia="Times New Roman"/>
          <w:color w:val="FF0000"/>
        </w:rPr>
        <w:t xml:space="preserve"> </w:t>
      </w:r>
      <w:r w:rsidRPr="00FE0F5D">
        <w:rPr>
          <w:rFonts w:eastAsia="Times New Roman"/>
          <w:color w:val="FF0000"/>
        </w:rPr>
        <w:t>“fearful,”</w:t>
      </w:r>
      <w:r>
        <w:rPr>
          <w:rFonts w:eastAsia="Times New Roman"/>
          <w:color w:val="FF0000"/>
        </w:rPr>
        <w:t xml:space="preserve"> </w:t>
      </w:r>
      <w:r w:rsidRPr="00FE0F5D">
        <w:rPr>
          <w:rFonts w:eastAsia="Times New Roman"/>
          <w:color w:val="FF0000"/>
        </w:rPr>
        <w:t>“terrible”</w:t>
      </w:r>
      <w:r>
        <w:rPr>
          <w:rFonts w:eastAsia="Times New Roman"/>
          <w:color w:val="FF0000"/>
        </w:rPr>
        <w:t xml:space="preserve"> </w:t>
      </w:r>
      <w:r w:rsidRPr="00FE0F5D">
        <w:rPr>
          <w:rFonts w:eastAsia="Times New Roman"/>
          <w:color w:val="FF0000"/>
        </w:rPr>
        <w:t>experience</w:t>
      </w:r>
      <w:r>
        <w:rPr>
          <w:rFonts w:eastAsia="Times New Roman"/>
          <w:color w:val="FF0000"/>
        </w:rPr>
        <w:t xml:space="preserve"> </w:t>
      </w:r>
      <w:r w:rsidRPr="00FE0F5D">
        <w:rPr>
          <w:rFonts w:eastAsia="Times New Roman"/>
          <w:color w:val="FF0000"/>
        </w:rPr>
        <w:t>with</w:t>
      </w:r>
      <w:r>
        <w:rPr>
          <w:rFonts w:eastAsia="Times New Roman"/>
          <w:color w:val="FF0000"/>
        </w:rPr>
        <w:t xml:space="preserve"> </w:t>
      </w:r>
      <w:r w:rsidRPr="00FE0F5D">
        <w:rPr>
          <w:rFonts w:eastAsia="Times New Roman"/>
          <w:color w:val="FF0000"/>
        </w:rPr>
        <w:t>Christ</w:t>
      </w:r>
      <w:r>
        <w:rPr>
          <w:rFonts w:eastAsia="Times New Roman"/>
          <w:color w:val="FF0000"/>
        </w:rPr>
        <w:t xml:space="preserve"> </w:t>
      </w:r>
      <w:r w:rsidRPr="00FE0F5D">
        <w:rPr>
          <w:rFonts w:eastAsia="Times New Roman"/>
          <w:color w:val="FF0000"/>
        </w:rPr>
        <w:t>at</w:t>
      </w:r>
      <w:r>
        <w:rPr>
          <w:rFonts w:eastAsia="Times New Roman"/>
          <w:color w:val="FF0000"/>
        </w:rPr>
        <w:t xml:space="preserve"> </w:t>
      </w:r>
      <w:r w:rsidRPr="00FE0F5D">
        <w:rPr>
          <w:rFonts w:eastAsia="Times New Roman"/>
          <w:color w:val="FF0000"/>
        </w:rPr>
        <w:t>the</w:t>
      </w:r>
      <w:r>
        <w:rPr>
          <w:rFonts w:eastAsia="Times New Roman"/>
          <w:color w:val="FF0000"/>
        </w:rPr>
        <w:t xml:space="preserve"> </w:t>
      </w:r>
      <w:r w:rsidRPr="00FE0F5D">
        <w:rPr>
          <w:rFonts w:eastAsia="Times New Roman"/>
          <w:color w:val="FF0000"/>
        </w:rPr>
        <w:t>Judgment</w:t>
      </w:r>
      <w:r>
        <w:rPr>
          <w:rFonts w:eastAsia="Times New Roman"/>
          <w:color w:val="FF0000"/>
        </w:rPr>
        <w:t xml:space="preserve"> </w:t>
      </w:r>
      <w:r w:rsidRPr="00FE0F5D">
        <w:rPr>
          <w:rFonts w:eastAsia="Times New Roman"/>
          <w:color w:val="FF0000"/>
        </w:rPr>
        <w:t>Seat.</w:t>
      </w:r>
    </w:p>
    <w:p w:rsidR="00FE0F5D" w:rsidRPr="00FE0F5D" w:rsidRDefault="00FE0F5D" w:rsidP="00FE0F5D">
      <w:pPr>
        <w:shd w:val="clear" w:color="auto" w:fill="FFFFFF"/>
        <w:ind w:left="0"/>
        <w:jc w:val="center"/>
        <w:rPr>
          <w:rFonts w:eastAsia="Times New Roman"/>
          <w:color w:val="222222"/>
        </w:rPr>
      </w:pPr>
    </w:p>
    <w:p w:rsidR="00FE0F5D" w:rsidRDefault="00FE0F5D" w:rsidP="00FE0F5D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FE0F5D">
        <w:rPr>
          <w:rFonts w:eastAsia="Times New Roman"/>
          <w:b/>
          <w:bCs/>
          <w:i/>
          <w:iCs/>
          <w:color w:val="222222"/>
        </w:rPr>
        <w:t>The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FE0F5D">
        <w:rPr>
          <w:rFonts w:eastAsia="Times New Roman"/>
          <w:b/>
          <w:bCs/>
          <w:i/>
          <w:iCs/>
          <w:color w:val="222222"/>
        </w:rPr>
        <w:t>willful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FE0F5D">
        <w:rPr>
          <w:rFonts w:eastAsia="Times New Roman"/>
          <w:b/>
          <w:bCs/>
          <w:i/>
          <w:iCs/>
          <w:color w:val="222222"/>
        </w:rPr>
        <w:t>sin</w:t>
      </w:r>
      <w:r w:rsidRPr="00FE0F5D">
        <w:rPr>
          <w:rFonts w:eastAsia="Times New Roman"/>
          <w:b/>
          <w:bCs/>
          <w:color w:val="222222"/>
        </w:rPr>
        <w:t>,</w:t>
      </w:r>
      <w:r>
        <w:rPr>
          <w:rFonts w:eastAsia="Times New Roman"/>
          <w:b/>
          <w:bCs/>
          <w:color w:val="222222"/>
        </w:rPr>
        <w:t xml:space="preserve"> </w:t>
      </w:r>
      <w:r w:rsidRPr="00FE0F5D">
        <w:rPr>
          <w:rFonts w:eastAsia="Times New Roman"/>
          <w:b/>
          <w:bCs/>
          <w:color w:val="222222"/>
        </w:rPr>
        <w:t>simply</w:t>
      </w:r>
      <w:r>
        <w:rPr>
          <w:rFonts w:eastAsia="Times New Roman"/>
          <w:b/>
          <w:bCs/>
          <w:color w:val="222222"/>
        </w:rPr>
        <w:t xml:space="preserve"> </w:t>
      </w:r>
      <w:r w:rsidRPr="00FE0F5D">
        <w:rPr>
          <w:rFonts w:eastAsia="Times New Roman"/>
          <w:b/>
          <w:bCs/>
          <w:color w:val="222222"/>
        </w:rPr>
        <w:t>put,</w:t>
      </w:r>
      <w:r>
        <w:rPr>
          <w:rFonts w:eastAsia="Times New Roman"/>
          <w:b/>
          <w:bCs/>
          <w:color w:val="222222"/>
        </w:rPr>
        <w:t xml:space="preserve"> </w:t>
      </w:r>
      <w:r w:rsidRPr="00FE0F5D">
        <w:rPr>
          <w:rFonts w:eastAsia="Times New Roman"/>
          <w:b/>
          <w:bCs/>
          <w:color w:val="222222"/>
        </w:rPr>
        <w:t>has</w:t>
      </w:r>
      <w:r>
        <w:rPr>
          <w:rFonts w:eastAsia="Times New Roman"/>
          <w:b/>
          <w:bCs/>
          <w:color w:val="222222"/>
        </w:rPr>
        <w:t xml:space="preserve"> </w:t>
      </w:r>
      <w:r w:rsidRPr="00FE0F5D">
        <w:rPr>
          <w:rFonts w:eastAsia="Times New Roman"/>
          <w:b/>
          <w:bCs/>
          <w:color w:val="222222"/>
        </w:rPr>
        <w:t>to</w:t>
      </w:r>
      <w:r>
        <w:rPr>
          <w:rFonts w:eastAsia="Times New Roman"/>
          <w:b/>
          <w:bCs/>
          <w:color w:val="222222"/>
        </w:rPr>
        <w:t xml:space="preserve"> </w:t>
      </w:r>
      <w:r w:rsidRPr="00FE0F5D">
        <w:rPr>
          <w:rFonts w:eastAsia="Times New Roman"/>
          <w:b/>
          <w:bCs/>
          <w:color w:val="222222"/>
        </w:rPr>
        <w:t>do</w:t>
      </w:r>
      <w:r>
        <w:rPr>
          <w:rFonts w:eastAsia="Times New Roman"/>
          <w:b/>
          <w:bCs/>
          <w:color w:val="222222"/>
        </w:rPr>
        <w:t xml:space="preserve"> </w:t>
      </w:r>
      <w:r w:rsidRPr="00FE0F5D">
        <w:rPr>
          <w:rFonts w:eastAsia="Times New Roman"/>
          <w:b/>
          <w:bCs/>
          <w:color w:val="222222"/>
        </w:rPr>
        <w:t>with</w:t>
      </w:r>
      <w:r>
        <w:rPr>
          <w:rFonts w:eastAsia="Times New Roman"/>
          <w:b/>
          <w:bCs/>
          <w:color w:val="222222"/>
        </w:rPr>
        <w:t xml:space="preserve"> </w:t>
      </w:r>
      <w:r w:rsidRPr="00FE0F5D">
        <w:rPr>
          <w:rFonts w:eastAsia="Times New Roman"/>
          <w:b/>
          <w:bCs/>
          <w:i/>
          <w:iCs/>
          <w:color w:val="222222"/>
        </w:rPr>
        <w:t>apostasy,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FE0F5D">
        <w:rPr>
          <w:rFonts w:eastAsia="Times New Roman"/>
          <w:b/>
          <w:bCs/>
          <w:i/>
          <w:iCs/>
          <w:color w:val="222222"/>
        </w:rPr>
        <w:t>after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FE0F5D">
        <w:rPr>
          <w:rFonts w:eastAsia="Times New Roman"/>
          <w:b/>
          <w:bCs/>
          <w:i/>
          <w:iCs/>
          <w:color w:val="222222"/>
        </w:rPr>
        <w:t>one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FE0F5D">
        <w:rPr>
          <w:rFonts w:eastAsia="Times New Roman"/>
          <w:b/>
          <w:bCs/>
          <w:i/>
          <w:iCs/>
          <w:color w:val="222222"/>
        </w:rPr>
        <w:t>has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FE0F5D">
        <w:rPr>
          <w:rFonts w:eastAsia="Times New Roman"/>
          <w:b/>
          <w:bCs/>
          <w:i/>
          <w:iCs/>
          <w:color w:val="222222"/>
        </w:rPr>
        <w:t>come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FE0F5D">
        <w:rPr>
          <w:rFonts w:eastAsia="Times New Roman"/>
          <w:b/>
          <w:bCs/>
          <w:i/>
          <w:iCs/>
          <w:color w:val="222222"/>
        </w:rPr>
        <w:t>into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FE0F5D">
        <w:rPr>
          <w:rFonts w:eastAsia="Times New Roman"/>
          <w:b/>
          <w:bCs/>
          <w:i/>
          <w:iCs/>
          <w:color w:val="222222"/>
        </w:rPr>
        <w:t>a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FE0F5D">
        <w:rPr>
          <w:rFonts w:eastAsia="Times New Roman"/>
          <w:b/>
          <w:bCs/>
          <w:i/>
          <w:iCs/>
          <w:color w:val="222222"/>
        </w:rPr>
        <w:t>mature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FE0F5D">
        <w:rPr>
          <w:rFonts w:eastAsia="Times New Roman"/>
          <w:b/>
          <w:bCs/>
          <w:i/>
          <w:iCs/>
          <w:color w:val="222222"/>
        </w:rPr>
        <w:t>knowledge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FE0F5D">
        <w:rPr>
          <w:rFonts w:eastAsia="Times New Roman"/>
          <w:b/>
          <w:bCs/>
          <w:i/>
          <w:iCs/>
          <w:color w:val="222222"/>
        </w:rPr>
        <w:t>of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FE0F5D">
        <w:rPr>
          <w:rFonts w:eastAsia="Times New Roman"/>
          <w:b/>
          <w:bCs/>
          <w:i/>
          <w:iCs/>
          <w:color w:val="222222"/>
        </w:rPr>
        <w:t>the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FE0F5D">
        <w:rPr>
          <w:rFonts w:eastAsia="Times New Roman"/>
          <w:b/>
          <w:bCs/>
          <w:i/>
          <w:iCs/>
          <w:color w:val="222222"/>
        </w:rPr>
        <w:t>things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FE0F5D">
        <w:rPr>
          <w:rFonts w:eastAsia="Times New Roman"/>
          <w:b/>
          <w:bCs/>
          <w:i/>
          <w:iCs/>
          <w:color w:val="222222"/>
        </w:rPr>
        <w:t>surrounding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FE0F5D">
        <w:rPr>
          <w:rFonts w:eastAsia="Times New Roman"/>
          <w:b/>
          <w:bCs/>
          <w:i/>
          <w:iCs/>
          <w:color w:val="222222"/>
        </w:rPr>
        <w:t>the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FE0F5D">
        <w:rPr>
          <w:rFonts w:eastAsia="Times New Roman"/>
          <w:b/>
          <w:bCs/>
          <w:i/>
          <w:iCs/>
          <w:color w:val="222222"/>
        </w:rPr>
        <w:t>hope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FE0F5D">
        <w:rPr>
          <w:rFonts w:eastAsia="Times New Roman"/>
          <w:b/>
          <w:bCs/>
          <w:i/>
          <w:iCs/>
          <w:color w:val="222222"/>
        </w:rPr>
        <w:t>set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FE0F5D">
        <w:rPr>
          <w:rFonts w:eastAsia="Times New Roman"/>
          <w:b/>
          <w:bCs/>
          <w:i/>
          <w:iCs/>
          <w:color w:val="222222"/>
        </w:rPr>
        <w:t>before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FE0F5D">
        <w:rPr>
          <w:rFonts w:eastAsia="Times New Roman"/>
          <w:b/>
          <w:bCs/>
          <w:i/>
          <w:iCs/>
          <w:color w:val="222222"/>
        </w:rPr>
        <w:t>Christians</w:t>
      </w:r>
      <w:r>
        <w:rPr>
          <w:rFonts w:eastAsia="Times New Roman"/>
          <w:b/>
          <w:bCs/>
          <w:color w:val="222222"/>
        </w:rPr>
        <w:t xml:space="preserve"> </w:t>
      </w:r>
      <w:r w:rsidRPr="00FE0F5D">
        <w:rPr>
          <w:rFonts w:eastAsia="Times New Roman"/>
          <w:b/>
          <w:bCs/>
          <w:color w:val="222222"/>
        </w:rPr>
        <w:t>—</w:t>
      </w:r>
      <w:r>
        <w:rPr>
          <w:rFonts w:eastAsia="Times New Roman"/>
          <w:b/>
          <w:bCs/>
          <w:color w:val="222222"/>
        </w:rPr>
        <w:t xml:space="preserve"> </w:t>
      </w:r>
      <w:r w:rsidRPr="00FE0F5D">
        <w:rPr>
          <w:rFonts w:eastAsia="Times New Roman"/>
          <w:b/>
          <w:bCs/>
          <w:color w:val="222222"/>
        </w:rPr>
        <w:t>something</w:t>
      </w:r>
      <w:r>
        <w:rPr>
          <w:rFonts w:eastAsia="Times New Roman"/>
          <w:b/>
          <w:bCs/>
          <w:color w:val="222222"/>
        </w:rPr>
        <w:t xml:space="preserve"> </w:t>
      </w:r>
      <w:r w:rsidRPr="00FE0F5D">
        <w:rPr>
          <w:rFonts w:eastAsia="Times New Roman"/>
          <w:b/>
          <w:bCs/>
          <w:color w:val="222222"/>
        </w:rPr>
        <w:t>seen</w:t>
      </w:r>
      <w:r>
        <w:rPr>
          <w:rFonts w:eastAsia="Times New Roman"/>
          <w:b/>
          <w:bCs/>
          <w:color w:val="222222"/>
        </w:rPr>
        <w:t xml:space="preserve"> </w:t>
      </w:r>
      <w:r w:rsidRPr="00FE0F5D">
        <w:rPr>
          <w:rFonts w:eastAsia="Times New Roman"/>
          <w:b/>
          <w:bCs/>
          <w:color w:val="222222"/>
        </w:rPr>
        <w:t>in</w:t>
      </w:r>
      <w:r>
        <w:rPr>
          <w:rFonts w:eastAsia="Times New Roman"/>
          <w:b/>
          <w:bCs/>
          <w:color w:val="222222"/>
        </w:rPr>
        <w:t xml:space="preserve"> </w:t>
      </w:r>
      <w:r w:rsidRPr="00FE0F5D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FE0F5D">
        <w:rPr>
          <w:rFonts w:eastAsia="Times New Roman"/>
          <w:b/>
          <w:bCs/>
          <w:color w:val="222222"/>
        </w:rPr>
        <w:t>type</w:t>
      </w:r>
      <w:r>
        <w:rPr>
          <w:rFonts w:eastAsia="Times New Roman"/>
          <w:b/>
          <w:bCs/>
          <w:color w:val="222222"/>
        </w:rPr>
        <w:t xml:space="preserve"> </w:t>
      </w:r>
      <w:r w:rsidRPr="00FE0F5D">
        <w:rPr>
          <w:rFonts w:eastAsia="Times New Roman"/>
          <w:b/>
          <w:bCs/>
          <w:color w:val="222222"/>
        </w:rPr>
        <w:t>in</w:t>
      </w:r>
      <w:r>
        <w:rPr>
          <w:rFonts w:eastAsia="Times New Roman"/>
          <w:b/>
          <w:bCs/>
          <w:color w:val="222222"/>
        </w:rPr>
        <w:t xml:space="preserve"> </w:t>
      </w:r>
      <w:r w:rsidRPr="00FE0F5D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FE0F5D">
        <w:rPr>
          <w:rFonts w:eastAsia="Times New Roman"/>
          <w:b/>
          <w:bCs/>
          <w:color w:val="222222"/>
        </w:rPr>
        <w:t>second</w:t>
      </w:r>
      <w:r>
        <w:rPr>
          <w:rFonts w:eastAsia="Times New Roman"/>
          <w:b/>
          <w:bCs/>
          <w:color w:val="222222"/>
        </w:rPr>
        <w:t xml:space="preserve"> </w:t>
      </w:r>
      <w:r w:rsidRPr="00FE0F5D">
        <w:rPr>
          <w:rFonts w:eastAsia="Times New Roman"/>
          <w:b/>
          <w:bCs/>
          <w:color w:val="222222"/>
        </w:rPr>
        <w:t>warning</w:t>
      </w:r>
      <w:r>
        <w:rPr>
          <w:rFonts w:eastAsia="Times New Roman"/>
          <w:b/>
          <w:bCs/>
          <w:color w:val="222222"/>
        </w:rPr>
        <w:t xml:space="preserve"> </w:t>
      </w:r>
      <w:r w:rsidRPr="00FE0F5D">
        <w:rPr>
          <w:rFonts w:eastAsia="Times New Roman"/>
          <w:b/>
          <w:bCs/>
          <w:color w:val="222222"/>
        </w:rPr>
        <w:t>(</w:t>
      </w:r>
      <w:hyperlink r:id="rId4" w:history="1">
        <w:r w:rsidRPr="00FE0F5D">
          <w:rPr>
            <w:rFonts w:eastAsia="Times New Roman"/>
            <w:b/>
            <w:bCs/>
            <w:color w:val="0062B5"/>
            <w:u w:val="single"/>
          </w:rPr>
          <w:t>Hebrews</w:t>
        </w:r>
        <w:r>
          <w:rPr>
            <w:rFonts w:eastAsia="Times New Roman"/>
            <w:b/>
            <w:bCs/>
            <w:color w:val="0062B5"/>
            <w:u w:val="single"/>
          </w:rPr>
          <w:t xml:space="preserve"> </w:t>
        </w:r>
        <w:r w:rsidRPr="00FE0F5D">
          <w:rPr>
            <w:rFonts w:eastAsia="Times New Roman"/>
            <w:b/>
            <w:bCs/>
            <w:color w:val="0062B5"/>
            <w:u w:val="single"/>
          </w:rPr>
          <w:t>3</w:t>
        </w:r>
      </w:hyperlink>
      <w:r w:rsidRPr="00FE0F5D">
        <w:rPr>
          <w:rFonts w:eastAsia="Times New Roman"/>
          <w:b/>
          <w:bCs/>
          <w:color w:val="222222"/>
        </w:rPr>
        <w:t>;</w:t>
      </w:r>
      <w:r>
        <w:rPr>
          <w:rFonts w:eastAsia="Times New Roman"/>
          <w:b/>
          <w:bCs/>
          <w:color w:val="222222"/>
        </w:rPr>
        <w:t xml:space="preserve"> </w:t>
      </w:r>
      <w:hyperlink r:id="rId5" w:history="1">
        <w:r w:rsidRPr="00FE0F5D">
          <w:rPr>
            <w:rFonts w:eastAsia="Times New Roman"/>
            <w:b/>
            <w:bCs/>
            <w:color w:val="0062B5"/>
            <w:u w:val="single"/>
          </w:rPr>
          <w:t>4</w:t>
        </w:r>
      </w:hyperlink>
      <w:r w:rsidRPr="00FE0F5D">
        <w:rPr>
          <w:rFonts w:eastAsia="Times New Roman"/>
          <w:b/>
          <w:bCs/>
          <w:color w:val="222222"/>
        </w:rPr>
        <w:t>)</w:t>
      </w:r>
      <w:r>
        <w:rPr>
          <w:rFonts w:eastAsia="Times New Roman"/>
          <w:b/>
          <w:bCs/>
          <w:color w:val="222222"/>
        </w:rPr>
        <w:t xml:space="preserve"> </w:t>
      </w:r>
      <w:r w:rsidRPr="00FE0F5D">
        <w:rPr>
          <w:rFonts w:eastAsia="Times New Roman"/>
          <w:b/>
          <w:bCs/>
          <w:color w:val="222222"/>
        </w:rPr>
        <w:t>and</w:t>
      </w:r>
      <w:r>
        <w:rPr>
          <w:rFonts w:eastAsia="Times New Roman"/>
          <w:b/>
          <w:bCs/>
          <w:color w:val="222222"/>
        </w:rPr>
        <w:t xml:space="preserve"> </w:t>
      </w:r>
      <w:r w:rsidRPr="00FE0F5D">
        <w:rPr>
          <w:rFonts w:eastAsia="Times New Roman"/>
          <w:b/>
          <w:bCs/>
          <w:color w:val="222222"/>
        </w:rPr>
        <w:t>in</w:t>
      </w:r>
      <w:r>
        <w:rPr>
          <w:rFonts w:eastAsia="Times New Roman"/>
          <w:b/>
          <w:bCs/>
          <w:color w:val="222222"/>
        </w:rPr>
        <w:t xml:space="preserve"> </w:t>
      </w:r>
      <w:r w:rsidRPr="00FE0F5D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FE0F5D">
        <w:rPr>
          <w:rFonts w:eastAsia="Times New Roman"/>
          <w:b/>
          <w:bCs/>
          <w:color w:val="222222"/>
        </w:rPr>
        <w:t>antitype</w:t>
      </w:r>
      <w:r>
        <w:rPr>
          <w:rFonts w:eastAsia="Times New Roman"/>
          <w:b/>
          <w:bCs/>
          <w:color w:val="222222"/>
        </w:rPr>
        <w:t xml:space="preserve"> </w:t>
      </w:r>
      <w:r w:rsidRPr="00FE0F5D">
        <w:rPr>
          <w:rFonts w:eastAsia="Times New Roman"/>
          <w:b/>
          <w:bCs/>
          <w:color w:val="222222"/>
        </w:rPr>
        <w:t>in</w:t>
      </w:r>
      <w:r>
        <w:rPr>
          <w:rFonts w:eastAsia="Times New Roman"/>
          <w:b/>
          <w:bCs/>
          <w:color w:val="222222"/>
        </w:rPr>
        <w:t xml:space="preserve"> </w:t>
      </w:r>
      <w:r w:rsidRPr="00FE0F5D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FE0F5D">
        <w:rPr>
          <w:rFonts w:eastAsia="Times New Roman"/>
          <w:b/>
          <w:bCs/>
          <w:color w:val="222222"/>
        </w:rPr>
        <w:t>third</w:t>
      </w:r>
      <w:r>
        <w:rPr>
          <w:rFonts w:eastAsia="Times New Roman"/>
          <w:b/>
          <w:bCs/>
          <w:color w:val="222222"/>
        </w:rPr>
        <w:t xml:space="preserve"> </w:t>
      </w:r>
      <w:r w:rsidRPr="00FE0F5D">
        <w:rPr>
          <w:rFonts w:eastAsia="Times New Roman"/>
          <w:b/>
          <w:bCs/>
          <w:color w:val="222222"/>
        </w:rPr>
        <w:t>warning</w:t>
      </w:r>
      <w:r>
        <w:rPr>
          <w:rFonts w:eastAsia="Times New Roman"/>
          <w:b/>
          <w:bCs/>
          <w:color w:val="222222"/>
        </w:rPr>
        <w:t xml:space="preserve"> </w:t>
      </w:r>
      <w:r w:rsidRPr="00FE0F5D">
        <w:rPr>
          <w:rFonts w:eastAsia="Times New Roman"/>
          <w:b/>
          <w:bCs/>
          <w:color w:val="222222"/>
        </w:rPr>
        <w:t>(</w:t>
      </w:r>
      <w:hyperlink r:id="rId6" w:history="1">
        <w:r w:rsidRPr="00FE0F5D">
          <w:rPr>
            <w:rFonts w:eastAsia="Times New Roman"/>
            <w:b/>
            <w:bCs/>
            <w:color w:val="0062B5"/>
            <w:u w:val="single"/>
          </w:rPr>
          <w:t>Hebrews</w:t>
        </w:r>
        <w:r>
          <w:rPr>
            <w:rFonts w:eastAsia="Times New Roman"/>
            <w:b/>
            <w:bCs/>
            <w:color w:val="0062B5"/>
            <w:u w:val="single"/>
          </w:rPr>
          <w:t xml:space="preserve"> </w:t>
        </w:r>
        <w:r w:rsidRPr="00FE0F5D">
          <w:rPr>
            <w:rFonts w:eastAsia="Times New Roman"/>
            <w:b/>
            <w:bCs/>
            <w:color w:val="0062B5"/>
            <w:u w:val="single"/>
          </w:rPr>
          <w:t>6:4ff</w:t>
        </w:r>
      </w:hyperlink>
      <w:r w:rsidRPr="00FE0F5D">
        <w:rPr>
          <w:rFonts w:eastAsia="Times New Roman"/>
          <w:b/>
          <w:bCs/>
          <w:color w:val="222222"/>
        </w:rPr>
        <w:t>).</w:t>
      </w:r>
      <w:r>
        <w:rPr>
          <w:rFonts w:eastAsia="Times New Roman"/>
          <w:b/>
          <w:bCs/>
          <w:color w:val="222222"/>
        </w:rPr>
        <w:t xml:space="preserve">  </w:t>
      </w:r>
      <w:r w:rsidRPr="00FE0F5D">
        <w:rPr>
          <w:rFonts w:eastAsia="Times New Roman"/>
          <w:b/>
          <w:bCs/>
          <w:color w:val="222222"/>
        </w:rPr>
        <w:t>And</w:t>
      </w:r>
      <w:r>
        <w:rPr>
          <w:rFonts w:eastAsia="Times New Roman"/>
          <w:b/>
          <w:bCs/>
          <w:color w:val="222222"/>
        </w:rPr>
        <w:t xml:space="preserve"> </w:t>
      </w:r>
      <w:r w:rsidRPr="00FE0F5D">
        <w:rPr>
          <w:rFonts w:eastAsia="Times New Roman"/>
          <w:b/>
          <w:bCs/>
          <w:color w:val="222222"/>
        </w:rPr>
        <w:t>sinning</w:t>
      </w:r>
      <w:r>
        <w:rPr>
          <w:rFonts w:eastAsia="Times New Roman"/>
          <w:b/>
          <w:bCs/>
          <w:color w:val="222222"/>
        </w:rPr>
        <w:t xml:space="preserve"> </w:t>
      </w:r>
      <w:r w:rsidRPr="00FE0F5D">
        <w:rPr>
          <w:rFonts w:eastAsia="Times New Roman"/>
          <w:b/>
          <w:bCs/>
          <w:color w:val="222222"/>
        </w:rPr>
        <w:t>after</w:t>
      </w:r>
      <w:r>
        <w:rPr>
          <w:rFonts w:eastAsia="Times New Roman"/>
          <w:b/>
          <w:bCs/>
          <w:color w:val="222222"/>
        </w:rPr>
        <w:t xml:space="preserve"> </w:t>
      </w:r>
      <w:r w:rsidRPr="00FE0F5D">
        <w:rPr>
          <w:rFonts w:eastAsia="Times New Roman"/>
          <w:b/>
          <w:bCs/>
          <w:color w:val="222222"/>
        </w:rPr>
        <w:t>this</w:t>
      </w:r>
      <w:r>
        <w:rPr>
          <w:rFonts w:eastAsia="Times New Roman"/>
          <w:b/>
          <w:bCs/>
          <w:color w:val="222222"/>
        </w:rPr>
        <w:t xml:space="preserve"> </w:t>
      </w:r>
      <w:r w:rsidRPr="00FE0F5D">
        <w:rPr>
          <w:rFonts w:eastAsia="Times New Roman"/>
          <w:b/>
          <w:bCs/>
          <w:color w:val="222222"/>
        </w:rPr>
        <w:t>fashion</w:t>
      </w:r>
      <w:r>
        <w:rPr>
          <w:rFonts w:eastAsia="Times New Roman"/>
          <w:b/>
          <w:bCs/>
          <w:color w:val="222222"/>
        </w:rPr>
        <w:t xml:space="preserve"> </w:t>
      </w:r>
      <w:r w:rsidRPr="00FE0F5D">
        <w:rPr>
          <w:rFonts w:eastAsia="Times New Roman"/>
          <w:b/>
          <w:bCs/>
          <w:color w:val="222222"/>
        </w:rPr>
        <w:t>will</w:t>
      </w:r>
      <w:r>
        <w:rPr>
          <w:rFonts w:eastAsia="Times New Roman"/>
          <w:b/>
          <w:bCs/>
          <w:color w:val="222222"/>
        </w:rPr>
        <w:t xml:space="preserve"> </w:t>
      </w:r>
      <w:r w:rsidRPr="00FE0F5D">
        <w:rPr>
          <w:rFonts w:eastAsia="Times New Roman"/>
          <w:b/>
          <w:bCs/>
          <w:color w:val="222222"/>
        </w:rPr>
        <w:t>result</w:t>
      </w:r>
      <w:r>
        <w:rPr>
          <w:rFonts w:eastAsia="Times New Roman"/>
          <w:b/>
          <w:bCs/>
          <w:color w:val="222222"/>
        </w:rPr>
        <w:t xml:space="preserve"> </w:t>
      </w:r>
      <w:r w:rsidRPr="00FE0F5D">
        <w:rPr>
          <w:rFonts w:eastAsia="Times New Roman"/>
          <w:b/>
          <w:bCs/>
          <w:color w:val="222222"/>
        </w:rPr>
        <w:t>in</w:t>
      </w:r>
      <w:r>
        <w:rPr>
          <w:rFonts w:eastAsia="Times New Roman"/>
          <w:b/>
          <w:bCs/>
          <w:color w:val="222222"/>
        </w:rPr>
        <w:t xml:space="preserve"> </w:t>
      </w:r>
      <w:r w:rsidRPr="00FE0F5D">
        <w:rPr>
          <w:rFonts w:eastAsia="Times New Roman"/>
          <w:b/>
          <w:bCs/>
          <w:color w:val="222222"/>
        </w:rPr>
        <w:t>a</w:t>
      </w:r>
      <w:r>
        <w:rPr>
          <w:rFonts w:eastAsia="Times New Roman"/>
          <w:b/>
          <w:bCs/>
          <w:color w:val="222222"/>
        </w:rPr>
        <w:t xml:space="preserve"> </w:t>
      </w:r>
      <w:r w:rsidRPr="00FE0F5D">
        <w:rPr>
          <w:rFonts w:eastAsia="Times New Roman"/>
          <w:b/>
          <w:bCs/>
          <w:color w:val="222222"/>
        </w:rPr>
        <w:t>Christian</w:t>
      </w:r>
      <w:r>
        <w:rPr>
          <w:rFonts w:eastAsia="Times New Roman"/>
          <w:b/>
          <w:bCs/>
          <w:color w:val="222222"/>
        </w:rPr>
        <w:t xml:space="preserve"> </w:t>
      </w:r>
      <w:r w:rsidRPr="00FE0F5D">
        <w:rPr>
          <w:rFonts w:eastAsia="Times New Roman"/>
          <w:b/>
          <w:bCs/>
          <w:color w:val="222222"/>
        </w:rPr>
        <w:t>failing</w:t>
      </w:r>
      <w:r>
        <w:rPr>
          <w:rFonts w:eastAsia="Times New Roman"/>
          <w:b/>
          <w:bCs/>
          <w:color w:val="222222"/>
        </w:rPr>
        <w:t xml:space="preserve"> </w:t>
      </w:r>
      <w:r w:rsidRPr="00FE0F5D">
        <w:rPr>
          <w:rFonts w:eastAsia="Times New Roman"/>
          <w:b/>
          <w:bCs/>
          <w:color w:val="222222"/>
        </w:rPr>
        <w:t>to</w:t>
      </w:r>
      <w:r>
        <w:rPr>
          <w:rFonts w:eastAsia="Times New Roman"/>
          <w:b/>
          <w:bCs/>
          <w:color w:val="222222"/>
        </w:rPr>
        <w:t xml:space="preserve"> </w:t>
      </w:r>
      <w:r w:rsidRPr="00FE0F5D">
        <w:rPr>
          <w:rFonts w:eastAsia="Times New Roman"/>
          <w:b/>
          <w:bCs/>
          <w:color w:val="222222"/>
        </w:rPr>
        <w:t>come</w:t>
      </w:r>
      <w:r>
        <w:rPr>
          <w:rFonts w:eastAsia="Times New Roman"/>
          <w:b/>
          <w:bCs/>
          <w:color w:val="222222"/>
        </w:rPr>
        <w:t xml:space="preserve"> </w:t>
      </w:r>
      <w:r w:rsidRPr="00FE0F5D">
        <w:rPr>
          <w:rFonts w:eastAsia="Times New Roman"/>
          <w:b/>
          <w:bCs/>
          <w:color w:val="222222"/>
        </w:rPr>
        <w:t>into</w:t>
      </w:r>
      <w:r>
        <w:rPr>
          <w:rFonts w:eastAsia="Times New Roman"/>
          <w:b/>
          <w:bCs/>
          <w:color w:val="222222"/>
        </w:rPr>
        <w:t xml:space="preserve"> </w:t>
      </w:r>
      <w:r w:rsidRPr="00FE0F5D">
        <w:rPr>
          <w:rFonts w:eastAsia="Times New Roman"/>
          <w:b/>
          <w:bCs/>
          <w:color w:val="222222"/>
        </w:rPr>
        <w:t>possession</w:t>
      </w:r>
      <w:r>
        <w:rPr>
          <w:rFonts w:eastAsia="Times New Roman"/>
          <w:b/>
          <w:bCs/>
          <w:color w:val="222222"/>
        </w:rPr>
        <w:t xml:space="preserve"> </w:t>
      </w:r>
      <w:r w:rsidRPr="00FE0F5D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r w:rsidRPr="00FE0F5D">
        <w:rPr>
          <w:rFonts w:eastAsia="Times New Roman"/>
          <w:b/>
          <w:bCs/>
          <w:i/>
          <w:iCs/>
          <w:color w:val="222222"/>
        </w:rPr>
        <w:t>so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FE0F5D">
        <w:rPr>
          <w:rFonts w:eastAsia="Times New Roman"/>
          <w:b/>
          <w:bCs/>
          <w:i/>
          <w:iCs/>
          <w:color w:val="222222"/>
        </w:rPr>
        <w:t>great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FE0F5D">
        <w:rPr>
          <w:rFonts w:eastAsia="Times New Roman"/>
          <w:b/>
          <w:bCs/>
          <w:i/>
          <w:iCs/>
          <w:color w:val="222222"/>
        </w:rPr>
        <w:t>salvation</w:t>
      </w:r>
      <w:r>
        <w:rPr>
          <w:rFonts w:eastAsia="Times New Roman"/>
          <w:b/>
          <w:bCs/>
          <w:color w:val="222222"/>
        </w:rPr>
        <w:t xml:space="preserve"> </w:t>
      </w:r>
      <w:r w:rsidRPr="00FE0F5D">
        <w:rPr>
          <w:rFonts w:eastAsia="Times New Roman"/>
          <w:b/>
          <w:bCs/>
          <w:color w:val="222222"/>
        </w:rPr>
        <w:t>(first</w:t>
      </w:r>
      <w:r>
        <w:rPr>
          <w:rFonts w:eastAsia="Times New Roman"/>
          <w:b/>
          <w:bCs/>
          <w:color w:val="222222"/>
        </w:rPr>
        <w:t xml:space="preserve"> </w:t>
      </w:r>
      <w:r w:rsidRPr="00FE0F5D">
        <w:rPr>
          <w:rFonts w:eastAsia="Times New Roman"/>
          <w:b/>
          <w:bCs/>
          <w:color w:val="222222"/>
        </w:rPr>
        <w:t>warning</w:t>
      </w:r>
      <w:r>
        <w:rPr>
          <w:rFonts w:eastAsia="Times New Roman"/>
          <w:b/>
          <w:bCs/>
          <w:color w:val="222222"/>
        </w:rPr>
        <w:t xml:space="preserve"> </w:t>
      </w:r>
      <w:r w:rsidRPr="00FE0F5D">
        <w:rPr>
          <w:rFonts w:eastAsia="Times New Roman"/>
          <w:b/>
          <w:bCs/>
          <w:color w:val="222222"/>
        </w:rPr>
        <w:t>[</w:t>
      </w:r>
      <w:hyperlink r:id="rId7" w:history="1">
        <w:r w:rsidRPr="00FE0F5D">
          <w:rPr>
            <w:rFonts w:eastAsia="Times New Roman"/>
            <w:b/>
            <w:bCs/>
            <w:color w:val="0062B5"/>
            <w:u w:val="single"/>
          </w:rPr>
          <w:t>Hebrews</w:t>
        </w:r>
        <w:r>
          <w:rPr>
            <w:rFonts w:eastAsia="Times New Roman"/>
            <w:b/>
            <w:bCs/>
            <w:color w:val="0062B5"/>
            <w:u w:val="single"/>
          </w:rPr>
          <w:t xml:space="preserve"> </w:t>
        </w:r>
        <w:r w:rsidRPr="00FE0F5D">
          <w:rPr>
            <w:rFonts w:eastAsia="Times New Roman"/>
            <w:b/>
            <w:bCs/>
            <w:color w:val="0062B5"/>
            <w:u w:val="single"/>
          </w:rPr>
          <w:t>2</w:t>
        </w:r>
      </w:hyperlink>
      <w:r w:rsidRPr="00FE0F5D">
        <w:rPr>
          <w:rFonts w:eastAsia="Times New Roman"/>
          <w:b/>
          <w:bCs/>
          <w:color w:val="222222"/>
        </w:rPr>
        <w:t>]),</w:t>
      </w:r>
      <w:r>
        <w:rPr>
          <w:rFonts w:eastAsia="Times New Roman"/>
          <w:b/>
          <w:bCs/>
          <w:color w:val="222222"/>
        </w:rPr>
        <w:t xml:space="preserve"> </w:t>
      </w:r>
      <w:r w:rsidRPr="00FE0F5D">
        <w:rPr>
          <w:rFonts w:eastAsia="Times New Roman"/>
          <w:b/>
          <w:bCs/>
          <w:color w:val="222222"/>
        </w:rPr>
        <w:t>synonymous</w:t>
      </w:r>
      <w:r>
        <w:rPr>
          <w:rFonts w:eastAsia="Times New Roman"/>
          <w:b/>
          <w:bCs/>
          <w:color w:val="222222"/>
        </w:rPr>
        <w:t xml:space="preserve"> </w:t>
      </w:r>
      <w:r w:rsidRPr="00FE0F5D">
        <w:rPr>
          <w:rFonts w:eastAsia="Times New Roman"/>
          <w:b/>
          <w:bCs/>
          <w:color w:val="222222"/>
        </w:rPr>
        <w:t>with</w:t>
      </w:r>
      <w:r>
        <w:rPr>
          <w:rFonts w:eastAsia="Times New Roman"/>
          <w:b/>
          <w:bCs/>
          <w:color w:val="222222"/>
        </w:rPr>
        <w:t xml:space="preserve"> </w:t>
      </w:r>
      <w:r w:rsidRPr="00FE0F5D">
        <w:rPr>
          <w:rFonts w:eastAsia="Times New Roman"/>
          <w:b/>
          <w:bCs/>
          <w:color w:val="222222"/>
        </w:rPr>
        <w:t>failing</w:t>
      </w:r>
      <w:r>
        <w:rPr>
          <w:rFonts w:eastAsia="Times New Roman"/>
          <w:b/>
          <w:bCs/>
          <w:color w:val="222222"/>
        </w:rPr>
        <w:t xml:space="preserve"> </w:t>
      </w:r>
      <w:r w:rsidRPr="00FE0F5D">
        <w:rPr>
          <w:rFonts w:eastAsia="Times New Roman"/>
          <w:b/>
          <w:bCs/>
          <w:color w:val="222222"/>
        </w:rPr>
        <w:t>to</w:t>
      </w:r>
      <w:r>
        <w:rPr>
          <w:rFonts w:eastAsia="Times New Roman"/>
          <w:b/>
          <w:bCs/>
          <w:color w:val="222222"/>
        </w:rPr>
        <w:t xml:space="preserve"> </w:t>
      </w:r>
      <w:r w:rsidRPr="00FE0F5D">
        <w:rPr>
          <w:rFonts w:eastAsia="Times New Roman"/>
          <w:b/>
          <w:bCs/>
          <w:color w:val="222222"/>
        </w:rPr>
        <w:t>realize</w:t>
      </w:r>
      <w:r>
        <w:rPr>
          <w:rFonts w:eastAsia="Times New Roman"/>
          <w:b/>
          <w:bCs/>
          <w:color w:val="222222"/>
        </w:rPr>
        <w:t xml:space="preserve"> </w:t>
      </w:r>
      <w:r w:rsidRPr="00FE0F5D">
        <w:rPr>
          <w:rFonts w:eastAsia="Times New Roman"/>
          <w:b/>
          <w:bCs/>
          <w:i/>
          <w:iCs/>
          <w:color w:val="222222"/>
        </w:rPr>
        <w:t>the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FE0F5D">
        <w:rPr>
          <w:rFonts w:eastAsia="Times New Roman"/>
          <w:b/>
          <w:bCs/>
          <w:i/>
          <w:iCs/>
          <w:color w:val="222222"/>
        </w:rPr>
        <w:t>rights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FE0F5D">
        <w:rPr>
          <w:rFonts w:eastAsia="Times New Roman"/>
          <w:b/>
          <w:bCs/>
          <w:i/>
          <w:iCs/>
          <w:color w:val="222222"/>
        </w:rPr>
        <w:t>of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FE0F5D">
        <w:rPr>
          <w:rFonts w:eastAsia="Times New Roman"/>
          <w:b/>
          <w:bCs/>
          <w:i/>
          <w:iCs/>
          <w:color w:val="222222"/>
        </w:rPr>
        <w:t>the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FE0F5D">
        <w:rPr>
          <w:rFonts w:eastAsia="Times New Roman"/>
          <w:b/>
          <w:bCs/>
          <w:i/>
          <w:iCs/>
          <w:color w:val="222222"/>
        </w:rPr>
        <w:t>firstborn</w:t>
      </w:r>
      <w:r>
        <w:rPr>
          <w:rFonts w:eastAsia="Times New Roman"/>
          <w:b/>
          <w:bCs/>
          <w:color w:val="222222"/>
        </w:rPr>
        <w:t xml:space="preserve"> </w:t>
      </w:r>
      <w:r w:rsidRPr="00FE0F5D">
        <w:rPr>
          <w:rFonts w:eastAsia="Times New Roman"/>
          <w:b/>
          <w:bCs/>
          <w:color w:val="222222"/>
        </w:rPr>
        <w:t>(fifth</w:t>
      </w:r>
      <w:r>
        <w:rPr>
          <w:rFonts w:eastAsia="Times New Roman"/>
          <w:b/>
          <w:bCs/>
          <w:color w:val="222222"/>
        </w:rPr>
        <w:t xml:space="preserve"> </w:t>
      </w:r>
      <w:r w:rsidRPr="00FE0F5D">
        <w:rPr>
          <w:rFonts w:eastAsia="Times New Roman"/>
          <w:b/>
          <w:bCs/>
          <w:color w:val="222222"/>
        </w:rPr>
        <w:t>warning</w:t>
      </w:r>
      <w:r>
        <w:rPr>
          <w:rFonts w:eastAsia="Times New Roman"/>
          <w:b/>
          <w:bCs/>
          <w:color w:val="222222"/>
        </w:rPr>
        <w:t xml:space="preserve"> </w:t>
      </w:r>
      <w:r w:rsidRPr="00FE0F5D">
        <w:rPr>
          <w:rFonts w:eastAsia="Times New Roman"/>
          <w:b/>
          <w:bCs/>
          <w:color w:val="222222"/>
        </w:rPr>
        <w:t>[</w:t>
      </w:r>
      <w:hyperlink r:id="rId8" w:history="1">
        <w:r w:rsidRPr="00FE0F5D">
          <w:rPr>
            <w:rFonts w:eastAsia="Times New Roman"/>
            <w:b/>
            <w:bCs/>
            <w:color w:val="0062B5"/>
            <w:u w:val="single"/>
          </w:rPr>
          <w:t>Hebrews</w:t>
        </w:r>
        <w:r>
          <w:rPr>
            <w:rFonts w:eastAsia="Times New Roman"/>
            <w:b/>
            <w:bCs/>
            <w:color w:val="0062B5"/>
            <w:u w:val="single"/>
          </w:rPr>
          <w:t xml:space="preserve"> </w:t>
        </w:r>
        <w:r w:rsidRPr="00FE0F5D">
          <w:rPr>
            <w:rFonts w:eastAsia="Times New Roman"/>
            <w:b/>
            <w:bCs/>
            <w:color w:val="0062B5"/>
            <w:u w:val="single"/>
          </w:rPr>
          <w:t>12</w:t>
        </w:r>
      </w:hyperlink>
      <w:r w:rsidRPr="00FE0F5D">
        <w:rPr>
          <w:rFonts w:eastAsia="Times New Roman"/>
          <w:b/>
          <w:bCs/>
          <w:color w:val="222222"/>
        </w:rPr>
        <w:t>]).</w:t>
      </w:r>
    </w:p>
    <w:p w:rsidR="00FE0F5D" w:rsidRPr="00FE0F5D" w:rsidRDefault="00FE0F5D" w:rsidP="00FE0F5D">
      <w:pPr>
        <w:shd w:val="clear" w:color="auto" w:fill="FFFFFF"/>
        <w:ind w:left="0"/>
        <w:rPr>
          <w:rFonts w:eastAsia="Times New Roman"/>
          <w:color w:val="222222"/>
        </w:rPr>
      </w:pPr>
    </w:p>
    <w:p w:rsidR="00FE0F5D" w:rsidRDefault="00FE0F5D" w:rsidP="00FE0F5D">
      <w:pPr>
        <w:shd w:val="clear" w:color="auto" w:fill="FFFFFF"/>
        <w:ind w:left="0"/>
        <w:rPr>
          <w:rFonts w:eastAsia="Times New Roman"/>
          <w:b/>
          <w:color w:val="222222"/>
        </w:rPr>
      </w:pPr>
      <w:r w:rsidRPr="00FE0F5D">
        <w:rPr>
          <w:rFonts w:eastAsia="Times New Roman"/>
          <w:b/>
          <w:color w:val="222222"/>
          <w:sz w:val="32"/>
          <w:szCs w:val="32"/>
        </w:rPr>
        <w:t>Sinning Willfully</w:t>
      </w:r>
      <w:r w:rsidRPr="00FE0F5D">
        <w:rPr>
          <w:rFonts w:eastAsia="Times New Roman"/>
          <w:b/>
          <w:color w:val="222222"/>
          <w:sz w:val="32"/>
          <w:szCs w:val="32"/>
        </w:rPr>
        <w:br/>
      </w:r>
      <w:r w:rsidRPr="00FE0F5D">
        <w:rPr>
          <w:rFonts w:eastAsia="Times New Roman"/>
          <w:b/>
          <w:bCs/>
          <w:color w:val="222222"/>
        </w:rPr>
        <w:t xml:space="preserve">By Arlen Chitwood of </w:t>
      </w:r>
      <w:hyperlink r:id="rId9" w:history="1">
        <w:r w:rsidRPr="00FE0F5D">
          <w:rPr>
            <w:rFonts w:eastAsia="Times New Roman"/>
            <w:b/>
            <w:color w:val="1F497D"/>
            <w:u w:val="single"/>
          </w:rPr>
          <w:t>Lamp Broadcast</w:t>
        </w:r>
      </w:hyperlink>
    </w:p>
    <w:p w:rsidR="00FE0F5D" w:rsidRPr="00FE0F5D" w:rsidRDefault="00FE0F5D" w:rsidP="00FE0F5D">
      <w:pPr>
        <w:shd w:val="clear" w:color="auto" w:fill="FFFFFF"/>
        <w:ind w:left="0"/>
        <w:rPr>
          <w:rFonts w:eastAsia="Times New Roman"/>
          <w:b/>
          <w:color w:val="222222"/>
        </w:rPr>
      </w:pPr>
    </w:p>
    <w:p w:rsidR="00FE0F5D" w:rsidRDefault="00FE0F5D" w:rsidP="00FE0F5D">
      <w:pPr>
        <w:shd w:val="clear" w:color="auto" w:fill="FFFFFF"/>
        <w:ind w:left="0"/>
        <w:rPr>
          <w:rFonts w:eastAsia="Times New Roman"/>
          <w:color w:val="222222"/>
        </w:rPr>
      </w:pPr>
      <w:r w:rsidRPr="00FE0F5D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provided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Himself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Sacrifice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sin,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blood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today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mercy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seat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heaven,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presently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occupying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office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High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Priest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heavenly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sanctuary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behalf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sinning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Christians.</w:t>
      </w:r>
      <w:r>
        <w:rPr>
          <w:rFonts w:eastAsia="Times New Roman"/>
          <w:color w:val="222222"/>
        </w:rPr>
        <w:t xml:space="preserve">  </w:t>
      </w:r>
      <w:r w:rsidRPr="00FE0F5D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presently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performing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cleansing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defilement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sin,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needs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order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avail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himself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provided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cleansing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confess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sin.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does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this,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cleansing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occur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(</w:t>
      </w:r>
      <w:hyperlink r:id="rId10" w:history="1">
        <w:r w:rsidRPr="00FE0F5D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E0F5D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E0F5D">
          <w:rPr>
            <w:rFonts w:eastAsia="Times New Roman"/>
            <w:color w:val="0062B5"/>
            <w:u w:val="single"/>
          </w:rPr>
          <w:t>1:9</w:t>
        </w:r>
      </w:hyperlink>
      <w:r w:rsidRPr="00FE0F5D">
        <w:rPr>
          <w:rFonts w:eastAsia="Times New Roman"/>
          <w:color w:val="222222"/>
        </w:rPr>
        <w:t>).</w:t>
      </w:r>
    </w:p>
    <w:p w:rsidR="00FE0F5D" w:rsidRPr="00FE0F5D" w:rsidRDefault="00FE0F5D" w:rsidP="00FE0F5D">
      <w:pPr>
        <w:shd w:val="clear" w:color="auto" w:fill="FFFFFF"/>
        <w:ind w:left="0"/>
        <w:rPr>
          <w:rFonts w:eastAsia="Times New Roman"/>
          <w:color w:val="222222"/>
        </w:rPr>
      </w:pPr>
    </w:p>
    <w:p w:rsidR="00FE0F5D" w:rsidRPr="00FE0F5D" w:rsidRDefault="00FE0F5D" w:rsidP="00FE0F5D">
      <w:pPr>
        <w:shd w:val="clear" w:color="auto" w:fill="FFFFFF"/>
        <w:ind w:left="600"/>
        <w:rPr>
          <w:rFonts w:eastAsia="Times New Roman"/>
          <w:color w:val="222222"/>
        </w:rPr>
      </w:pPr>
      <w:r w:rsidRPr="00FE0F5D">
        <w:rPr>
          <w:rFonts w:eastAsia="Times New Roman"/>
          <w:i/>
          <w:iCs/>
          <w:color w:val="222222"/>
        </w:rPr>
        <w:t>If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we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confess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our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sins,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faithful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righteous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forgive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us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our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sins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cleanse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us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unrighteousness.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(</w:t>
      </w:r>
      <w:hyperlink r:id="rId11" w:history="1">
        <w:r w:rsidRPr="00FE0F5D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E0F5D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E0F5D">
          <w:rPr>
            <w:rFonts w:eastAsia="Times New Roman"/>
            <w:color w:val="0062B5"/>
            <w:u w:val="single"/>
          </w:rPr>
          <w:t>1:9</w:t>
        </w:r>
      </w:hyperlink>
      <w:r w:rsidRPr="00FE0F5D">
        <w:rPr>
          <w:rFonts w:eastAsia="Times New Roman"/>
          <w:color w:val="222222"/>
        </w:rPr>
        <w:t>)</w:t>
      </w:r>
    </w:p>
    <w:p w:rsidR="00FE0F5D" w:rsidRDefault="00FE0F5D" w:rsidP="00FE0F5D">
      <w:pPr>
        <w:shd w:val="clear" w:color="auto" w:fill="FFFFFF"/>
        <w:ind w:left="0"/>
        <w:rPr>
          <w:rFonts w:eastAsia="Times New Roman"/>
          <w:color w:val="222222"/>
        </w:rPr>
      </w:pPr>
    </w:p>
    <w:p w:rsidR="00FE0F5D" w:rsidRDefault="00FE0F5D" w:rsidP="00FE0F5D">
      <w:pPr>
        <w:shd w:val="clear" w:color="auto" w:fill="FFFFFF"/>
        <w:ind w:left="0"/>
        <w:rPr>
          <w:rFonts w:eastAsia="Times New Roman"/>
          <w:color w:val="222222"/>
        </w:rPr>
      </w:pP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willful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sin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hyperlink r:id="rId12" w:history="1">
        <w:r w:rsidRPr="00FE0F5D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E0F5D">
          <w:rPr>
            <w:rFonts w:eastAsia="Times New Roman"/>
            <w:color w:val="0062B5"/>
            <w:u w:val="single"/>
          </w:rPr>
          <w:t>10:26</w:t>
        </w:r>
      </w:hyperlink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results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defilement,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does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sin.</w:t>
      </w:r>
      <w:r>
        <w:rPr>
          <w:rFonts w:eastAsia="Times New Roman"/>
          <w:color w:val="222222"/>
        </w:rPr>
        <w:t xml:space="preserve">  </w:t>
      </w:r>
      <w:r w:rsidRPr="00FE0F5D">
        <w:rPr>
          <w:rFonts w:eastAsia="Times New Roman"/>
          <w:color w:val="222222"/>
        </w:rPr>
        <w:t>But,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situation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exists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sin.</w:t>
      </w:r>
      <w:r>
        <w:rPr>
          <w:rFonts w:eastAsia="Times New Roman"/>
          <w:color w:val="222222"/>
        </w:rPr>
        <w:t xml:space="preserve">  </w:t>
      </w:r>
      <w:r w:rsidRPr="00FE0F5D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states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no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sacrifice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exists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sin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verse,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separates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ministry.</w:t>
      </w:r>
    </w:p>
    <w:p w:rsidR="00FE0F5D" w:rsidRPr="00FE0F5D" w:rsidRDefault="00FE0F5D" w:rsidP="00FE0F5D">
      <w:pPr>
        <w:shd w:val="clear" w:color="auto" w:fill="FFFFFF"/>
        <w:ind w:left="0"/>
        <w:rPr>
          <w:rFonts w:eastAsia="Times New Roman"/>
          <w:color w:val="222222"/>
        </w:rPr>
      </w:pPr>
    </w:p>
    <w:p w:rsidR="00FE0F5D" w:rsidRPr="00FE0F5D" w:rsidRDefault="00FE0F5D" w:rsidP="00FE0F5D">
      <w:pPr>
        <w:shd w:val="clear" w:color="auto" w:fill="FFFFFF"/>
        <w:ind w:left="600"/>
        <w:rPr>
          <w:rFonts w:eastAsia="Times New Roman"/>
          <w:color w:val="222222"/>
        </w:rPr>
      </w:pPr>
      <w:r w:rsidRPr="00FE0F5D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if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we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go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sinning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willfully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after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receiving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knowledge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truth,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there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no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longer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remains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sacrifice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sins,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(</w:t>
      </w:r>
      <w:hyperlink r:id="rId13" w:history="1">
        <w:r w:rsidRPr="00FE0F5D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E0F5D">
          <w:rPr>
            <w:rFonts w:eastAsia="Times New Roman"/>
            <w:color w:val="0062B5"/>
            <w:u w:val="single"/>
          </w:rPr>
          <w:t>10:26</w:t>
        </w:r>
      </w:hyperlink>
      <w:r w:rsidRPr="00FE0F5D">
        <w:rPr>
          <w:rFonts w:eastAsia="Times New Roman"/>
          <w:color w:val="222222"/>
        </w:rPr>
        <w:t>)</w:t>
      </w:r>
    </w:p>
    <w:p w:rsidR="00FE0F5D" w:rsidRDefault="00FE0F5D" w:rsidP="00FE0F5D">
      <w:pPr>
        <w:shd w:val="clear" w:color="auto" w:fill="FFFFFF"/>
        <w:ind w:left="0"/>
        <w:rPr>
          <w:rFonts w:eastAsia="Times New Roman"/>
          <w:color w:val="222222"/>
        </w:rPr>
      </w:pPr>
    </w:p>
    <w:p w:rsidR="00FE0F5D" w:rsidRDefault="00FE0F5D" w:rsidP="00FE0F5D">
      <w:pPr>
        <w:shd w:val="clear" w:color="auto" w:fill="FFFFFF"/>
        <w:ind w:left="0"/>
        <w:rPr>
          <w:rFonts w:eastAsia="Times New Roman"/>
          <w:color w:val="222222"/>
        </w:rPr>
      </w:pPr>
      <w:r w:rsidRPr="00FE0F5D">
        <w:rPr>
          <w:rFonts w:eastAsia="Times New Roman"/>
          <w:color w:val="222222"/>
        </w:rPr>
        <w:t>How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does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sin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differ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sin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commit?</w:t>
      </w:r>
      <w:r>
        <w:rPr>
          <w:rFonts w:eastAsia="Times New Roman"/>
          <w:color w:val="222222"/>
        </w:rPr>
        <w:t xml:space="preserve">  </w:t>
      </w:r>
      <w:r w:rsidRPr="00FE0F5D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possible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sin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somehow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ministry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confessed,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forgiveness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resulting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person's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confession?</w:t>
      </w:r>
      <w:r>
        <w:rPr>
          <w:rFonts w:eastAsia="Times New Roman"/>
          <w:color w:val="222222"/>
        </w:rPr>
        <w:t xml:space="preserve">  </w:t>
      </w:r>
      <w:r w:rsidRPr="00FE0F5D">
        <w:rPr>
          <w:rFonts w:eastAsia="Times New Roman"/>
          <w:color w:val="222222"/>
        </w:rPr>
        <w:t>If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so,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How?</w:t>
      </w:r>
      <w:r>
        <w:rPr>
          <w:rFonts w:eastAsia="Times New Roman"/>
          <w:color w:val="222222"/>
        </w:rPr>
        <w:t xml:space="preserve">  </w:t>
      </w:r>
      <w:r w:rsidRPr="00FE0F5D">
        <w:rPr>
          <w:rFonts w:eastAsia="Times New Roman"/>
          <w:color w:val="222222"/>
        </w:rPr>
        <w:t>If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not,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Why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not?</w:t>
      </w:r>
    </w:p>
    <w:p w:rsidR="00FE0F5D" w:rsidRPr="00FE0F5D" w:rsidRDefault="00FE0F5D" w:rsidP="00FE0F5D">
      <w:pPr>
        <w:shd w:val="clear" w:color="auto" w:fill="FFFFFF"/>
        <w:ind w:left="0"/>
        <w:rPr>
          <w:rFonts w:eastAsia="Times New Roman"/>
          <w:color w:val="222222"/>
        </w:rPr>
      </w:pPr>
    </w:p>
    <w:p w:rsidR="00FE0F5D" w:rsidRDefault="00FE0F5D" w:rsidP="00FE0F5D">
      <w:pPr>
        <w:shd w:val="clear" w:color="auto" w:fill="FFFFFF"/>
        <w:ind w:left="0"/>
        <w:rPr>
          <w:rFonts w:eastAsia="Times New Roman"/>
          <w:color w:val="222222"/>
        </w:rPr>
      </w:pPr>
      <w:r w:rsidRPr="00FE0F5D">
        <w:rPr>
          <w:rFonts w:eastAsia="Times New Roman"/>
          <w:color w:val="222222"/>
        </w:rPr>
        <w:t>1)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Ministry</w:t>
      </w:r>
    </w:p>
    <w:p w:rsidR="00FE0F5D" w:rsidRPr="00FE0F5D" w:rsidRDefault="00FE0F5D" w:rsidP="00FE0F5D">
      <w:pPr>
        <w:shd w:val="clear" w:color="auto" w:fill="FFFFFF"/>
        <w:ind w:left="0"/>
        <w:rPr>
          <w:rFonts w:eastAsia="Times New Roman"/>
          <w:color w:val="222222"/>
        </w:rPr>
      </w:pPr>
    </w:p>
    <w:p w:rsidR="00FE0F5D" w:rsidRDefault="00FE0F5D" w:rsidP="00FE0F5D">
      <w:pPr>
        <w:shd w:val="clear" w:color="auto" w:fill="FFFFFF"/>
        <w:ind w:left="0"/>
        <w:rPr>
          <w:rFonts w:eastAsia="Times New Roman"/>
          <w:color w:val="222222"/>
        </w:rPr>
      </w:pPr>
      <w:r w:rsidRPr="00FE0F5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properly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understand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willful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sin</w:t>
      </w:r>
      <w:r w:rsidRPr="00FE0F5D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several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reasons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(one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reason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contextual),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should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viewed,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all,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light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high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priestly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ministry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heavenly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sanctuary.</w:t>
      </w:r>
      <w:r>
        <w:rPr>
          <w:rFonts w:eastAsia="Times New Roman"/>
          <w:color w:val="222222"/>
        </w:rPr>
        <w:t xml:space="preserve">  </w:t>
      </w:r>
      <w:r w:rsidRPr="00FE0F5D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context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hyperlink r:id="rId14" w:history="1">
        <w:r w:rsidRPr="00FE0F5D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E0F5D">
          <w:rPr>
            <w:rFonts w:eastAsia="Times New Roman"/>
            <w:color w:val="0062B5"/>
            <w:u w:val="single"/>
          </w:rPr>
          <w:t>10:26</w:t>
        </w:r>
      </w:hyperlink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(</w:t>
      </w:r>
      <w:hyperlink r:id="rId15" w:history="1">
        <w:r w:rsidRPr="00FE0F5D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E0F5D">
          <w:rPr>
            <w:rFonts w:eastAsia="Times New Roman"/>
            <w:color w:val="0062B5"/>
            <w:u w:val="single"/>
          </w:rPr>
          <w:t>10:19-22</w:t>
        </w:r>
      </w:hyperlink>
      <w:r w:rsidRPr="00FE0F5D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hyperlink r:id="rId16" w:history="1">
        <w:r w:rsidRPr="00FE0F5D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E0F5D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E0F5D">
          <w:rPr>
            <w:rFonts w:eastAsia="Times New Roman"/>
            <w:color w:val="0062B5"/>
            <w:u w:val="single"/>
          </w:rPr>
          <w:t>1:6-2:2</w:t>
        </w:r>
      </w:hyperlink>
      <w:r w:rsidRPr="00FE0F5D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“blood”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presently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mercy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seat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“holiest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[Holy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Holies]”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heavenly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sanctuary;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“new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living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way”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access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provided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shed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blood,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our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“High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Priest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house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God.”</w:t>
      </w:r>
    </w:p>
    <w:p w:rsidR="00FE0F5D" w:rsidRPr="00FE0F5D" w:rsidRDefault="00FE0F5D" w:rsidP="00FE0F5D">
      <w:pPr>
        <w:shd w:val="clear" w:color="auto" w:fill="FFFFFF"/>
        <w:ind w:left="0"/>
        <w:rPr>
          <w:rFonts w:eastAsia="Times New Roman"/>
          <w:color w:val="222222"/>
        </w:rPr>
      </w:pPr>
    </w:p>
    <w:p w:rsidR="00FE0F5D" w:rsidRDefault="00FE0F5D" w:rsidP="00FE0F5D">
      <w:pPr>
        <w:shd w:val="clear" w:color="auto" w:fill="FFFFFF"/>
        <w:ind w:left="0"/>
        <w:rPr>
          <w:rFonts w:eastAsia="Times New Roman"/>
          <w:color w:val="222222"/>
        </w:rPr>
      </w:pP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blood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Christ</w:t>
      </w:r>
      <w:r w:rsidRPr="00FE0F5D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presently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mercy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seat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heavenly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sanctuary,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“cleanses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[keeps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cleansing]”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become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defiled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(through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sin)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“walk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[keep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walking]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light”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(</w:t>
      </w:r>
      <w:hyperlink r:id="rId17" w:history="1">
        <w:r w:rsidRPr="00FE0F5D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E0F5D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E0F5D">
          <w:rPr>
            <w:rFonts w:eastAsia="Times New Roman"/>
            <w:color w:val="0062B5"/>
            <w:u w:val="single"/>
          </w:rPr>
          <w:t>1:7</w:t>
        </w:r>
      </w:hyperlink>
      <w:r w:rsidRPr="00FE0F5D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18" w:history="1">
        <w:r w:rsidRPr="00FE0F5D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E0F5D">
          <w:rPr>
            <w:rFonts w:eastAsia="Times New Roman"/>
            <w:color w:val="0062B5"/>
            <w:u w:val="single"/>
          </w:rPr>
          <w:t>10:22</w:t>
        </w:r>
      </w:hyperlink>
      <w:r w:rsidRPr="00FE0F5D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FE0F5D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impossible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ones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walking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light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occupy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cleansed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sin;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but,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viewing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side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picture,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entirely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possible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walk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light,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case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cleansing.</w:t>
      </w:r>
    </w:p>
    <w:p w:rsidR="00FE0F5D" w:rsidRPr="00FE0F5D" w:rsidRDefault="00FE0F5D" w:rsidP="00FE0F5D">
      <w:pPr>
        <w:shd w:val="clear" w:color="auto" w:fill="FFFFFF"/>
        <w:ind w:left="0"/>
        <w:rPr>
          <w:rFonts w:eastAsia="Times New Roman"/>
          <w:color w:val="222222"/>
        </w:rPr>
      </w:pPr>
    </w:p>
    <w:p w:rsidR="00FE0F5D" w:rsidRDefault="00FE0F5D" w:rsidP="00FE0F5D">
      <w:pPr>
        <w:shd w:val="clear" w:color="auto" w:fill="FFFFFF"/>
        <w:ind w:left="0"/>
        <w:rPr>
          <w:rFonts w:eastAsia="Times New Roman"/>
          <w:color w:val="222222"/>
        </w:rPr>
      </w:pPr>
      <w:r w:rsidRPr="00FE0F5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understand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meant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walking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light</w:t>
      </w:r>
      <w:r w:rsidRPr="00FE0F5D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draw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typology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tabernacle.</w:t>
      </w:r>
      <w:r>
        <w:rPr>
          <w:rFonts w:eastAsia="Times New Roman"/>
          <w:color w:val="222222"/>
        </w:rPr>
        <w:t xml:space="preserve"> 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light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provided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seven-leafed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golden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candlestick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inside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Holy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lastRenderedPageBreak/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priests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carried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ministry,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priests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permitted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enter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Holy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walk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light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previous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cleansing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brazen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laver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(basin)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courtyard.</w:t>
      </w:r>
    </w:p>
    <w:p w:rsidR="00FE0F5D" w:rsidRPr="00FE0F5D" w:rsidRDefault="00FE0F5D" w:rsidP="00FE0F5D">
      <w:pPr>
        <w:shd w:val="clear" w:color="auto" w:fill="FFFFFF"/>
        <w:ind w:left="0"/>
        <w:rPr>
          <w:rFonts w:eastAsia="Times New Roman"/>
          <w:color w:val="222222"/>
        </w:rPr>
      </w:pPr>
    </w:p>
    <w:p w:rsidR="00FE0F5D" w:rsidRDefault="00FE0F5D" w:rsidP="00FE0F5D">
      <w:pPr>
        <w:shd w:val="clear" w:color="auto" w:fill="FFFFFF"/>
        <w:ind w:left="0"/>
        <w:rPr>
          <w:rFonts w:eastAsia="Times New Roman"/>
          <w:color w:val="222222"/>
        </w:rPr>
      </w:pPr>
      <w:r w:rsidRPr="00FE0F5D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laver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lay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between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brazen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altar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Holy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upper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lower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basins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washing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hands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feet.</w:t>
      </w:r>
      <w:r>
        <w:rPr>
          <w:rFonts w:eastAsia="Times New Roman"/>
          <w:color w:val="222222"/>
        </w:rPr>
        <w:t xml:space="preserve"> 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entire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bodies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priests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washed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entrance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priesthood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(</w:t>
      </w:r>
      <w:hyperlink r:id="rId19" w:history="1">
        <w:r w:rsidRPr="00FE0F5D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E0F5D">
          <w:rPr>
            <w:rFonts w:eastAsia="Times New Roman"/>
            <w:color w:val="0062B5"/>
            <w:u w:val="single"/>
          </w:rPr>
          <w:t>29:4</w:t>
        </w:r>
      </w:hyperlink>
      <w:r w:rsidRPr="00FE0F5D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0" w:history="1">
        <w:r w:rsidRPr="00FE0F5D">
          <w:rPr>
            <w:rFonts w:eastAsia="Times New Roman"/>
            <w:color w:val="0062B5"/>
            <w:u w:val="single"/>
          </w:rPr>
          <w:t>40:12-15</w:t>
        </w:r>
      </w:hyperlink>
      <w:r w:rsidRPr="00FE0F5D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act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never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repeated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subsequent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ministry,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necessary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avail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themselves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partial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washings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(washings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parts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body)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laver.</w:t>
      </w:r>
      <w:r>
        <w:rPr>
          <w:rFonts w:eastAsia="Times New Roman"/>
          <w:color w:val="222222"/>
        </w:rPr>
        <w:t xml:space="preserve">  </w:t>
      </w:r>
      <w:r w:rsidRPr="00FE0F5D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hands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feet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became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soiled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ministry,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parts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body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cleansed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prior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entering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Holy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(</w:t>
      </w:r>
      <w:hyperlink r:id="rId21" w:history="1">
        <w:r w:rsidRPr="00FE0F5D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E0F5D">
          <w:rPr>
            <w:rFonts w:eastAsia="Times New Roman"/>
            <w:color w:val="0062B5"/>
            <w:u w:val="single"/>
          </w:rPr>
          <w:t>30:18-21</w:t>
        </w:r>
      </w:hyperlink>
      <w:r w:rsidRPr="00FE0F5D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2" w:history="1">
        <w:r w:rsidRPr="00FE0F5D">
          <w:rPr>
            <w:rFonts w:eastAsia="Times New Roman"/>
            <w:color w:val="0062B5"/>
            <w:u w:val="single"/>
          </w:rPr>
          <w:t>40:30-32</w:t>
        </w:r>
      </w:hyperlink>
      <w:r w:rsidRPr="00FE0F5D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FE0F5D">
        <w:rPr>
          <w:rFonts w:eastAsia="Times New Roman"/>
          <w:color w:val="222222"/>
        </w:rPr>
        <w:t>(See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hyperlink r:id="rId23" w:anchor="Tabernacle%20Complex" w:history="1">
        <w:r w:rsidRPr="00FE0F5D">
          <w:rPr>
            <w:rFonts w:eastAsia="Times New Roman"/>
            <w:color w:val="2F5597"/>
            <w:u w:val="single"/>
          </w:rPr>
          <w:t>Tabernacle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FE0F5D">
          <w:rPr>
            <w:rFonts w:eastAsia="Times New Roman"/>
            <w:color w:val="2F5597"/>
            <w:u w:val="single"/>
          </w:rPr>
          <w:t>Complex</w:t>
        </w:r>
      </w:hyperlink>
      <w:r w:rsidRPr="00FE0F5D">
        <w:rPr>
          <w:rFonts w:eastAsia="Times New Roman"/>
          <w:color w:val="222222"/>
        </w:rPr>
        <w:t>.)</w:t>
      </w:r>
    </w:p>
    <w:p w:rsidR="00FE0F5D" w:rsidRPr="00FE0F5D" w:rsidRDefault="00FE0F5D" w:rsidP="00FE0F5D">
      <w:pPr>
        <w:shd w:val="clear" w:color="auto" w:fill="FFFFFF"/>
        <w:ind w:left="0"/>
        <w:rPr>
          <w:rFonts w:eastAsia="Times New Roman"/>
          <w:color w:val="222222"/>
        </w:rPr>
      </w:pPr>
    </w:p>
    <w:p w:rsidR="00FE0F5D" w:rsidRDefault="00FE0F5D" w:rsidP="00FE0F5D">
      <w:pPr>
        <w:shd w:val="clear" w:color="auto" w:fill="FFFFFF"/>
        <w:ind w:left="0"/>
        <w:rPr>
          <w:rFonts w:eastAsia="Times New Roman"/>
          <w:color w:val="222222"/>
        </w:rPr>
      </w:pPr>
      <w:r w:rsidRPr="00FE0F5D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thing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holds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true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Christians,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priests,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antitype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today.</w:t>
      </w:r>
      <w:r>
        <w:rPr>
          <w:rFonts w:eastAsia="Times New Roman"/>
          <w:color w:val="222222"/>
        </w:rPr>
        <w:t xml:space="preserve">  </w:t>
      </w:r>
      <w:r w:rsidRPr="00FE0F5D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received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washing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(received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point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birth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above,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entrance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priesthood)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act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never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repeated.</w:t>
      </w:r>
      <w:r>
        <w:rPr>
          <w:rFonts w:eastAsia="Times New Roman"/>
          <w:color w:val="222222"/>
        </w:rPr>
        <w:t xml:space="preserve">  </w:t>
      </w:r>
      <w:r w:rsidRPr="00FE0F5D">
        <w:rPr>
          <w:rFonts w:eastAsia="Times New Roman"/>
          <w:color w:val="222222"/>
        </w:rPr>
        <w:t>But,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priests,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now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avail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themselves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partial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washings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ministry.</w:t>
      </w:r>
      <w:r>
        <w:rPr>
          <w:rFonts w:eastAsia="Times New Roman"/>
          <w:color w:val="222222"/>
        </w:rPr>
        <w:t xml:space="preserve">  </w:t>
      </w:r>
      <w:r w:rsidRPr="00FE0F5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actions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priests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washing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laver.</w:t>
      </w:r>
    </w:p>
    <w:p w:rsidR="00FE0F5D" w:rsidRPr="00FE0F5D" w:rsidRDefault="00FE0F5D" w:rsidP="00FE0F5D">
      <w:pPr>
        <w:shd w:val="clear" w:color="auto" w:fill="FFFFFF"/>
        <w:ind w:left="0"/>
        <w:rPr>
          <w:rFonts w:eastAsia="Times New Roman"/>
          <w:color w:val="222222"/>
        </w:rPr>
      </w:pPr>
    </w:p>
    <w:p w:rsidR="00FE0F5D" w:rsidRDefault="00FE0F5D" w:rsidP="00FE0F5D">
      <w:pPr>
        <w:shd w:val="clear" w:color="auto" w:fill="FFFFFF"/>
        <w:ind w:left="0"/>
        <w:rPr>
          <w:rFonts w:eastAsia="Times New Roman"/>
          <w:color w:val="222222"/>
        </w:rPr>
      </w:pPr>
      <w:r w:rsidRPr="00FE0F5D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alluded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4" w:history="1">
        <w:r w:rsidRPr="00FE0F5D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E0F5D">
          <w:rPr>
            <w:rFonts w:eastAsia="Times New Roman"/>
            <w:color w:val="0062B5"/>
            <w:u w:val="single"/>
          </w:rPr>
          <w:t>13:8</w:t>
        </w:r>
      </w:hyperlink>
      <w:r w:rsidRPr="00FE0F5D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25" w:history="1">
        <w:r w:rsidRPr="00FE0F5D">
          <w:rPr>
            <w:rFonts w:eastAsia="Times New Roman"/>
            <w:color w:val="0062B5"/>
            <w:u w:val="single"/>
          </w:rPr>
          <w:t>10</w:t>
        </w:r>
      </w:hyperlink>
      <w:r w:rsidRPr="00FE0F5D">
        <w:rPr>
          <w:rFonts w:eastAsia="Times New Roman"/>
          <w:color w:val="222222"/>
        </w:rPr>
        <w:t>:</w:t>
      </w:r>
    </w:p>
    <w:p w:rsidR="00FE0F5D" w:rsidRPr="00FE0F5D" w:rsidRDefault="00FE0F5D" w:rsidP="00FE0F5D">
      <w:pPr>
        <w:shd w:val="clear" w:color="auto" w:fill="FFFFFF"/>
        <w:ind w:left="0"/>
        <w:rPr>
          <w:rFonts w:eastAsia="Times New Roman"/>
          <w:color w:val="222222"/>
        </w:rPr>
      </w:pPr>
    </w:p>
    <w:p w:rsidR="00FE0F5D" w:rsidRDefault="00FE0F5D" w:rsidP="00FE0F5D">
      <w:pPr>
        <w:shd w:val="clear" w:color="auto" w:fill="FFFFFF"/>
        <w:ind w:left="0"/>
        <w:rPr>
          <w:rFonts w:eastAsia="Times New Roman"/>
          <w:color w:val="222222"/>
        </w:rPr>
      </w:pPr>
      <w:r w:rsidRPr="00FE0F5D">
        <w:rPr>
          <w:rFonts w:eastAsia="Times New Roman"/>
          <w:color w:val="222222"/>
        </w:rPr>
        <w:t>If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I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wash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[Greek:</w:t>
      </w:r>
      <w:r>
        <w:rPr>
          <w:rFonts w:eastAsia="Times New Roman"/>
          <w:color w:val="222222"/>
        </w:rPr>
        <w:t xml:space="preserve"> </w:t>
      </w:r>
      <w:proofErr w:type="spellStart"/>
      <w:r w:rsidRPr="00FE0F5D">
        <w:rPr>
          <w:rFonts w:eastAsia="Times New Roman"/>
          <w:i/>
          <w:iCs/>
          <w:color w:val="222222"/>
        </w:rPr>
        <w:t>nipto</w:t>
      </w:r>
      <w:proofErr w:type="spellEnd"/>
      <w:r w:rsidRPr="00FE0F5D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referring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body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Septuagint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uses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6" w:history="1">
        <w:r w:rsidRPr="00FE0F5D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E0F5D">
          <w:rPr>
            <w:rFonts w:eastAsia="Times New Roman"/>
            <w:color w:val="0062B5"/>
            <w:u w:val="single"/>
          </w:rPr>
          <w:t>30:19</w:t>
        </w:r>
      </w:hyperlink>
      <w:r w:rsidRPr="00FE0F5D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27" w:history="1">
        <w:r w:rsidRPr="00FE0F5D">
          <w:rPr>
            <w:rFonts w:eastAsia="Times New Roman"/>
            <w:color w:val="0062B5"/>
            <w:u w:val="single"/>
          </w:rPr>
          <w:t>21</w:t>
        </w:r>
      </w:hyperlink>
      <w:r w:rsidRPr="00FE0F5D">
        <w:rPr>
          <w:rFonts w:eastAsia="Times New Roman"/>
          <w:color w:val="222222"/>
        </w:rPr>
        <w:t>)]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you,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you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me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[note: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‘in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me,’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‘with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me’]”;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“He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washed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[Greek:</w:t>
      </w:r>
      <w:r>
        <w:rPr>
          <w:rFonts w:eastAsia="Times New Roman"/>
          <w:color w:val="222222"/>
        </w:rPr>
        <w:t xml:space="preserve"> </w:t>
      </w:r>
      <w:proofErr w:type="spellStart"/>
      <w:r w:rsidRPr="00FE0F5D">
        <w:rPr>
          <w:rFonts w:eastAsia="Times New Roman"/>
          <w:i/>
          <w:iCs/>
          <w:color w:val="222222"/>
        </w:rPr>
        <w:t>louo</w:t>
      </w:r>
      <w:proofErr w:type="spellEnd"/>
      <w:r w:rsidRPr="00FE0F5D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(‘bathed’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NKJV)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referring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entire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body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Septuagint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uses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8" w:history="1">
        <w:r w:rsidRPr="00FE0F5D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E0F5D">
          <w:rPr>
            <w:rFonts w:eastAsia="Times New Roman"/>
            <w:color w:val="0062B5"/>
            <w:u w:val="single"/>
          </w:rPr>
          <w:t>29:4</w:t>
        </w:r>
      </w:hyperlink>
      <w:r w:rsidRPr="00FE0F5D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9" w:history="1">
        <w:r w:rsidRPr="00FE0F5D">
          <w:rPr>
            <w:rFonts w:eastAsia="Times New Roman"/>
            <w:color w:val="0062B5"/>
            <w:u w:val="single"/>
          </w:rPr>
          <w:t>40:12</w:t>
        </w:r>
      </w:hyperlink>
      <w:r w:rsidRPr="00FE0F5D">
        <w:rPr>
          <w:rFonts w:eastAsia="Times New Roman"/>
          <w:color w:val="222222"/>
        </w:rPr>
        <w:t>)]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needs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wash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[Greek:</w:t>
      </w:r>
      <w:r>
        <w:rPr>
          <w:rFonts w:eastAsia="Times New Roman"/>
          <w:color w:val="222222"/>
        </w:rPr>
        <w:t xml:space="preserve"> </w:t>
      </w:r>
      <w:proofErr w:type="spellStart"/>
      <w:r w:rsidRPr="00FE0F5D">
        <w:rPr>
          <w:rFonts w:eastAsia="Times New Roman"/>
          <w:i/>
          <w:iCs/>
          <w:color w:val="222222"/>
        </w:rPr>
        <w:t>nipto</w:t>
      </w:r>
      <w:proofErr w:type="spellEnd"/>
      <w:r w:rsidRPr="00FE0F5D">
        <w:rPr>
          <w:rFonts w:eastAsia="Times New Roman"/>
          <w:color w:val="222222"/>
        </w:rPr>
        <w:t>]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feet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</w:p>
    <w:p w:rsidR="00FE0F5D" w:rsidRPr="00FE0F5D" w:rsidRDefault="00FE0F5D" w:rsidP="00FE0F5D">
      <w:pPr>
        <w:shd w:val="clear" w:color="auto" w:fill="FFFFFF"/>
        <w:ind w:left="0"/>
        <w:rPr>
          <w:rFonts w:eastAsia="Times New Roman"/>
          <w:color w:val="222222"/>
        </w:rPr>
      </w:pPr>
    </w:p>
    <w:p w:rsidR="00FE0F5D" w:rsidRDefault="00FE0F5D" w:rsidP="00FE0F5D">
      <w:pPr>
        <w:shd w:val="clear" w:color="auto" w:fill="FFFFFF"/>
        <w:ind w:left="0"/>
        <w:rPr>
          <w:rFonts w:eastAsia="Times New Roman"/>
          <w:color w:val="222222"/>
        </w:rPr>
      </w:pPr>
      <w:r w:rsidRPr="00FE0F5D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alluded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30" w:history="1">
        <w:r w:rsidRPr="00FE0F5D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E0F5D">
          <w:rPr>
            <w:rFonts w:eastAsia="Times New Roman"/>
            <w:color w:val="0062B5"/>
            <w:u w:val="single"/>
          </w:rPr>
          <w:t>10:22</w:t>
        </w:r>
      </w:hyperlink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hyperlink r:id="rId31" w:history="1">
        <w:r w:rsidRPr="00FE0F5D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E0F5D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E0F5D">
          <w:rPr>
            <w:rFonts w:eastAsia="Times New Roman"/>
            <w:color w:val="0062B5"/>
            <w:u w:val="single"/>
          </w:rPr>
          <w:t>1:7</w:t>
        </w:r>
      </w:hyperlink>
      <w:r w:rsidRPr="00FE0F5D">
        <w:rPr>
          <w:rFonts w:eastAsia="Times New Roman"/>
          <w:color w:val="222222"/>
        </w:rPr>
        <w:t>.</w:t>
      </w:r>
    </w:p>
    <w:p w:rsidR="00FE0F5D" w:rsidRPr="00FE0F5D" w:rsidRDefault="00FE0F5D" w:rsidP="00FE0F5D">
      <w:pPr>
        <w:shd w:val="clear" w:color="auto" w:fill="FFFFFF"/>
        <w:ind w:left="0"/>
        <w:rPr>
          <w:rFonts w:eastAsia="Times New Roman"/>
          <w:color w:val="222222"/>
        </w:rPr>
      </w:pPr>
    </w:p>
    <w:p w:rsidR="00FE0F5D" w:rsidRDefault="00FE0F5D" w:rsidP="00FE0F5D">
      <w:pPr>
        <w:shd w:val="clear" w:color="auto" w:fill="FFFFFF"/>
        <w:ind w:left="0"/>
        <w:rPr>
          <w:rFonts w:eastAsia="Times New Roman"/>
          <w:color w:val="222222"/>
        </w:rPr>
      </w:pPr>
      <w:r w:rsidRPr="00FE0F5D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priests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whose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hands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feet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become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soiled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activity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courtyard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could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bypass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laver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proceed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Holy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Place.</w:t>
      </w:r>
      <w:r>
        <w:rPr>
          <w:rFonts w:eastAsia="Times New Roman"/>
          <w:color w:val="222222"/>
        </w:rPr>
        <w:t xml:space="preserve">  </w:t>
      </w:r>
      <w:r w:rsidRPr="00FE0F5D">
        <w:rPr>
          <w:rFonts w:eastAsia="Times New Roman"/>
          <w:i/>
          <w:iCs/>
          <w:color w:val="222222"/>
        </w:rPr>
        <w:t>Nor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priests.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priests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first</w:t>
      </w:r>
      <w:r w:rsidRPr="00FE0F5D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priests,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avail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themselves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cleansing.</w:t>
      </w:r>
      <w:r>
        <w:rPr>
          <w:rFonts w:eastAsia="Times New Roman"/>
          <w:color w:val="222222"/>
        </w:rPr>
        <w:t xml:space="preserve">  </w:t>
      </w:r>
      <w:r w:rsidRPr="00FE0F5D">
        <w:rPr>
          <w:rFonts w:eastAsia="Times New Roman"/>
          <w:color w:val="222222"/>
        </w:rPr>
        <w:t>Defilement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Christians’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case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comes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contact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sin;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cleansing,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according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context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hyperlink r:id="rId32" w:history="1">
        <w:r w:rsidRPr="00FE0F5D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E0F5D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E0F5D">
          <w:rPr>
            <w:rFonts w:eastAsia="Times New Roman"/>
            <w:color w:val="0062B5"/>
            <w:u w:val="single"/>
          </w:rPr>
          <w:t>1:7</w:t>
        </w:r>
      </w:hyperlink>
      <w:r w:rsidRPr="00FE0F5D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accomplished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confession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sin:</w:t>
      </w:r>
    </w:p>
    <w:p w:rsidR="00FE0F5D" w:rsidRPr="00FE0F5D" w:rsidRDefault="00FE0F5D" w:rsidP="00FE0F5D">
      <w:pPr>
        <w:shd w:val="clear" w:color="auto" w:fill="FFFFFF"/>
        <w:ind w:left="0"/>
        <w:rPr>
          <w:rFonts w:eastAsia="Times New Roman"/>
          <w:color w:val="222222"/>
        </w:rPr>
      </w:pPr>
    </w:p>
    <w:p w:rsidR="00FE0F5D" w:rsidRPr="00FE0F5D" w:rsidRDefault="00FE0F5D" w:rsidP="00FE0F5D">
      <w:pPr>
        <w:shd w:val="clear" w:color="auto" w:fill="FFFFFF"/>
        <w:ind w:left="600"/>
        <w:rPr>
          <w:rFonts w:eastAsia="Times New Roman"/>
          <w:color w:val="222222"/>
        </w:rPr>
      </w:pPr>
      <w:r w:rsidRPr="00FE0F5D">
        <w:rPr>
          <w:rFonts w:eastAsia="Times New Roman"/>
          <w:i/>
          <w:iCs/>
          <w:color w:val="222222"/>
        </w:rPr>
        <w:t>If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we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confess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our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sins,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[God]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faithful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just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forgive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us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our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sins,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cleanse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us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unrighteousness.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(</w:t>
      </w:r>
      <w:hyperlink r:id="rId33" w:history="1">
        <w:r w:rsidRPr="00FE0F5D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E0F5D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E0F5D">
          <w:rPr>
            <w:rFonts w:eastAsia="Times New Roman"/>
            <w:color w:val="0062B5"/>
            <w:u w:val="single"/>
          </w:rPr>
          <w:t>1:9</w:t>
        </w:r>
      </w:hyperlink>
      <w:r w:rsidRPr="00FE0F5D">
        <w:rPr>
          <w:rFonts w:eastAsia="Times New Roman"/>
          <w:color w:val="222222"/>
        </w:rPr>
        <w:t>)</w:t>
      </w:r>
    </w:p>
    <w:p w:rsidR="00FE0F5D" w:rsidRDefault="00FE0F5D" w:rsidP="00FE0F5D">
      <w:pPr>
        <w:shd w:val="clear" w:color="auto" w:fill="FFFFFF"/>
        <w:ind w:left="0"/>
        <w:rPr>
          <w:rFonts w:eastAsia="Times New Roman"/>
          <w:color w:val="222222"/>
        </w:rPr>
      </w:pPr>
    </w:p>
    <w:p w:rsidR="00FE0F5D" w:rsidRDefault="00FE0F5D" w:rsidP="00FE0F5D">
      <w:pPr>
        <w:shd w:val="clear" w:color="auto" w:fill="FFFFFF"/>
        <w:ind w:left="0"/>
        <w:rPr>
          <w:rFonts w:eastAsia="Times New Roman"/>
          <w:color w:val="222222"/>
        </w:rPr>
      </w:pPr>
      <w:r w:rsidRPr="00FE0F5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cleansing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accomplished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solely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basis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shed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blood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mercy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seat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heavenly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sanctuary:</w:t>
      </w:r>
    </w:p>
    <w:p w:rsidR="00FE0F5D" w:rsidRPr="00FE0F5D" w:rsidRDefault="00FE0F5D" w:rsidP="00FE0F5D">
      <w:pPr>
        <w:shd w:val="clear" w:color="auto" w:fill="FFFFFF"/>
        <w:ind w:left="0"/>
        <w:rPr>
          <w:rFonts w:eastAsia="Times New Roman"/>
          <w:color w:val="222222"/>
        </w:rPr>
      </w:pPr>
    </w:p>
    <w:p w:rsidR="00FE0F5D" w:rsidRDefault="00FE0F5D" w:rsidP="00FE0F5D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FE0F5D">
        <w:rPr>
          <w:rFonts w:eastAsia="Times New Roman"/>
          <w:i/>
          <w:iCs/>
          <w:color w:val="222222"/>
        </w:rPr>
        <w:t>My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little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children,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these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things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write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you,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so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may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sin.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if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anyone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sins,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we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an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Advocate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[Greek:</w:t>
      </w:r>
      <w:r>
        <w:rPr>
          <w:rFonts w:eastAsia="Times New Roman"/>
          <w:color w:val="222222"/>
        </w:rPr>
        <w:t xml:space="preserve"> </w:t>
      </w:r>
      <w:proofErr w:type="spellStart"/>
      <w:r w:rsidRPr="00FE0F5D">
        <w:rPr>
          <w:rFonts w:eastAsia="Times New Roman"/>
          <w:i/>
          <w:iCs/>
          <w:color w:val="222222"/>
        </w:rPr>
        <w:t>parakletos</w:t>
      </w:r>
      <w:proofErr w:type="spellEnd"/>
      <w:r w:rsidRPr="00FE0F5D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called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alongside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help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need]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Father,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Jesus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Christ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righteous.</w:t>
      </w:r>
    </w:p>
    <w:p w:rsidR="00FE0F5D" w:rsidRPr="00FE0F5D" w:rsidRDefault="00FE0F5D" w:rsidP="00FE0F5D">
      <w:pPr>
        <w:shd w:val="clear" w:color="auto" w:fill="FFFFFF"/>
        <w:ind w:left="600"/>
        <w:rPr>
          <w:rFonts w:eastAsia="Times New Roman"/>
          <w:color w:val="222222"/>
        </w:rPr>
      </w:pPr>
    </w:p>
    <w:p w:rsidR="00FE0F5D" w:rsidRPr="00FE0F5D" w:rsidRDefault="00FE0F5D" w:rsidP="00FE0F5D">
      <w:pPr>
        <w:shd w:val="clear" w:color="auto" w:fill="FFFFFF"/>
        <w:ind w:left="600"/>
        <w:rPr>
          <w:rFonts w:eastAsia="Times New Roman"/>
          <w:color w:val="222222"/>
        </w:rPr>
      </w:pPr>
      <w:r w:rsidRPr="00FE0F5D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Himself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propitiation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[Greek:</w:t>
      </w:r>
      <w:r>
        <w:rPr>
          <w:rFonts w:eastAsia="Times New Roman"/>
          <w:color w:val="222222"/>
        </w:rPr>
        <w:t xml:space="preserve"> </w:t>
      </w:r>
      <w:proofErr w:type="spellStart"/>
      <w:r w:rsidRPr="00FE0F5D">
        <w:rPr>
          <w:rFonts w:eastAsia="Times New Roman"/>
          <w:i/>
          <w:iCs/>
          <w:color w:val="222222"/>
        </w:rPr>
        <w:t>hilasmos</w:t>
      </w:r>
      <w:proofErr w:type="spellEnd"/>
      <w:r w:rsidRPr="00FE0F5D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(God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appeased,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basis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shed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blood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mercy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seat)]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our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sins,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ours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also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whole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[contextually,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reference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saved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world</w:t>
      </w:r>
      <w:r w:rsidRPr="00FE0F5D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unsaved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(a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cleansing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Christians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alone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view;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unsaved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eternal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verses)].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(</w:t>
      </w:r>
      <w:hyperlink r:id="rId34" w:history="1">
        <w:r w:rsidRPr="00FE0F5D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E0F5D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E0F5D">
          <w:rPr>
            <w:rFonts w:eastAsia="Times New Roman"/>
            <w:color w:val="0062B5"/>
            <w:u w:val="single"/>
          </w:rPr>
          <w:t>2:1-2</w:t>
        </w:r>
      </w:hyperlink>
      <w:r w:rsidRPr="00FE0F5D">
        <w:rPr>
          <w:rFonts w:eastAsia="Times New Roman"/>
          <w:color w:val="222222"/>
        </w:rPr>
        <w:t>)</w:t>
      </w:r>
    </w:p>
    <w:p w:rsidR="00FE0F5D" w:rsidRDefault="00FE0F5D" w:rsidP="00FE0F5D">
      <w:pPr>
        <w:shd w:val="clear" w:color="auto" w:fill="FFFFFF"/>
        <w:ind w:left="0"/>
        <w:rPr>
          <w:rFonts w:eastAsia="Times New Roman"/>
          <w:color w:val="222222"/>
        </w:rPr>
      </w:pPr>
    </w:p>
    <w:p w:rsidR="00FE0F5D" w:rsidRDefault="00FE0F5D" w:rsidP="00FE0F5D">
      <w:pPr>
        <w:shd w:val="clear" w:color="auto" w:fill="FFFFFF"/>
        <w:ind w:left="0"/>
        <w:rPr>
          <w:rFonts w:eastAsia="Times New Roman"/>
          <w:color w:val="222222"/>
        </w:rPr>
      </w:pPr>
      <w:r w:rsidRPr="00FE0F5D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ones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walking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light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35" w:history="1">
        <w:r w:rsidRPr="00FE0F5D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E0F5D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E0F5D">
          <w:rPr>
            <w:rFonts w:eastAsia="Times New Roman"/>
            <w:color w:val="0062B5"/>
            <w:u w:val="single"/>
          </w:rPr>
          <w:t>1:7</w:t>
        </w:r>
      </w:hyperlink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availed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themselves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provision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36" w:history="1">
        <w:r w:rsidRPr="00FE0F5D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E0F5D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E0F5D">
          <w:rPr>
            <w:rFonts w:eastAsia="Times New Roman"/>
            <w:color w:val="0062B5"/>
            <w:u w:val="single"/>
          </w:rPr>
          <w:t>1:9</w:t>
        </w:r>
      </w:hyperlink>
      <w:r w:rsidRPr="00FE0F5D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FE0F5D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continue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walking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light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(continue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availing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themselves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provision,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allowing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continued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access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Holy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Place),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blood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continues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cleansing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“</w:t>
      </w:r>
      <w:r w:rsidRPr="00FE0F5D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sin</w:t>
      </w:r>
      <w:r w:rsidRPr="00FE0F5D">
        <w:rPr>
          <w:rFonts w:eastAsia="Times New Roman"/>
          <w:color w:val="222222"/>
        </w:rPr>
        <w:t>.”</w:t>
      </w:r>
    </w:p>
    <w:p w:rsidR="00FE0F5D" w:rsidRPr="00FE0F5D" w:rsidRDefault="00FE0F5D" w:rsidP="00FE0F5D">
      <w:pPr>
        <w:shd w:val="clear" w:color="auto" w:fill="FFFFFF"/>
        <w:ind w:left="0"/>
        <w:rPr>
          <w:rFonts w:eastAsia="Times New Roman"/>
          <w:color w:val="222222"/>
        </w:rPr>
      </w:pPr>
    </w:p>
    <w:p w:rsidR="00FE0F5D" w:rsidRDefault="00FE0F5D" w:rsidP="00FE0F5D">
      <w:pPr>
        <w:shd w:val="clear" w:color="auto" w:fill="FFFFFF"/>
        <w:ind w:left="0"/>
        <w:rPr>
          <w:rFonts w:eastAsia="Times New Roman"/>
          <w:color w:val="222222"/>
        </w:rPr>
      </w:pPr>
      <w:r w:rsidRPr="00FE0F5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refusing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avail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himself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provided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cleansing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today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walking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darkness.</w:t>
      </w:r>
      <w:r>
        <w:rPr>
          <w:rFonts w:eastAsia="Times New Roman"/>
          <w:color w:val="222222"/>
        </w:rPr>
        <w:t xml:space="preserve">  </w:t>
      </w:r>
      <w:r w:rsidRPr="00FE0F5D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come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laver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consequently,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remain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darkened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courtyard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outside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light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Holy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Place.</w:t>
      </w:r>
      <w:r>
        <w:rPr>
          <w:rFonts w:eastAsia="Times New Roman"/>
          <w:color w:val="222222"/>
        </w:rPr>
        <w:t xml:space="preserve">  </w:t>
      </w:r>
      <w:r w:rsidRPr="00FE0F5D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refused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confession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sin;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refused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cleansing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provided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Christ.</w:t>
      </w:r>
      <w:r>
        <w:rPr>
          <w:rFonts w:eastAsia="Times New Roman"/>
          <w:color w:val="222222"/>
        </w:rPr>
        <w:t xml:space="preserve">  </w:t>
      </w:r>
      <w:r w:rsidRPr="00FE0F5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individual,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reality,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“there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remains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sacrifice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sins.”</w:t>
      </w:r>
      <w:r>
        <w:rPr>
          <w:rFonts w:eastAsia="Times New Roman"/>
          <w:color w:val="222222"/>
        </w:rPr>
        <w:t xml:space="preserve">  </w:t>
      </w:r>
      <w:r w:rsidRPr="00FE0F5D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is,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sacrifice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refusing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sacrifice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provided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Son.</w:t>
      </w:r>
    </w:p>
    <w:p w:rsidR="00FE0F5D" w:rsidRPr="00FE0F5D" w:rsidRDefault="00FE0F5D" w:rsidP="00FE0F5D">
      <w:pPr>
        <w:shd w:val="clear" w:color="auto" w:fill="FFFFFF"/>
        <w:ind w:left="0"/>
        <w:rPr>
          <w:rFonts w:eastAsia="Times New Roman"/>
          <w:color w:val="222222"/>
        </w:rPr>
      </w:pPr>
    </w:p>
    <w:p w:rsidR="00FE0F5D" w:rsidRDefault="00FE0F5D" w:rsidP="00FE0F5D">
      <w:pPr>
        <w:shd w:val="clear" w:color="auto" w:fill="FFFFFF"/>
        <w:ind w:left="0"/>
        <w:rPr>
          <w:rFonts w:eastAsia="Times New Roman"/>
          <w:color w:val="222222"/>
        </w:rPr>
      </w:pPr>
      <w:r w:rsidRPr="00FE0F5D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contextually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(</w:t>
      </w:r>
      <w:hyperlink r:id="rId37" w:history="1">
        <w:r w:rsidRPr="00FE0F5D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E0F5D">
          <w:rPr>
            <w:rFonts w:eastAsia="Times New Roman"/>
            <w:color w:val="0062B5"/>
            <w:u w:val="single"/>
          </w:rPr>
          <w:t>10:19-22</w:t>
        </w:r>
      </w:hyperlink>
      <w:r w:rsidRPr="00FE0F5D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might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think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willful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sin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38" w:history="1">
        <w:r w:rsidRPr="00FE0F5D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E0F5D">
          <w:rPr>
            <w:rFonts w:eastAsia="Times New Roman"/>
            <w:color w:val="0062B5"/>
            <w:u w:val="single"/>
          </w:rPr>
          <w:t>10:26</w:t>
        </w:r>
      </w:hyperlink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(for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sacrifice)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Christian’s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refusal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avail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himself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high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priestly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ministry.</w:t>
      </w:r>
      <w:r>
        <w:rPr>
          <w:rFonts w:eastAsia="Times New Roman"/>
          <w:color w:val="222222"/>
        </w:rPr>
        <w:t xml:space="preserve">  </w:t>
      </w:r>
      <w:r w:rsidRPr="00FE0F5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sacrifice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unconfessed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sins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(for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refusing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confess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sins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refusing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provided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sacrifice).</w:t>
      </w:r>
    </w:p>
    <w:p w:rsidR="00FE0F5D" w:rsidRPr="00FE0F5D" w:rsidRDefault="00FE0F5D" w:rsidP="00FE0F5D">
      <w:pPr>
        <w:shd w:val="clear" w:color="auto" w:fill="FFFFFF"/>
        <w:ind w:left="0"/>
        <w:rPr>
          <w:rFonts w:eastAsia="Times New Roman"/>
          <w:color w:val="222222"/>
        </w:rPr>
      </w:pPr>
    </w:p>
    <w:p w:rsidR="00FE0F5D" w:rsidRDefault="00FE0F5D" w:rsidP="00FE0F5D">
      <w:pPr>
        <w:shd w:val="clear" w:color="auto" w:fill="FFFFFF"/>
        <w:ind w:left="0"/>
        <w:rPr>
          <w:rFonts w:eastAsia="Times New Roman"/>
          <w:color w:val="222222"/>
        </w:rPr>
      </w:pPr>
      <w:r w:rsidRPr="00FE0F5D">
        <w:rPr>
          <w:rFonts w:eastAsia="Times New Roman"/>
          <w:color w:val="222222"/>
        </w:rPr>
        <w:t>2)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BUT.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.</w:t>
      </w:r>
    </w:p>
    <w:p w:rsidR="00FE0F5D" w:rsidRPr="00FE0F5D" w:rsidRDefault="00FE0F5D" w:rsidP="00FE0F5D">
      <w:pPr>
        <w:shd w:val="clear" w:color="auto" w:fill="FFFFFF"/>
        <w:ind w:left="0"/>
        <w:rPr>
          <w:rFonts w:eastAsia="Times New Roman"/>
          <w:color w:val="222222"/>
        </w:rPr>
      </w:pPr>
    </w:p>
    <w:p w:rsidR="00FE0F5D" w:rsidRDefault="00FE0F5D" w:rsidP="00FE0F5D">
      <w:pPr>
        <w:shd w:val="clear" w:color="auto" w:fill="FFFFFF"/>
        <w:ind w:left="0"/>
        <w:rPr>
          <w:rFonts w:eastAsia="Times New Roman"/>
          <w:color w:val="222222"/>
        </w:rPr>
      </w:pPr>
      <w:r w:rsidRPr="00FE0F5D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harboring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sins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flesh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refusing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confess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sins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cannot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possibly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warned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against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39" w:history="1">
        <w:r w:rsidRPr="00FE0F5D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E0F5D">
          <w:rPr>
            <w:rFonts w:eastAsia="Times New Roman"/>
            <w:color w:val="0062B5"/>
            <w:u w:val="single"/>
          </w:rPr>
          <w:t>10:26</w:t>
        </w:r>
      </w:hyperlink>
      <w:r w:rsidRPr="00FE0F5D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continues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thought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immediately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(</w:t>
      </w:r>
      <w:hyperlink r:id="rId40" w:history="1">
        <w:r w:rsidRPr="00FE0F5D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E0F5D">
          <w:rPr>
            <w:rFonts w:eastAsia="Times New Roman"/>
            <w:color w:val="0062B5"/>
            <w:u w:val="single"/>
          </w:rPr>
          <w:t>10:23-25</w:t>
        </w:r>
      </w:hyperlink>
      <w:r w:rsidRPr="00FE0F5D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thought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nothing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whatsoever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confessing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(or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confessing)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sins.</w:t>
      </w:r>
    </w:p>
    <w:p w:rsidR="00FE0F5D" w:rsidRPr="00FE0F5D" w:rsidRDefault="00FE0F5D" w:rsidP="00FE0F5D">
      <w:pPr>
        <w:shd w:val="clear" w:color="auto" w:fill="FFFFFF"/>
        <w:ind w:left="0"/>
        <w:rPr>
          <w:rFonts w:eastAsia="Times New Roman"/>
          <w:color w:val="222222"/>
        </w:rPr>
      </w:pPr>
    </w:p>
    <w:p w:rsidR="00FE0F5D" w:rsidRDefault="00FE0F5D" w:rsidP="00FE0F5D">
      <w:pPr>
        <w:shd w:val="clear" w:color="auto" w:fill="FFFFFF"/>
        <w:ind w:left="0"/>
        <w:rPr>
          <w:rFonts w:eastAsia="Times New Roman"/>
          <w:color w:val="222222"/>
        </w:rPr>
      </w:pPr>
      <w:r w:rsidRPr="00FE0F5D">
        <w:rPr>
          <w:rFonts w:eastAsia="Times New Roman"/>
          <w:color w:val="222222"/>
        </w:rPr>
        <w:t>Nor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willful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sin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thought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broad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sense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sins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committed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willful,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deliberate,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knowing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manner.</w:t>
      </w:r>
      <w:r>
        <w:rPr>
          <w:rFonts w:eastAsia="Times New Roman"/>
          <w:color w:val="222222"/>
        </w:rPr>
        <w:t xml:space="preserve">  </w:t>
      </w:r>
      <w:r w:rsidRPr="00FE0F5D">
        <w:rPr>
          <w:rFonts w:eastAsia="Times New Roman"/>
          <w:color w:val="222222"/>
        </w:rPr>
        <w:t>If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truth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known,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probably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easily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shown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most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sins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committed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fall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singular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category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knew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sins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committed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them,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knew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sins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committing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them,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knew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sins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committed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them.</w:t>
      </w:r>
    </w:p>
    <w:p w:rsidR="00FE0F5D" w:rsidRPr="00FE0F5D" w:rsidRDefault="00FE0F5D" w:rsidP="00FE0F5D">
      <w:pPr>
        <w:shd w:val="clear" w:color="auto" w:fill="FFFFFF"/>
        <w:ind w:left="0"/>
        <w:rPr>
          <w:rFonts w:eastAsia="Times New Roman"/>
          <w:color w:val="222222"/>
        </w:rPr>
      </w:pPr>
    </w:p>
    <w:p w:rsidR="00FE0F5D" w:rsidRDefault="00FE0F5D" w:rsidP="00FE0F5D">
      <w:pPr>
        <w:shd w:val="clear" w:color="auto" w:fill="FFFFFF"/>
        <w:ind w:left="0"/>
        <w:rPr>
          <w:rFonts w:eastAsia="Times New Roman"/>
          <w:color w:val="222222"/>
        </w:rPr>
      </w:pP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possible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properly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understand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willful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sin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41" w:history="1">
        <w:r w:rsidRPr="00FE0F5D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E0F5D">
          <w:rPr>
            <w:rFonts w:eastAsia="Times New Roman"/>
            <w:color w:val="0062B5"/>
            <w:u w:val="single"/>
          </w:rPr>
          <w:t>10:26</w:t>
        </w:r>
      </w:hyperlink>
      <w:r w:rsidRPr="00FE0F5D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sacrifice,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sin,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contextually,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within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book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Hebrews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where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found</w:t>
      </w:r>
      <w:r w:rsidRPr="00FE0F5D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FE0F5D">
        <w:rPr>
          <w:rFonts w:eastAsia="Times New Roman"/>
          <w:color w:val="222222"/>
        </w:rPr>
        <w:t>If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done</w:t>
      </w:r>
      <w:r w:rsidRPr="00FE0F5D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invariably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go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wrong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point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Scripture.</w:t>
      </w:r>
    </w:p>
    <w:p w:rsidR="00C61AE5" w:rsidRPr="00FE0F5D" w:rsidRDefault="00C61AE5" w:rsidP="00FE0F5D">
      <w:pPr>
        <w:shd w:val="clear" w:color="auto" w:fill="FFFFFF"/>
        <w:ind w:left="0"/>
        <w:rPr>
          <w:rFonts w:eastAsia="Times New Roman"/>
          <w:color w:val="222222"/>
        </w:rPr>
      </w:pPr>
    </w:p>
    <w:p w:rsidR="00FE0F5D" w:rsidRDefault="00FE0F5D" w:rsidP="00FE0F5D">
      <w:pPr>
        <w:shd w:val="clear" w:color="auto" w:fill="FFFFFF"/>
        <w:ind w:left="0"/>
        <w:rPr>
          <w:rFonts w:eastAsia="Times New Roman"/>
          <w:color w:val="222222"/>
        </w:rPr>
      </w:pPr>
      <w:r w:rsidRPr="00FE0F5D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warnings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Hebrews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closely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related,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drawing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heavily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types.</w:t>
      </w:r>
      <w:r>
        <w:rPr>
          <w:rFonts w:eastAsia="Times New Roman"/>
          <w:color w:val="222222"/>
        </w:rPr>
        <w:t xml:space="preserve"> 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second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warning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(</w:t>
      </w:r>
      <w:hyperlink r:id="rId42" w:history="1">
        <w:r w:rsidRPr="00FE0F5D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E0F5D">
          <w:rPr>
            <w:rFonts w:eastAsia="Times New Roman"/>
            <w:color w:val="0062B5"/>
            <w:u w:val="single"/>
          </w:rPr>
          <w:t>3</w:t>
        </w:r>
      </w:hyperlink>
      <w:r w:rsidRPr="00FE0F5D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3" w:history="1">
        <w:r w:rsidRPr="00FE0F5D">
          <w:rPr>
            <w:rFonts w:eastAsia="Times New Roman"/>
            <w:color w:val="0062B5"/>
            <w:u w:val="single"/>
          </w:rPr>
          <w:t>4</w:t>
        </w:r>
      </w:hyperlink>
      <w:r w:rsidRPr="00FE0F5D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draws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account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Israelites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Moses,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thought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continued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third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warning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(</w:t>
      </w:r>
      <w:hyperlink r:id="rId44" w:history="1">
        <w:r w:rsidRPr="00FE0F5D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E0F5D">
          <w:rPr>
            <w:rFonts w:eastAsia="Times New Roman"/>
            <w:color w:val="0062B5"/>
            <w:u w:val="single"/>
          </w:rPr>
          <w:t>6:4ff</w:t>
        </w:r>
      </w:hyperlink>
      <w:r w:rsidRPr="00FE0F5D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relating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Christians.</w:t>
      </w:r>
    </w:p>
    <w:p w:rsidR="00C61AE5" w:rsidRPr="00FE0F5D" w:rsidRDefault="00C61AE5" w:rsidP="00FE0F5D">
      <w:pPr>
        <w:shd w:val="clear" w:color="auto" w:fill="FFFFFF"/>
        <w:ind w:left="0"/>
        <w:rPr>
          <w:rFonts w:eastAsia="Times New Roman"/>
          <w:color w:val="222222"/>
        </w:rPr>
      </w:pPr>
    </w:p>
    <w:p w:rsidR="00FE0F5D" w:rsidRDefault="00FE0F5D" w:rsidP="00FE0F5D">
      <w:pPr>
        <w:shd w:val="clear" w:color="auto" w:fill="FFFFFF"/>
        <w:ind w:left="0"/>
        <w:rPr>
          <w:rFonts w:eastAsia="Times New Roman"/>
          <w:color w:val="222222"/>
        </w:rPr>
      </w:pPr>
      <w:r w:rsidRPr="00FE0F5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(</w:t>
      </w:r>
      <w:hyperlink r:id="rId45" w:history="1">
        <w:r w:rsidRPr="00FE0F5D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E0F5D">
          <w:rPr>
            <w:rFonts w:eastAsia="Times New Roman"/>
            <w:color w:val="0062B5"/>
            <w:u w:val="single"/>
          </w:rPr>
          <w:t>3</w:t>
        </w:r>
      </w:hyperlink>
      <w:r w:rsidRPr="00FE0F5D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6" w:history="1">
        <w:r w:rsidRPr="00FE0F5D">
          <w:rPr>
            <w:rFonts w:eastAsia="Times New Roman"/>
            <w:color w:val="0062B5"/>
            <w:u w:val="single"/>
          </w:rPr>
          <w:t>4</w:t>
        </w:r>
      </w:hyperlink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[second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warning])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antitype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(</w:t>
      </w:r>
      <w:hyperlink r:id="rId47" w:history="1">
        <w:r w:rsidRPr="00FE0F5D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E0F5D">
          <w:rPr>
            <w:rFonts w:eastAsia="Times New Roman"/>
            <w:color w:val="0062B5"/>
            <w:u w:val="single"/>
          </w:rPr>
          <w:t>6:4ff</w:t>
        </w:r>
      </w:hyperlink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[third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warning]),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sin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referenced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fourth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warning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(</w:t>
      </w:r>
      <w:hyperlink r:id="rId48" w:history="1">
        <w:r w:rsidRPr="00FE0F5D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E0F5D">
          <w:rPr>
            <w:rFonts w:eastAsia="Times New Roman"/>
            <w:color w:val="0062B5"/>
            <w:u w:val="single"/>
          </w:rPr>
          <w:t>10:26ff</w:t>
        </w:r>
      </w:hyperlink>
      <w:r w:rsidRPr="00FE0F5D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present.</w:t>
      </w:r>
      <w:r>
        <w:rPr>
          <w:rFonts w:eastAsia="Times New Roman"/>
          <w:color w:val="222222"/>
        </w:rPr>
        <w:t xml:space="preserve"> 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Israelites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Moses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committed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sin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sacrifice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(second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warning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[(</w:t>
      </w:r>
      <w:hyperlink r:id="rId49" w:history="1">
        <w:r w:rsidRPr="00FE0F5D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E0F5D">
          <w:rPr>
            <w:rFonts w:eastAsia="Times New Roman"/>
            <w:color w:val="0062B5"/>
            <w:u w:val="single"/>
          </w:rPr>
          <w:t>3</w:t>
        </w:r>
      </w:hyperlink>
      <w:r w:rsidRPr="00FE0F5D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50" w:history="1">
        <w:r w:rsidRPr="00FE0F5D">
          <w:rPr>
            <w:rFonts w:eastAsia="Times New Roman"/>
            <w:color w:val="0062B5"/>
            <w:u w:val="single"/>
          </w:rPr>
          <w:t>4</w:t>
        </w:r>
      </w:hyperlink>
      <w:r w:rsidRPr="00FE0F5D">
        <w:rPr>
          <w:rFonts w:eastAsia="Times New Roman"/>
          <w:color w:val="222222"/>
        </w:rPr>
        <w:t>)]),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today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commit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sin,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result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(third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warning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[</w:t>
      </w:r>
      <w:hyperlink r:id="rId51" w:history="1">
        <w:r w:rsidRPr="00FE0F5D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E0F5D">
          <w:rPr>
            <w:rFonts w:eastAsia="Times New Roman"/>
            <w:color w:val="0062B5"/>
            <w:u w:val="single"/>
          </w:rPr>
          <w:t>6:4ff</w:t>
        </w:r>
      </w:hyperlink>
      <w:r w:rsidRPr="00FE0F5D">
        <w:rPr>
          <w:rFonts w:eastAsia="Times New Roman"/>
          <w:color w:val="222222"/>
        </w:rPr>
        <w:t>]).</w:t>
      </w:r>
      <w:r>
        <w:rPr>
          <w:rFonts w:eastAsia="Times New Roman"/>
          <w:color w:val="222222"/>
        </w:rPr>
        <w:t xml:space="preserve">  </w:t>
      </w:r>
      <w:r w:rsidRPr="00FE0F5D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fourth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warning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(</w:t>
      </w:r>
      <w:hyperlink r:id="rId52" w:history="1">
        <w:r w:rsidRPr="00FE0F5D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E0F5D">
          <w:rPr>
            <w:rFonts w:eastAsia="Times New Roman"/>
            <w:color w:val="0062B5"/>
            <w:u w:val="single"/>
          </w:rPr>
          <w:t>10:26ff</w:t>
        </w:r>
      </w:hyperlink>
      <w:r w:rsidRPr="00FE0F5D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continues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thoughts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pertaining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sin;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“so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great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salvation”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(</w:t>
      </w:r>
      <w:hyperlink r:id="rId53" w:history="1">
        <w:r w:rsidRPr="00FE0F5D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E0F5D">
          <w:rPr>
            <w:rFonts w:eastAsia="Times New Roman"/>
            <w:color w:val="0062B5"/>
            <w:u w:val="single"/>
          </w:rPr>
          <w:t>2</w:t>
        </w:r>
      </w:hyperlink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[first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warning]),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resulting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“blessing”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associated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“birthright”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(</w:t>
      </w:r>
      <w:hyperlink r:id="rId54" w:history="1">
        <w:r w:rsidRPr="00FE0F5D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E0F5D">
          <w:rPr>
            <w:rFonts w:eastAsia="Times New Roman"/>
            <w:color w:val="0062B5"/>
            <w:u w:val="single"/>
          </w:rPr>
          <w:t>12</w:t>
        </w:r>
      </w:hyperlink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[fifth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warning]).</w:t>
      </w:r>
    </w:p>
    <w:p w:rsidR="00C61AE5" w:rsidRPr="00FE0F5D" w:rsidRDefault="00C61AE5" w:rsidP="00FE0F5D">
      <w:pPr>
        <w:shd w:val="clear" w:color="auto" w:fill="FFFFFF"/>
        <w:ind w:left="0"/>
        <w:rPr>
          <w:rFonts w:eastAsia="Times New Roman"/>
          <w:color w:val="222222"/>
        </w:rPr>
      </w:pPr>
    </w:p>
    <w:p w:rsidR="00FE0F5D" w:rsidRDefault="00FE0F5D" w:rsidP="00FE0F5D">
      <w:pPr>
        <w:shd w:val="clear" w:color="auto" w:fill="FFFFFF"/>
        <w:ind w:left="0"/>
        <w:rPr>
          <w:rFonts w:eastAsia="Times New Roman"/>
          <w:color w:val="222222"/>
        </w:rPr>
      </w:pPr>
      <w:r w:rsidRPr="00FE0F5D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broad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contextual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scope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matter.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Israelites,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type,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actions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Kadesh-Barnea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refusing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go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take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called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committed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sin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no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sacrifice</w:t>
      </w:r>
      <w:r w:rsidRPr="00FE0F5D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FE0F5D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no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sacrifice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sin,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didn't,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couldn't,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change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mind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decreed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pertaining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matter.</w:t>
      </w:r>
    </w:p>
    <w:p w:rsidR="00A32478" w:rsidRPr="00FE0F5D" w:rsidRDefault="00A32478" w:rsidP="00FE0F5D">
      <w:pPr>
        <w:shd w:val="clear" w:color="auto" w:fill="FFFFFF"/>
        <w:ind w:left="0"/>
        <w:rPr>
          <w:rFonts w:eastAsia="Times New Roman"/>
          <w:color w:val="222222"/>
        </w:rPr>
      </w:pPr>
    </w:p>
    <w:p w:rsidR="00FE0F5D" w:rsidRDefault="00FE0F5D" w:rsidP="00FE0F5D">
      <w:pPr>
        <w:shd w:val="clear" w:color="auto" w:fill="FFFFFF"/>
        <w:ind w:left="0"/>
        <w:rPr>
          <w:rFonts w:eastAsia="Times New Roman"/>
          <w:color w:val="222222"/>
        </w:rPr>
      </w:pPr>
      <w:r w:rsidRPr="00FE0F5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Christians,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antitype,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commit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sin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heavenly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called.</w:t>
      </w:r>
      <w:r>
        <w:rPr>
          <w:rFonts w:eastAsia="Times New Roman"/>
          <w:color w:val="222222"/>
        </w:rPr>
        <w:t xml:space="preserve">  </w:t>
      </w:r>
      <w:r w:rsidRPr="00FE0F5D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type,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no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sacrifice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exists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sin.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type,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won’t,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can’t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change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mind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decreed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pertaining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sin,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if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committed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today.</w:t>
      </w:r>
    </w:p>
    <w:p w:rsidR="00C61AE5" w:rsidRPr="00FE0F5D" w:rsidRDefault="00C61AE5" w:rsidP="00FE0F5D">
      <w:pPr>
        <w:shd w:val="clear" w:color="auto" w:fill="FFFFFF"/>
        <w:ind w:left="0"/>
        <w:rPr>
          <w:rFonts w:eastAsia="Times New Roman"/>
          <w:color w:val="222222"/>
        </w:rPr>
      </w:pPr>
    </w:p>
    <w:p w:rsidR="00FE0F5D" w:rsidRDefault="00FE0F5D" w:rsidP="00FE0F5D">
      <w:pPr>
        <w:shd w:val="clear" w:color="auto" w:fill="FFFFFF"/>
        <w:ind w:left="0"/>
        <w:rPr>
          <w:rFonts w:eastAsia="Times New Roman"/>
          <w:color w:val="222222"/>
        </w:rPr>
      </w:pPr>
      <w:r w:rsidRPr="00FE0F5D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plain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stated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55" w:history="1">
        <w:r w:rsidRPr="00FE0F5D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E0F5D">
          <w:rPr>
            <w:rFonts w:eastAsia="Times New Roman"/>
            <w:color w:val="0062B5"/>
            <w:u w:val="single"/>
          </w:rPr>
          <w:t>6:2-4</w:t>
        </w:r>
      </w:hyperlink>
      <w:r w:rsidRPr="00FE0F5D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again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drawing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56" w:history="1">
        <w:r w:rsidRPr="00FE0F5D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E0F5D">
          <w:rPr>
            <w:rFonts w:eastAsia="Times New Roman"/>
            <w:color w:val="0062B5"/>
            <w:u w:val="single"/>
          </w:rPr>
          <w:t>3</w:t>
        </w:r>
      </w:hyperlink>
      <w:r w:rsidRPr="00FE0F5D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57" w:history="1">
        <w:r w:rsidRPr="00FE0F5D">
          <w:rPr>
            <w:rFonts w:eastAsia="Times New Roman"/>
            <w:color w:val="0062B5"/>
            <w:u w:val="single"/>
          </w:rPr>
          <w:t>4</w:t>
        </w:r>
      </w:hyperlink>
      <w:r w:rsidRPr="00FE0F5D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account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Israelites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Moses:</w:t>
      </w:r>
    </w:p>
    <w:p w:rsidR="00C61AE5" w:rsidRPr="00FE0F5D" w:rsidRDefault="00C61AE5" w:rsidP="00FE0F5D">
      <w:pPr>
        <w:shd w:val="clear" w:color="auto" w:fill="FFFFFF"/>
        <w:ind w:left="0"/>
        <w:rPr>
          <w:rFonts w:eastAsia="Times New Roman"/>
          <w:color w:val="222222"/>
        </w:rPr>
      </w:pPr>
    </w:p>
    <w:p w:rsidR="00FE0F5D" w:rsidRDefault="00FE0F5D" w:rsidP="00FE0F5D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FE0F5D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impossible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if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shall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fall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away,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renew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them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again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repentance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.”</w:t>
      </w:r>
    </w:p>
    <w:p w:rsidR="00C61AE5" w:rsidRPr="00FE0F5D" w:rsidRDefault="00C61AE5" w:rsidP="00FE0F5D">
      <w:pPr>
        <w:shd w:val="clear" w:color="auto" w:fill="FFFFFF"/>
        <w:ind w:left="600"/>
        <w:rPr>
          <w:rFonts w:eastAsia="Times New Roman"/>
          <w:color w:val="222222"/>
        </w:rPr>
      </w:pPr>
    </w:p>
    <w:p w:rsidR="00FE0F5D" w:rsidRPr="00FE0F5D" w:rsidRDefault="00FE0F5D" w:rsidP="00FE0F5D">
      <w:pPr>
        <w:shd w:val="clear" w:color="auto" w:fill="FFFFFF"/>
        <w:ind w:left="1200"/>
        <w:rPr>
          <w:rFonts w:eastAsia="Times New Roman"/>
          <w:color w:val="222222"/>
        </w:rPr>
      </w:pPr>
      <w:r w:rsidRPr="00FE0F5D">
        <w:rPr>
          <w:rFonts w:eastAsia="Times New Roman"/>
          <w:color w:val="222222"/>
        </w:rPr>
        <w:t>(For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additional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information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preceding,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refer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author’s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book,</w:t>
      </w:r>
      <w:r>
        <w:rPr>
          <w:rFonts w:eastAsia="Times New Roman"/>
          <w:color w:val="222222"/>
        </w:rPr>
        <w:t xml:space="preserve"> </w:t>
      </w:r>
      <w:hyperlink r:id="rId58" w:history="1">
        <w:r w:rsidRPr="00FE0F5D">
          <w:rPr>
            <w:rFonts w:eastAsia="Times New Roman"/>
            <w:color w:val="2F5597"/>
            <w:u w:val="single"/>
          </w:rPr>
          <w:t>Bible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FE0F5D">
          <w:rPr>
            <w:rFonts w:eastAsia="Times New Roman"/>
            <w:color w:val="2F5597"/>
            <w:u w:val="single"/>
          </w:rPr>
          <w:t>One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FE0F5D">
          <w:rPr>
            <w:rFonts w:eastAsia="Times New Roman"/>
            <w:color w:val="2F5597"/>
            <w:u w:val="single"/>
          </w:rPr>
          <w:t>-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FE0F5D">
          <w:rPr>
            <w:rFonts w:eastAsia="Times New Roman"/>
            <w:color w:val="2F5597"/>
            <w:u w:val="single"/>
          </w:rPr>
          <w:t>Arlen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FE0F5D">
          <w:rPr>
            <w:rFonts w:eastAsia="Times New Roman"/>
            <w:color w:val="2F5597"/>
            <w:u w:val="single"/>
          </w:rPr>
          <w:t>Chitwood's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FE0F5D">
          <w:rPr>
            <w:rFonts w:eastAsia="Times New Roman"/>
            <w:color w:val="2F5597"/>
            <w:u w:val="single"/>
          </w:rPr>
          <w:t>Let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FE0F5D">
          <w:rPr>
            <w:rFonts w:eastAsia="Times New Roman"/>
            <w:color w:val="2F5597"/>
            <w:u w:val="single"/>
          </w:rPr>
          <w:t>Us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FE0F5D">
          <w:rPr>
            <w:rFonts w:eastAsia="Times New Roman"/>
            <w:color w:val="2F5597"/>
            <w:u w:val="single"/>
          </w:rPr>
          <w:t>Go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FE0F5D">
          <w:rPr>
            <w:rFonts w:eastAsia="Times New Roman"/>
            <w:color w:val="2F5597"/>
            <w:u w:val="single"/>
          </w:rPr>
          <w:t>On,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FE0F5D">
          <w:rPr>
            <w:rFonts w:eastAsia="Times New Roman"/>
            <w:color w:val="2F5597"/>
            <w:u w:val="single"/>
          </w:rPr>
          <w:t>Ch.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FE0F5D">
          <w:rPr>
            <w:rFonts w:eastAsia="Times New Roman"/>
            <w:color w:val="2F5597"/>
            <w:u w:val="single"/>
          </w:rPr>
          <w:t>4,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FE0F5D">
          <w:rPr>
            <w:rFonts w:eastAsia="Times New Roman"/>
            <w:color w:val="2F5597"/>
            <w:u w:val="single"/>
          </w:rPr>
          <w:t>Leaving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FE0F5D">
          <w:rPr>
            <w:rFonts w:eastAsia="Times New Roman"/>
            <w:color w:val="2F5597"/>
            <w:u w:val="single"/>
          </w:rPr>
          <w:t>the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FE0F5D">
          <w:rPr>
            <w:rFonts w:eastAsia="Times New Roman"/>
            <w:color w:val="2F5597"/>
            <w:u w:val="single"/>
          </w:rPr>
          <w:t>Principles</w:t>
        </w:r>
      </w:hyperlink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hyperlink r:id="rId59" w:history="1">
        <w:r w:rsidRPr="00FE0F5D">
          <w:rPr>
            <w:rFonts w:eastAsia="Times New Roman"/>
            <w:color w:val="2F5597"/>
            <w:u w:val="single"/>
          </w:rPr>
          <w:t>Ch.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FE0F5D">
          <w:rPr>
            <w:rFonts w:eastAsia="Times New Roman"/>
            <w:color w:val="2F5597"/>
            <w:u w:val="single"/>
          </w:rPr>
          <w:t>5,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FE0F5D">
          <w:rPr>
            <w:rFonts w:eastAsia="Times New Roman"/>
            <w:color w:val="2F5597"/>
            <w:u w:val="single"/>
          </w:rPr>
          <w:t>If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FE0F5D">
          <w:rPr>
            <w:rFonts w:eastAsia="Times New Roman"/>
            <w:color w:val="2F5597"/>
            <w:u w:val="single"/>
          </w:rPr>
          <w:t>They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FE0F5D">
          <w:rPr>
            <w:rFonts w:eastAsia="Times New Roman"/>
            <w:color w:val="2F5597"/>
            <w:u w:val="single"/>
          </w:rPr>
          <w:t>Shall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FE0F5D">
          <w:rPr>
            <w:rFonts w:eastAsia="Times New Roman"/>
            <w:color w:val="2F5597"/>
            <w:u w:val="single"/>
          </w:rPr>
          <w:t>Fall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FE0F5D">
          <w:rPr>
            <w:rFonts w:eastAsia="Times New Roman"/>
            <w:color w:val="2F5597"/>
            <w:u w:val="single"/>
          </w:rPr>
          <w:t>Away</w:t>
        </w:r>
      </w:hyperlink>
      <w:r w:rsidRPr="00FE0F5D">
        <w:rPr>
          <w:rFonts w:eastAsia="Times New Roman"/>
          <w:color w:val="222222"/>
        </w:rPr>
        <w:t>.)</w:t>
      </w:r>
    </w:p>
    <w:p w:rsidR="00C61AE5" w:rsidRDefault="00C61AE5" w:rsidP="00FE0F5D">
      <w:pPr>
        <w:shd w:val="clear" w:color="auto" w:fill="FFFFFF"/>
        <w:ind w:left="0"/>
        <w:rPr>
          <w:rFonts w:eastAsia="Times New Roman"/>
          <w:color w:val="222222"/>
        </w:rPr>
      </w:pPr>
    </w:p>
    <w:p w:rsidR="00FE0F5D" w:rsidRDefault="00FE0F5D" w:rsidP="00FE0F5D">
      <w:pPr>
        <w:shd w:val="clear" w:color="auto" w:fill="FFFFFF"/>
        <w:ind w:left="0"/>
        <w:rPr>
          <w:rFonts w:eastAsia="Times New Roman"/>
          <w:color w:val="222222"/>
        </w:rPr>
      </w:pPr>
      <w:r w:rsidRPr="00FE0F5D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reference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sin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continuation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text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central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purpose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assembling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together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dispensation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whether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Sunday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regular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meeting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place,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week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(</w:t>
      </w:r>
      <w:hyperlink r:id="rId60" w:history="1">
        <w:r w:rsidRPr="00FE0F5D">
          <w:rPr>
            <w:rFonts w:eastAsia="Times New Roman"/>
            <w:color w:val="0062B5"/>
            <w:u w:val="single"/>
          </w:rPr>
          <w:t>Hebrews10:23-25</w:t>
        </w:r>
      </w:hyperlink>
      <w:r w:rsidRPr="00FE0F5D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particular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purpose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given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text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singular:</w:t>
      </w:r>
      <w:r>
        <w:rPr>
          <w:rFonts w:eastAsia="Times New Roman"/>
          <w:color w:val="222222"/>
        </w:rPr>
        <w:t xml:space="preserve">  </w:t>
      </w:r>
      <w:r w:rsidRPr="00FE0F5D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meeting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together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order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exhort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encourage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another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hope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each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(“profession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our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faith”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[</w:t>
      </w:r>
      <w:hyperlink r:id="rId61" w:history="1">
        <w:r w:rsidRPr="00FE0F5D">
          <w:rPr>
            <w:rFonts w:eastAsia="Times New Roman"/>
            <w:color w:val="0062B5"/>
            <w:u w:val="single"/>
          </w:rPr>
          <w:t>Hebrews10:23,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E0F5D">
          <w:rPr>
            <w:rFonts w:eastAsia="Times New Roman"/>
            <w:color w:val="0062B5"/>
            <w:u w:val="single"/>
          </w:rPr>
          <w:t>KJV</w:t>
        </w:r>
      </w:hyperlink>
      <w:r w:rsidRPr="00FE0F5D">
        <w:rPr>
          <w:rFonts w:eastAsia="Times New Roman"/>
          <w:color w:val="222222"/>
        </w:rPr>
        <w:t>]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should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translated,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“confession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our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hope”).</w:t>
      </w:r>
      <w:r>
        <w:rPr>
          <w:rFonts w:eastAsia="Times New Roman"/>
          <w:color w:val="222222"/>
        </w:rPr>
        <w:t xml:space="preserve">  </w:t>
      </w:r>
      <w:r w:rsidRPr="00FE0F5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hope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every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hope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might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realize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very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thing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called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win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crown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race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faith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result,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occupy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regal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power.</w:t>
      </w:r>
    </w:p>
    <w:p w:rsidR="00C61AE5" w:rsidRPr="00FE0F5D" w:rsidRDefault="00C61AE5" w:rsidP="00FE0F5D">
      <w:pPr>
        <w:shd w:val="clear" w:color="auto" w:fill="FFFFFF"/>
        <w:ind w:left="0"/>
        <w:rPr>
          <w:rFonts w:eastAsia="Times New Roman"/>
          <w:color w:val="222222"/>
        </w:rPr>
      </w:pPr>
    </w:p>
    <w:p w:rsidR="00FE0F5D" w:rsidRDefault="00FE0F5D" w:rsidP="00FE0F5D">
      <w:pPr>
        <w:shd w:val="clear" w:color="auto" w:fill="FFFFFF"/>
        <w:ind w:left="0"/>
        <w:rPr>
          <w:rFonts w:eastAsia="Times New Roman"/>
          <w:color w:val="222222"/>
        </w:rPr>
      </w:pPr>
      <w:r w:rsidRPr="00FE0F5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short,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exhorted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assemble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together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particular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purpose,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warned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danger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failing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assemble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together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regular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basis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purpose.</w:t>
      </w:r>
      <w:r>
        <w:rPr>
          <w:rFonts w:eastAsia="Times New Roman"/>
          <w:color w:val="222222"/>
        </w:rPr>
        <w:t xml:space="preserve">  </w:t>
      </w:r>
      <w:r w:rsidRPr="00FE0F5D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either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find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mutual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strength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race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faith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assembling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together,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fail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assemble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mutual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strength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find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themselves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danger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falling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away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becoming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involved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refers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willful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sin.</w:t>
      </w:r>
    </w:p>
    <w:p w:rsidR="00C61AE5" w:rsidRPr="00FE0F5D" w:rsidRDefault="00C61AE5" w:rsidP="00FE0F5D">
      <w:pPr>
        <w:shd w:val="clear" w:color="auto" w:fill="FFFFFF"/>
        <w:ind w:left="0"/>
        <w:rPr>
          <w:rFonts w:eastAsia="Times New Roman"/>
          <w:color w:val="222222"/>
        </w:rPr>
      </w:pPr>
    </w:p>
    <w:p w:rsidR="00FE0F5D" w:rsidRDefault="00FE0F5D" w:rsidP="00FE0F5D">
      <w:pPr>
        <w:shd w:val="clear" w:color="auto" w:fill="FFFFFF"/>
        <w:ind w:left="0"/>
        <w:rPr>
          <w:rFonts w:eastAsia="Times New Roman"/>
          <w:color w:val="222222"/>
        </w:rPr>
      </w:pPr>
      <w:r w:rsidRPr="00FE0F5D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willful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sin</w:t>
      </w:r>
      <w:r w:rsidRPr="00FE0F5D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simply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put,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apostasy,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after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come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into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mature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knowledge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things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surrounding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hope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set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before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something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second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warning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(</w:t>
      </w:r>
      <w:hyperlink r:id="rId62" w:history="1">
        <w:r w:rsidRPr="00FE0F5D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E0F5D">
          <w:rPr>
            <w:rFonts w:eastAsia="Times New Roman"/>
            <w:color w:val="0062B5"/>
            <w:u w:val="single"/>
          </w:rPr>
          <w:t>3</w:t>
        </w:r>
      </w:hyperlink>
      <w:r w:rsidRPr="00FE0F5D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63" w:history="1">
        <w:r w:rsidRPr="00FE0F5D">
          <w:rPr>
            <w:rFonts w:eastAsia="Times New Roman"/>
            <w:color w:val="0062B5"/>
            <w:u w:val="single"/>
          </w:rPr>
          <w:t>4</w:t>
        </w:r>
      </w:hyperlink>
      <w:r w:rsidRPr="00FE0F5D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antitype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third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warning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(</w:t>
      </w:r>
      <w:hyperlink r:id="rId64" w:history="1">
        <w:r w:rsidRPr="00FE0F5D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E0F5D">
          <w:rPr>
            <w:rFonts w:eastAsia="Times New Roman"/>
            <w:color w:val="0062B5"/>
            <w:u w:val="single"/>
          </w:rPr>
          <w:t>6:4ff</w:t>
        </w:r>
      </w:hyperlink>
      <w:r w:rsidRPr="00FE0F5D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FE0F5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sinning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fashion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result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failing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come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possession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so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great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(first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warning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[</w:t>
      </w:r>
      <w:hyperlink r:id="rId65" w:history="1">
        <w:r w:rsidRPr="00FE0F5D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E0F5D">
          <w:rPr>
            <w:rFonts w:eastAsia="Times New Roman"/>
            <w:color w:val="0062B5"/>
            <w:u w:val="single"/>
          </w:rPr>
          <w:t>2</w:t>
        </w:r>
      </w:hyperlink>
      <w:r w:rsidRPr="00FE0F5D">
        <w:rPr>
          <w:rFonts w:eastAsia="Times New Roman"/>
          <w:color w:val="222222"/>
        </w:rPr>
        <w:t>]),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synonymous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failing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realize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rights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firstborn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(fifth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warning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[</w:t>
      </w:r>
      <w:hyperlink r:id="rId66" w:history="1">
        <w:r w:rsidRPr="00FE0F5D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E0F5D">
          <w:rPr>
            <w:rFonts w:eastAsia="Times New Roman"/>
            <w:color w:val="0062B5"/>
            <w:u w:val="single"/>
          </w:rPr>
          <w:t>12</w:t>
        </w:r>
      </w:hyperlink>
      <w:r w:rsidRPr="00FE0F5D">
        <w:rPr>
          <w:rFonts w:eastAsia="Times New Roman"/>
          <w:color w:val="222222"/>
        </w:rPr>
        <w:t>]).</w:t>
      </w:r>
    </w:p>
    <w:p w:rsidR="00C61AE5" w:rsidRPr="00FE0F5D" w:rsidRDefault="00C61AE5" w:rsidP="00FE0F5D">
      <w:pPr>
        <w:shd w:val="clear" w:color="auto" w:fill="FFFFFF"/>
        <w:ind w:left="0"/>
        <w:rPr>
          <w:rFonts w:eastAsia="Times New Roman"/>
          <w:color w:val="222222"/>
        </w:rPr>
      </w:pPr>
    </w:p>
    <w:p w:rsidR="00FE0F5D" w:rsidRDefault="00FE0F5D" w:rsidP="00FE0F5D">
      <w:pPr>
        <w:shd w:val="clear" w:color="auto" w:fill="FFFFFF"/>
        <w:ind w:left="0"/>
        <w:rPr>
          <w:rFonts w:eastAsia="Times New Roman"/>
          <w:color w:val="222222"/>
        </w:rPr>
      </w:pPr>
      <w:hyperlink r:id="rId67" w:history="1">
        <w:r w:rsidRPr="00FE0F5D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E0F5D">
          <w:rPr>
            <w:rFonts w:eastAsia="Times New Roman"/>
            <w:color w:val="0062B5"/>
            <w:u w:val="single"/>
          </w:rPr>
          <w:t>15:30-31</w:t>
        </w:r>
      </w:hyperlink>
      <w:r w:rsidRPr="00FE0F5D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immediately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account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Israelites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refusal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enter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Kadesh-Barnea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(</w:t>
      </w:r>
      <w:hyperlink r:id="rId68" w:history="1">
        <w:r w:rsidRPr="00FE0F5D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E0F5D">
          <w:rPr>
            <w:rFonts w:eastAsia="Times New Roman"/>
            <w:color w:val="0062B5"/>
            <w:u w:val="single"/>
          </w:rPr>
          <w:t>13</w:t>
        </w:r>
      </w:hyperlink>
      <w:r w:rsidRPr="00FE0F5D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69" w:history="1">
        <w:r w:rsidRPr="00FE0F5D">
          <w:rPr>
            <w:rFonts w:eastAsia="Times New Roman"/>
            <w:color w:val="0062B5"/>
            <w:u w:val="single"/>
          </w:rPr>
          <w:t>14</w:t>
        </w:r>
      </w:hyperlink>
      <w:r w:rsidRPr="00FE0F5D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deals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statement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sin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no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sacrifice</w:t>
      </w:r>
      <w:r w:rsidRPr="00FE0F5D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FE0F5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example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sin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violating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Sabbath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immediately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follows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instructions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matter.</w:t>
      </w:r>
    </w:p>
    <w:p w:rsidR="00C61AE5" w:rsidRPr="00FE0F5D" w:rsidRDefault="00C61AE5" w:rsidP="00FE0F5D">
      <w:pPr>
        <w:shd w:val="clear" w:color="auto" w:fill="FFFFFF"/>
        <w:ind w:left="0"/>
        <w:rPr>
          <w:rFonts w:eastAsia="Times New Roman"/>
          <w:color w:val="222222"/>
        </w:rPr>
      </w:pPr>
    </w:p>
    <w:p w:rsidR="00FE0F5D" w:rsidRDefault="00FE0F5D" w:rsidP="00FE0F5D">
      <w:pPr>
        <w:shd w:val="clear" w:color="auto" w:fill="FFFFFF"/>
        <w:ind w:left="0"/>
        <w:rPr>
          <w:rFonts w:eastAsia="Times New Roman"/>
          <w:color w:val="222222"/>
        </w:rPr>
      </w:pPr>
      <w:r w:rsidRPr="00FE0F5D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statement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sin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sacrifice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passage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acting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open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rebellion,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followed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cut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off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(which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occurred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Kadesh-Barnea).</w:t>
      </w:r>
      <w:r>
        <w:rPr>
          <w:rFonts w:eastAsia="Times New Roman"/>
          <w:color w:val="222222"/>
        </w:rPr>
        <w:t xml:space="preserve">  </w:t>
      </w:r>
      <w:r w:rsidRPr="00FE0F5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contextual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example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experiences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Israelites,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Kadesh-Barnea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(</w:t>
      </w:r>
      <w:hyperlink r:id="rId70" w:history="1">
        <w:r w:rsidRPr="00FE0F5D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E0F5D">
          <w:rPr>
            <w:rFonts w:eastAsia="Times New Roman"/>
            <w:color w:val="0062B5"/>
            <w:u w:val="single"/>
          </w:rPr>
          <w:t>13</w:t>
        </w:r>
      </w:hyperlink>
      <w:r w:rsidRPr="00FE0F5D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71" w:history="1">
        <w:r w:rsidRPr="00FE0F5D">
          <w:rPr>
            <w:rFonts w:eastAsia="Times New Roman"/>
            <w:color w:val="0062B5"/>
            <w:u w:val="single"/>
          </w:rPr>
          <w:t>14</w:t>
        </w:r>
      </w:hyperlink>
      <w:r w:rsidRPr="00FE0F5D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violating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Sabbath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(</w:t>
      </w:r>
      <w:hyperlink r:id="rId72" w:history="1">
        <w:r w:rsidRPr="00FE0F5D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E0F5D">
          <w:rPr>
            <w:rFonts w:eastAsia="Times New Roman"/>
            <w:color w:val="0062B5"/>
            <w:u w:val="single"/>
          </w:rPr>
          <w:t>15:32-36</w:t>
        </w:r>
      </w:hyperlink>
      <w:r w:rsidRPr="00FE0F5D">
        <w:rPr>
          <w:rFonts w:eastAsia="Times New Roman"/>
          <w:color w:val="222222"/>
        </w:rPr>
        <w:t>).</w:t>
      </w:r>
    </w:p>
    <w:p w:rsidR="00C61AE5" w:rsidRPr="00FE0F5D" w:rsidRDefault="00C61AE5" w:rsidP="00FE0F5D">
      <w:pPr>
        <w:shd w:val="clear" w:color="auto" w:fill="FFFFFF"/>
        <w:ind w:left="0"/>
        <w:rPr>
          <w:rFonts w:eastAsia="Times New Roman"/>
          <w:color w:val="222222"/>
        </w:rPr>
      </w:pPr>
    </w:p>
    <w:p w:rsidR="00FE0F5D" w:rsidRDefault="00FE0F5D" w:rsidP="00FE0F5D">
      <w:pPr>
        <w:shd w:val="clear" w:color="auto" w:fill="FFFFFF"/>
        <w:ind w:left="0"/>
        <w:rPr>
          <w:rFonts w:eastAsia="Times New Roman"/>
          <w:color w:val="222222"/>
        </w:rPr>
      </w:pPr>
      <w:r w:rsidRPr="00FE0F5D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Israelites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Kadesh-Barnea,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so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violating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Sabbath.</w:t>
      </w:r>
      <w:r>
        <w:rPr>
          <w:rFonts w:eastAsia="Times New Roman"/>
          <w:color w:val="222222"/>
        </w:rPr>
        <w:t xml:space="preserve">  </w:t>
      </w:r>
      <w:r w:rsidRPr="00FE0F5D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no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sacrifice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sin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committed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either.</w:t>
      </w:r>
      <w:r>
        <w:rPr>
          <w:rFonts w:eastAsia="Times New Roman"/>
          <w:color w:val="222222"/>
        </w:rPr>
        <w:t xml:space="preserve">  </w:t>
      </w:r>
      <w:r w:rsidRPr="00FE0F5D">
        <w:rPr>
          <w:rFonts w:eastAsia="Times New Roman"/>
          <w:color w:val="222222"/>
        </w:rPr>
        <w:t>Rather,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instances,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Lord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commanded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sentence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death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carried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out.</w:t>
      </w:r>
      <w:r>
        <w:rPr>
          <w:rFonts w:eastAsia="Times New Roman"/>
          <w:color w:val="222222"/>
        </w:rPr>
        <w:t xml:space="preserve">  </w:t>
      </w:r>
      <w:r w:rsidRPr="00FE0F5D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resulting,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entire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accountable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generation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died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hand,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taken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outside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camp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stoned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other.</w:t>
      </w:r>
    </w:p>
    <w:p w:rsidR="00C61AE5" w:rsidRPr="00FE0F5D" w:rsidRDefault="00C61AE5" w:rsidP="00FE0F5D">
      <w:pPr>
        <w:shd w:val="clear" w:color="auto" w:fill="FFFFFF"/>
        <w:ind w:left="0"/>
        <w:rPr>
          <w:rFonts w:eastAsia="Times New Roman"/>
          <w:color w:val="222222"/>
        </w:rPr>
      </w:pPr>
    </w:p>
    <w:p w:rsidR="00FE0F5D" w:rsidRDefault="00FE0F5D" w:rsidP="00FE0F5D">
      <w:pPr>
        <w:shd w:val="clear" w:color="auto" w:fill="FFFFFF"/>
        <w:ind w:left="0"/>
        <w:rPr>
          <w:rFonts w:eastAsia="Times New Roman"/>
          <w:color w:val="222222"/>
        </w:rPr>
      </w:pP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associated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rest,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Sabbath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rest</w:t>
      </w:r>
      <w:r w:rsidRPr="00FE0F5D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drawing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hyperlink r:id="rId73" w:history="1">
        <w:r w:rsidRPr="00FE0F5D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E0F5D">
          <w:rPr>
            <w:rFonts w:eastAsia="Times New Roman"/>
            <w:color w:val="0062B5"/>
            <w:u w:val="single"/>
          </w:rPr>
          <w:t>2:1-3</w:t>
        </w:r>
      </w:hyperlink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(</w:t>
      </w:r>
      <w:hyperlink r:id="rId74" w:history="1">
        <w:r w:rsidRPr="00FE0F5D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E0F5D">
          <w:rPr>
            <w:rFonts w:eastAsia="Times New Roman"/>
            <w:color w:val="0062B5"/>
            <w:u w:val="single"/>
          </w:rPr>
          <w:t>4:4-9</w:t>
        </w:r>
      </w:hyperlink>
      <w:r w:rsidRPr="00FE0F5D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FE0F5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turning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(after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mature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knowledge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land)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doing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thing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Israelites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Moses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did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Kadesh-Barnea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(after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hearing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report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twelve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spies).</w:t>
      </w:r>
      <w:r>
        <w:rPr>
          <w:rFonts w:eastAsia="Times New Roman"/>
          <w:color w:val="222222"/>
        </w:rPr>
        <w:t xml:space="preserve">  </w:t>
      </w:r>
      <w:r w:rsidRPr="00FE0F5D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another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doing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violence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say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Sabbath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rest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set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before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people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God</w:t>
      </w:r>
      <w:r w:rsidRPr="00FE0F5D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similar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respect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violating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Sabbath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75" w:history="1">
        <w:r w:rsidRPr="00FE0F5D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E0F5D">
          <w:rPr>
            <w:rFonts w:eastAsia="Times New Roman"/>
            <w:color w:val="0062B5"/>
            <w:u w:val="single"/>
          </w:rPr>
          <w:t>15:32-36</w:t>
        </w:r>
      </w:hyperlink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(for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Sabbath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given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sign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[</w:t>
      </w:r>
      <w:hyperlink r:id="rId76" w:history="1">
        <w:r w:rsidRPr="00FE0F5D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E0F5D">
          <w:rPr>
            <w:rFonts w:eastAsia="Times New Roman"/>
            <w:color w:val="0062B5"/>
            <w:u w:val="single"/>
          </w:rPr>
          <w:t>31:13-17</w:t>
        </w:r>
      </w:hyperlink>
      <w:r w:rsidRPr="00FE0F5D">
        <w:rPr>
          <w:rFonts w:eastAsia="Times New Roman"/>
          <w:color w:val="222222"/>
        </w:rPr>
        <w:t>]).</w:t>
      </w:r>
    </w:p>
    <w:p w:rsidR="00C61AE5" w:rsidRPr="00FE0F5D" w:rsidRDefault="00C61AE5" w:rsidP="00FE0F5D">
      <w:pPr>
        <w:shd w:val="clear" w:color="auto" w:fill="FFFFFF"/>
        <w:ind w:left="0"/>
        <w:rPr>
          <w:rFonts w:eastAsia="Times New Roman"/>
          <w:color w:val="222222"/>
        </w:rPr>
      </w:pPr>
    </w:p>
    <w:p w:rsidR="00FE0F5D" w:rsidRDefault="00FE0F5D" w:rsidP="00FE0F5D">
      <w:pPr>
        <w:shd w:val="clear" w:color="auto" w:fill="FFFFFF"/>
        <w:ind w:left="0"/>
        <w:rPr>
          <w:rFonts w:eastAsia="Times New Roman"/>
          <w:color w:val="222222"/>
        </w:rPr>
      </w:pP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Sabbath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sign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pointing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rest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six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(</w:t>
      </w:r>
      <w:hyperlink r:id="rId77" w:history="1">
        <w:r w:rsidRPr="00FE0F5D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E0F5D">
          <w:rPr>
            <w:rFonts w:eastAsia="Times New Roman"/>
            <w:color w:val="0062B5"/>
            <w:u w:val="single"/>
          </w:rPr>
          <w:t>31:13-17</w:t>
        </w:r>
      </w:hyperlink>
      <w:r w:rsidRPr="00FE0F5D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FE0F5D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rested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seventh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working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six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restore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past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ruined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material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creation)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establishing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unchangeable,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foundational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pattern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going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rest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seventh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(a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1,000-year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day)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working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six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(six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6,000-year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days)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restore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ruined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creations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(both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material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once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again).</w:t>
      </w:r>
    </w:p>
    <w:p w:rsidR="00C61AE5" w:rsidRPr="00FE0F5D" w:rsidRDefault="00C61AE5" w:rsidP="00FE0F5D">
      <w:pPr>
        <w:shd w:val="clear" w:color="auto" w:fill="FFFFFF"/>
        <w:ind w:left="0"/>
        <w:rPr>
          <w:rFonts w:eastAsia="Times New Roman"/>
          <w:color w:val="222222"/>
        </w:rPr>
      </w:pPr>
    </w:p>
    <w:p w:rsidR="00FE0F5D" w:rsidRDefault="00FE0F5D" w:rsidP="00FE0F5D">
      <w:pPr>
        <w:shd w:val="clear" w:color="auto" w:fill="FFFFFF"/>
        <w:ind w:left="0"/>
        <w:rPr>
          <w:rFonts w:eastAsia="Times New Roman"/>
          <w:color w:val="222222"/>
        </w:rPr>
      </w:pPr>
      <w:r w:rsidRPr="00FE0F5D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drawing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hyperlink r:id="rId78" w:history="1">
        <w:r w:rsidRPr="00FE0F5D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E0F5D">
          <w:rPr>
            <w:rFonts w:eastAsia="Times New Roman"/>
            <w:color w:val="0062B5"/>
            <w:u w:val="single"/>
          </w:rPr>
          <w:t>13</w:t>
        </w:r>
      </w:hyperlink>
      <w:r w:rsidRPr="00FE0F5D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79" w:history="1">
        <w:r w:rsidRPr="00FE0F5D">
          <w:rPr>
            <w:rFonts w:eastAsia="Times New Roman"/>
            <w:color w:val="0062B5"/>
            <w:u w:val="single"/>
          </w:rPr>
          <w:t>15</w:t>
        </w:r>
      </w:hyperlink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hyperlink r:id="rId80" w:history="1">
        <w:r w:rsidRPr="00FE0F5D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E0F5D">
          <w:rPr>
            <w:rFonts w:eastAsia="Times New Roman"/>
            <w:color w:val="0062B5"/>
            <w:u w:val="single"/>
          </w:rPr>
          <w:t>3</w:t>
        </w:r>
      </w:hyperlink>
      <w:r w:rsidRPr="00FE0F5D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81" w:history="1">
        <w:r w:rsidRPr="00FE0F5D">
          <w:rPr>
            <w:rFonts w:eastAsia="Times New Roman"/>
            <w:color w:val="0062B5"/>
            <w:u w:val="single"/>
          </w:rPr>
          <w:t>4</w:t>
        </w:r>
      </w:hyperlink>
      <w:r w:rsidRPr="00FE0F5D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82" w:history="1">
        <w:r w:rsidRPr="00FE0F5D">
          <w:rPr>
            <w:rFonts w:eastAsia="Times New Roman"/>
            <w:color w:val="0062B5"/>
            <w:u w:val="single"/>
          </w:rPr>
          <w:t>6</w:t>
        </w:r>
      </w:hyperlink>
      <w:r w:rsidRPr="00FE0F5D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easily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shown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how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Christians,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83" w:history="1">
        <w:r w:rsidRPr="00FE0F5D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E0F5D">
          <w:rPr>
            <w:rFonts w:eastAsia="Times New Roman"/>
            <w:color w:val="0062B5"/>
            <w:u w:val="single"/>
          </w:rPr>
          <w:t>10:26ff</w:t>
        </w:r>
      </w:hyperlink>
      <w:r w:rsidRPr="00FE0F5D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sin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willfully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today.</w:t>
      </w:r>
      <w:r>
        <w:rPr>
          <w:rFonts w:eastAsia="Times New Roman"/>
          <w:color w:val="222222"/>
        </w:rPr>
        <w:t xml:space="preserve">  </w:t>
      </w:r>
      <w:r w:rsidRPr="00FE0F5D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so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means:</w:t>
      </w:r>
    </w:p>
    <w:p w:rsidR="00C61AE5" w:rsidRPr="00FE0F5D" w:rsidRDefault="00C61AE5" w:rsidP="00FE0F5D">
      <w:pPr>
        <w:shd w:val="clear" w:color="auto" w:fill="FFFFFF"/>
        <w:ind w:left="0"/>
        <w:rPr>
          <w:rFonts w:eastAsia="Times New Roman"/>
          <w:color w:val="222222"/>
        </w:rPr>
      </w:pPr>
    </w:p>
    <w:p w:rsidR="00FE0F5D" w:rsidRPr="00FE0F5D" w:rsidRDefault="00FE0F5D" w:rsidP="00FE0F5D">
      <w:pPr>
        <w:shd w:val="clear" w:color="auto" w:fill="FFFFFF"/>
        <w:ind w:left="600"/>
        <w:rPr>
          <w:rFonts w:eastAsia="Times New Roman"/>
          <w:color w:val="222222"/>
        </w:rPr>
      </w:pPr>
      <w:proofErr w:type="gramStart"/>
      <w:r w:rsidRPr="00FE0F5D">
        <w:rPr>
          <w:rFonts w:eastAsia="Times New Roman"/>
          <w:i/>
          <w:iCs/>
          <w:color w:val="222222"/>
        </w:rPr>
        <w:t>coming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into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mature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knowledge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truth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surrounding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their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calling,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then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apostatizing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(</w:t>
      </w:r>
      <w:r w:rsidRPr="00FE0F5D">
        <w:rPr>
          <w:rFonts w:eastAsia="Times New Roman"/>
          <w:i/>
          <w:iCs/>
          <w:color w:val="222222"/>
        </w:rPr>
        <w:t>turning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away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truth</w:t>
      </w:r>
      <w:r w:rsidRPr="00FE0F5D">
        <w:rPr>
          <w:rFonts w:eastAsia="Times New Roman"/>
          <w:color w:val="222222"/>
        </w:rPr>
        <w:t>).</w:t>
      </w:r>
    </w:p>
    <w:p w:rsidR="00C61AE5" w:rsidRDefault="00C61AE5" w:rsidP="00FE0F5D">
      <w:pPr>
        <w:shd w:val="clear" w:color="auto" w:fill="FFFFFF"/>
        <w:ind w:left="0"/>
        <w:rPr>
          <w:rFonts w:eastAsia="Times New Roman"/>
          <w:color w:val="222222"/>
        </w:rPr>
      </w:pPr>
    </w:p>
    <w:p w:rsidR="00FE0F5D" w:rsidRDefault="00FE0F5D" w:rsidP="00FE0F5D">
      <w:pPr>
        <w:shd w:val="clear" w:color="auto" w:fill="FFFFFF"/>
        <w:ind w:left="0"/>
        <w:rPr>
          <w:rFonts w:eastAsia="Times New Roman"/>
          <w:color w:val="222222"/>
        </w:rPr>
      </w:pPr>
      <w:r w:rsidRPr="00FE0F5D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committing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act,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according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hyperlink r:id="rId84" w:history="1">
        <w:r w:rsidRPr="00FE0F5D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E0F5D">
          <w:rPr>
            <w:rFonts w:eastAsia="Times New Roman"/>
            <w:color w:val="0062B5"/>
            <w:u w:val="single"/>
          </w:rPr>
          <w:t>10:29</w:t>
        </w:r>
      </w:hyperlink>
      <w:r w:rsidRPr="00FE0F5D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done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things:</w:t>
      </w:r>
    </w:p>
    <w:p w:rsidR="00C61AE5" w:rsidRPr="00FE0F5D" w:rsidRDefault="00C61AE5" w:rsidP="00FE0F5D">
      <w:pPr>
        <w:shd w:val="clear" w:color="auto" w:fill="FFFFFF"/>
        <w:ind w:left="0"/>
        <w:rPr>
          <w:rFonts w:eastAsia="Times New Roman"/>
          <w:color w:val="222222"/>
        </w:rPr>
      </w:pPr>
    </w:p>
    <w:p w:rsidR="00FE0F5D" w:rsidRDefault="00FE0F5D" w:rsidP="00FE0F5D">
      <w:pPr>
        <w:shd w:val="clear" w:color="auto" w:fill="FFFFFF"/>
        <w:ind w:left="600"/>
        <w:rPr>
          <w:rFonts w:eastAsia="Times New Roman"/>
          <w:color w:val="222222"/>
        </w:rPr>
      </w:pPr>
      <w:r w:rsidRPr="00FE0F5D">
        <w:rPr>
          <w:rFonts w:eastAsia="Times New Roman"/>
          <w:color w:val="222222"/>
        </w:rPr>
        <w:t>1)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Trodden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“</w:t>
      </w:r>
      <w:proofErr w:type="spellStart"/>
      <w:r w:rsidRPr="00FE0F5D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foot</w:t>
      </w:r>
      <w:proofErr w:type="spellEnd"/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God.”</w:t>
      </w:r>
    </w:p>
    <w:p w:rsidR="00C61AE5" w:rsidRPr="00FE0F5D" w:rsidRDefault="00C61AE5" w:rsidP="00FE0F5D">
      <w:pPr>
        <w:shd w:val="clear" w:color="auto" w:fill="FFFFFF"/>
        <w:ind w:left="600"/>
        <w:rPr>
          <w:rFonts w:eastAsia="Times New Roman"/>
          <w:color w:val="222222"/>
        </w:rPr>
      </w:pPr>
    </w:p>
    <w:p w:rsidR="00FE0F5D" w:rsidRDefault="00FE0F5D" w:rsidP="00FE0F5D">
      <w:pPr>
        <w:shd w:val="clear" w:color="auto" w:fill="FFFFFF"/>
        <w:ind w:left="600"/>
        <w:rPr>
          <w:rFonts w:eastAsia="Times New Roman"/>
          <w:color w:val="222222"/>
        </w:rPr>
      </w:pPr>
      <w:r w:rsidRPr="00FE0F5D">
        <w:rPr>
          <w:rFonts w:eastAsia="Times New Roman"/>
          <w:color w:val="222222"/>
        </w:rPr>
        <w:t>2)</w:t>
      </w:r>
      <w:r>
        <w:rPr>
          <w:rFonts w:eastAsia="Times New Roman"/>
          <w:color w:val="222222"/>
        </w:rPr>
        <w:t xml:space="preserve">  </w:t>
      </w:r>
      <w:r w:rsidRPr="00FE0F5D">
        <w:rPr>
          <w:rFonts w:eastAsia="Times New Roman"/>
          <w:i/>
          <w:iCs/>
          <w:color w:val="222222"/>
        </w:rPr>
        <w:t>Considered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blood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“an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unholy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[a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common]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thing.”</w:t>
      </w:r>
    </w:p>
    <w:p w:rsidR="00C61AE5" w:rsidRPr="00FE0F5D" w:rsidRDefault="00C61AE5" w:rsidP="00FE0F5D">
      <w:pPr>
        <w:shd w:val="clear" w:color="auto" w:fill="FFFFFF"/>
        <w:ind w:left="600"/>
        <w:rPr>
          <w:rFonts w:eastAsia="Times New Roman"/>
          <w:color w:val="222222"/>
        </w:rPr>
      </w:pPr>
    </w:p>
    <w:p w:rsidR="00FE0F5D" w:rsidRPr="00FE0F5D" w:rsidRDefault="00FE0F5D" w:rsidP="00FE0F5D">
      <w:pPr>
        <w:shd w:val="clear" w:color="auto" w:fill="FFFFFF"/>
        <w:ind w:left="600"/>
        <w:rPr>
          <w:rFonts w:eastAsia="Times New Roman"/>
          <w:color w:val="222222"/>
        </w:rPr>
      </w:pPr>
      <w:r w:rsidRPr="00FE0F5D">
        <w:rPr>
          <w:rFonts w:eastAsia="Times New Roman"/>
          <w:color w:val="222222"/>
        </w:rPr>
        <w:t>3)</w:t>
      </w:r>
      <w:r>
        <w:rPr>
          <w:rFonts w:eastAsia="Times New Roman"/>
          <w:color w:val="222222"/>
        </w:rPr>
        <w:t xml:space="preserve">  </w:t>
      </w:r>
      <w:r w:rsidRPr="00FE0F5D">
        <w:rPr>
          <w:rFonts w:eastAsia="Times New Roman"/>
          <w:i/>
          <w:iCs/>
          <w:color w:val="222222"/>
        </w:rPr>
        <w:t>Insulted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grace.”</w:t>
      </w:r>
    </w:p>
    <w:p w:rsidR="00C61AE5" w:rsidRDefault="00C61AE5" w:rsidP="00FE0F5D">
      <w:pPr>
        <w:shd w:val="clear" w:color="auto" w:fill="FFFFFF"/>
        <w:ind w:left="0"/>
        <w:rPr>
          <w:rFonts w:eastAsia="Times New Roman"/>
          <w:color w:val="222222"/>
        </w:rPr>
      </w:pPr>
    </w:p>
    <w:p w:rsidR="00FE0F5D" w:rsidRDefault="00FE0F5D" w:rsidP="00FE0F5D">
      <w:pPr>
        <w:shd w:val="clear" w:color="auto" w:fill="FFFFFF"/>
        <w:ind w:left="0"/>
        <w:rPr>
          <w:rFonts w:eastAsia="Times New Roman"/>
          <w:color w:val="222222"/>
        </w:rPr>
      </w:pPr>
      <w:r w:rsidRPr="00FE0F5D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places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willful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sin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category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nature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simply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high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holds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stated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reign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Son.</w:t>
      </w:r>
      <w:r>
        <w:rPr>
          <w:rFonts w:eastAsia="Times New Roman"/>
          <w:color w:val="222222"/>
        </w:rPr>
        <w:t xml:space="preserve">  </w:t>
      </w:r>
      <w:r w:rsidRPr="00FE0F5D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according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Scripture,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mature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knowledge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stated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realm,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turning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away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—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apostatizing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thing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awaiting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him:</w:t>
      </w:r>
    </w:p>
    <w:p w:rsidR="00C61AE5" w:rsidRPr="00FE0F5D" w:rsidRDefault="00C61AE5" w:rsidP="00FE0F5D">
      <w:pPr>
        <w:shd w:val="clear" w:color="auto" w:fill="FFFFFF"/>
        <w:ind w:left="0"/>
        <w:rPr>
          <w:rFonts w:eastAsia="Times New Roman"/>
          <w:color w:val="222222"/>
        </w:rPr>
      </w:pPr>
    </w:p>
    <w:p w:rsidR="00FE0F5D" w:rsidRPr="00FE0F5D" w:rsidRDefault="00FE0F5D" w:rsidP="00FE0F5D">
      <w:pPr>
        <w:shd w:val="clear" w:color="auto" w:fill="FFFFFF"/>
        <w:ind w:left="600"/>
        <w:rPr>
          <w:rFonts w:eastAsia="Times New Roman"/>
          <w:color w:val="222222"/>
        </w:rPr>
      </w:pPr>
      <w:proofErr w:type="gramStart"/>
      <w:r w:rsidRPr="00FE0F5D">
        <w:rPr>
          <w:rFonts w:eastAsia="Times New Roman"/>
          <w:i/>
          <w:iCs/>
          <w:color w:val="222222"/>
        </w:rPr>
        <w:t>a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certain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fearful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looking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judgment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fiery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indignation,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shall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devour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adversaries.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(</w:t>
      </w:r>
      <w:hyperlink r:id="rId85" w:history="1">
        <w:r w:rsidRPr="00FE0F5D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E0F5D">
          <w:rPr>
            <w:rFonts w:eastAsia="Times New Roman"/>
            <w:color w:val="0062B5"/>
            <w:u w:val="single"/>
          </w:rPr>
          <w:t>10:27</w:t>
        </w:r>
      </w:hyperlink>
      <w:r w:rsidRPr="00FE0F5D">
        <w:rPr>
          <w:rFonts w:eastAsia="Times New Roman"/>
          <w:color w:val="222222"/>
        </w:rPr>
        <w:t>)</w:t>
      </w:r>
    </w:p>
    <w:p w:rsidR="00C61AE5" w:rsidRDefault="00C61AE5" w:rsidP="00FE0F5D">
      <w:pPr>
        <w:shd w:val="clear" w:color="auto" w:fill="FFFFFF"/>
        <w:ind w:left="0"/>
        <w:rPr>
          <w:rFonts w:eastAsia="Times New Roman"/>
          <w:color w:val="222222"/>
        </w:rPr>
      </w:pPr>
    </w:p>
    <w:p w:rsidR="00FE0F5D" w:rsidRDefault="00FE0F5D" w:rsidP="00FE0F5D">
      <w:pPr>
        <w:shd w:val="clear" w:color="auto" w:fill="FFFFFF"/>
        <w:ind w:left="0"/>
        <w:rPr>
          <w:rFonts w:eastAsia="Times New Roman"/>
          <w:color w:val="222222"/>
        </w:rPr>
      </w:pPr>
      <w:r w:rsidRPr="00FE0F5D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how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thirty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thirty-one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Hebrews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ten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(</w:t>
      </w:r>
      <w:hyperlink r:id="rId86" w:history="1">
        <w:r w:rsidRPr="00FE0F5D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E0F5D">
          <w:rPr>
            <w:rFonts w:eastAsia="Times New Roman"/>
            <w:color w:val="0062B5"/>
            <w:u w:val="single"/>
          </w:rPr>
          <w:t>10:30-31</w:t>
        </w:r>
      </w:hyperlink>
      <w:r w:rsidRPr="00FE0F5D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parallel</w:t>
      </w:r>
      <w:r>
        <w:rPr>
          <w:rFonts w:eastAsia="Times New Roman"/>
          <w:color w:val="222222"/>
        </w:rPr>
        <w:t xml:space="preserve"> </w:t>
      </w:r>
      <w:hyperlink r:id="rId87" w:history="1">
        <w:r w:rsidRPr="00FE0F5D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E0F5D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FE0F5D">
          <w:rPr>
            <w:rFonts w:eastAsia="Times New Roman"/>
            <w:color w:val="0062B5"/>
            <w:u w:val="single"/>
          </w:rPr>
          <w:t>5:10-11</w:t>
        </w:r>
      </w:hyperlink>
      <w:r w:rsidRPr="00FE0F5D">
        <w:rPr>
          <w:rFonts w:eastAsia="Times New Roman"/>
          <w:color w:val="222222"/>
        </w:rPr>
        <w:t>:</w:t>
      </w:r>
    </w:p>
    <w:p w:rsidR="00C61AE5" w:rsidRPr="00FE0F5D" w:rsidRDefault="00C61AE5" w:rsidP="00FE0F5D">
      <w:pPr>
        <w:shd w:val="clear" w:color="auto" w:fill="FFFFFF"/>
        <w:ind w:left="0"/>
        <w:rPr>
          <w:rFonts w:eastAsia="Times New Roman"/>
          <w:color w:val="222222"/>
        </w:rPr>
      </w:pPr>
    </w:p>
    <w:p w:rsidR="00FE0F5D" w:rsidRDefault="00FE0F5D" w:rsidP="00FE0F5D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FE0F5D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we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know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Him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said,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“Vengeance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Mine,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repay,”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says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Lord.</w:t>
      </w:r>
      <w:r>
        <w:rPr>
          <w:rFonts w:eastAsia="Times New Roman"/>
          <w:i/>
          <w:iCs/>
          <w:color w:val="222222"/>
        </w:rPr>
        <w:t xml:space="preserve">  </w:t>
      </w:r>
      <w:r w:rsidRPr="00FE0F5D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again,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“The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Lord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shall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judge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people.”</w:t>
      </w:r>
    </w:p>
    <w:p w:rsidR="00C61AE5" w:rsidRPr="00FE0F5D" w:rsidRDefault="00C61AE5" w:rsidP="00FE0F5D">
      <w:pPr>
        <w:shd w:val="clear" w:color="auto" w:fill="FFFFFF"/>
        <w:ind w:left="600"/>
        <w:rPr>
          <w:rFonts w:eastAsia="Times New Roman"/>
          <w:color w:val="222222"/>
        </w:rPr>
      </w:pPr>
    </w:p>
    <w:p w:rsidR="00FE0F5D" w:rsidRPr="00FE0F5D" w:rsidRDefault="00FE0F5D" w:rsidP="00FE0F5D">
      <w:pPr>
        <w:shd w:val="clear" w:color="auto" w:fill="FFFFFF"/>
        <w:ind w:left="600"/>
        <w:rPr>
          <w:rFonts w:eastAsia="Times New Roman"/>
          <w:color w:val="222222"/>
        </w:rPr>
      </w:pPr>
      <w:r w:rsidRPr="00FE0F5D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fearful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thing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fall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into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hands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living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God</w:t>
      </w:r>
      <w:r w:rsidRPr="00FE0F5D">
        <w:rPr>
          <w:rFonts w:eastAsia="Times New Roman"/>
          <w:color w:val="222222"/>
        </w:rPr>
        <w:t>.</w:t>
      </w:r>
    </w:p>
    <w:p w:rsidR="00C61AE5" w:rsidRDefault="00C61AE5" w:rsidP="00FE0F5D">
      <w:pPr>
        <w:shd w:val="clear" w:color="auto" w:fill="FFFFFF"/>
        <w:ind w:left="0"/>
        <w:rPr>
          <w:rFonts w:eastAsia="Times New Roman"/>
          <w:color w:val="222222"/>
        </w:rPr>
      </w:pPr>
    </w:p>
    <w:p w:rsidR="00FE0F5D" w:rsidRDefault="00FE0F5D" w:rsidP="00FE0F5D">
      <w:pPr>
        <w:shd w:val="clear" w:color="auto" w:fill="FFFFFF"/>
        <w:ind w:left="0"/>
        <w:rPr>
          <w:rFonts w:eastAsia="Times New Roman"/>
          <w:color w:val="222222"/>
        </w:rPr>
      </w:pPr>
      <w:r w:rsidRPr="00FE0F5D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seat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most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terrible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many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ever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experience,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refused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follow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Spirit’s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leadership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will,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seat,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“fall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hands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living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God.”</w:t>
      </w:r>
      <w:r>
        <w:rPr>
          <w:rFonts w:eastAsia="Times New Roman"/>
          <w:color w:val="222222"/>
        </w:rPr>
        <w:t xml:space="preserve">  </w:t>
      </w:r>
      <w:r w:rsidRPr="00FE0F5D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find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“fearful,”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“terrible”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experience,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“</w:t>
      </w:r>
      <w:r w:rsidRPr="00FE0F5D">
        <w:rPr>
          <w:rFonts w:eastAsia="Times New Roman"/>
          <w:i/>
          <w:iCs/>
          <w:color w:val="222222"/>
        </w:rPr>
        <w:t>terror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Lord</w:t>
      </w:r>
      <w:r w:rsidRPr="00FE0F5D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manifested,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completely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just</w:t>
      </w:r>
      <w:r>
        <w:rPr>
          <w:rFonts w:eastAsia="Times New Roman"/>
          <w:i/>
          <w:iCs/>
          <w:color w:val="222222"/>
        </w:rPr>
        <w:t xml:space="preserve"> </w:t>
      </w:r>
      <w:r w:rsidRPr="00FE0F5D">
        <w:rPr>
          <w:rFonts w:eastAsia="Times New Roman"/>
          <w:i/>
          <w:iCs/>
          <w:color w:val="222222"/>
        </w:rPr>
        <w:t>reward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(recompense)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meted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out.</w:t>
      </w:r>
    </w:p>
    <w:p w:rsidR="00FE0F5D" w:rsidRPr="00FE0F5D" w:rsidRDefault="00FE0F5D" w:rsidP="00FE0F5D">
      <w:pPr>
        <w:shd w:val="clear" w:color="auto" w:fill="FFFFFF"/>
        <w:ind w:left="0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>~~~~~~~~~~~~~~~~~~~~~~~~~~~~~~~~~~~~~~~~~~~~~~~~~~~~~~~~~~~~~~~~~~~~~~~~~~~~~</w:t>
      </w:r>
    </w:p>
    <w:p w:rsidR="00FE0F5D" w:rsidRPr="00FE0F5D" w:rsidRDefault="00FE0F5D" w:rsidP="00FE0F5D">
      <w:pPr>
        <w:shd w:val="clear" w:color="auto" w:fill="FFFFFF"/>
        <w:ind w:left="0"/>
        <w:rPr>
          <w:rFonts w:eastAsia="Times New Roman"/>
          <w:color w:val="222222"/>
        </w:rPr>
      </w:pPr>
      <w:r w:rsidRPr="00FE0F5D">
        <w:rPr>
          <w:rFonts w:eastAsia="Times New Roman"/>
          <w:color w:val="222222"/>
        </w:rPr>
        <w:t>Excerpted</w:t>
      </w:r>
      <w:r>
        <w:rPr>
          <w:rFonts w:eastAsia="Times New Roman"/>
          <w:color w:val="222222"/>
        </w:rPr>
        <w:t xml:space="preserve"> </w:t>
      </w:r>
      <w:r w:rsidRPr="00FE0F5D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hyperlink r:id="rId88" w:history="1">
        <w:r w:rsidRPr="00FE0F5D">
          <w:rPr>
            <w:rFonts w:eastAsia="Times New Roman"/>
            <w:color w:val="2F5597"/>
            <w:u w:val="single"/>
          </w:rPr>
          <w:t>Bible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FE0F5D">
          <w:rPr>
            <w:rFonts w:eastAsia="Times New Roman"/>
            <w:color w:val="2F5597"/>
            <w:u w:val="single"/>
          </w:rPr>
          <w:t>One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FE0F5D">
          <w:rPr>
            <w:rFonts w:eastAsia="Times New Roman"/>
            <w:color w:val="2F5597"/>
            <w:u w:val="single"/>
          </w:rPr>
          <w:t>-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FE0F5D">
          <w:rPr>
            <w:rFonts w:eastAsia="Times New Roman"/>
            <w:color w:val="2F5597"/>
            <w:u w:val="single"/>
          </w:rPr>
          <w:t>Arlen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FE0F5D">
          <w:rPr>
            <w:rFonts w:eastAsia="Times New Roman"/>
            <w:color w:val="2F5597"/>
            <w:u w:val="single"/>
          </w:rPr>
          <w:t>Chitwood's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FE0F5D">
          <w:rPr>
            <w:rFonts w:eastAsia="Times New Roman"/>
            <w:color w:val="2F5597"/>
            <w:u w:val="single"/>
          </w:rPr>
          <w:t>Judgment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FE0F5D">
          <w:rPr>
            <w:rFonts w:eastAsia="Times New Roman"/>
            <w:color w:val="2F5597"/>
            <w:u w:val="single"/>
          </w:rPr>
          <w:t>Seat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FE0F5D">
          <w:rPr>
            <w:rFonts w:eastAsia="Times New Roman"/>
            <w:color w:val="2F5597"/>
            <w:u w:val="single"/>
          </w:rPr>
          <w:t>of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FE0F5D">
          <w:rPr>
            <w:rFonts w:eastAsia="Times New Roman"/>
            <w:color w:val="2F5597"/>
            <w:u w:val="single"/>
          </w:rPr>
          <w:t>Christ,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FE0F5D">
          <w:rPr>
            <w:rFonts w:eastAsia="Times New Roman"/>
            <w:color w:val="2F5597"/>
            <w:u w:val="single"/>
          </w:rPr>
          <w:t>Ch</w:t>
        </w:r>
        <w:r>
          <w:rPr>
            <w:rFonts w:eastAsia="Times New Roman"/>
            <w:color w:val="2F5597"/>
            <w:u w:val="single"/>
          </w:rPr>
          <w:t xml:space="preserve"> </w:t>
        </w:r>
        <w:proofErr w:type="gramStart"/>
        <w:r w:rsidRPr="00FE0F5D">
          <w:rPr>
            <w:rFonts w:eastAsia="Times New Roman"/>
            <w:color w:val="2F5597"/>
            <w:u w:val="single"/>
          </w:rPr>
          <w:t>3,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FE0F5D">
          <w:rPr>
            <w:rFonts w:eastAsia="Times New Roman"/>
            <w:color w:val="2F5597"/>
            <w:u w:val="single"/>
          </w:rPr>
          <w:t>That</w:t>
        </w:r>
        <w:proofErr w:type="gramEnd"/>
        <w:r>
          <w:rPr>
            <w:rFonts w:eastAsia="Times New Roman"/>
            <w:color w:val="2F5597"/>
            <w:u w:val="single"/>
          </w:rPr>
          <w:t xml:space="preserve"> </w:t>
        </w:r>
        <w:r w:rsidRPr="00FE0F5D">
          <w:rPr>
            <w:rFonts w:eastAsia="Times New Roman"/>
            <w:color w:val="2F5597"/>
            <w:u w:val="single"/>
          </w:rPr>
          <w:t>Every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FE0F5D">
          <w:rPr>
            <w:rFonts w:eastAsia="Times New Roman"/>
            <w:color w:val="2F5597"/>
            <w:u w:val="single"/>
          </w:rPr>
          <w:t>One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FE0F5D">
          <w:rPr>
            <w:rFonts w:eastAsia="Times New Roman"/>
            <w:color w:val="2F5597"/>
            <w:u w:val="single"/>
          </w:rPr>
          <w:t>May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FE0F5D">
          <w:rPr>
            <w:rFonts w:eastAsia="Times New Roman"/>
            <w:color w:val="2F5597"/>
            <w:u w:val="single"/>
          </w:rPr>
          <w:t>Receive</w:t>
        </w:r>
      </w:hyperlink>
      <w:r w:rsidRPr="00FE0F5D">
        <w:rPr>
          <w:rFonts w:eastAsia="Times New Roman"/>
          <w:color w:val="222222"/>
        </w:rPr>
        <w:t>.</w:t>
      </w:r>
    </w:p>
    <w:sectPr w:rsidR="00FE0F5D" w:rsidRPr="00FE0F5D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F5D"/>
    <w:rsid w:val="00774C51"/>
    <w:rsid w:val="00A32478"/>
    <w:rsid w:val="00B51BB6"/>
    <w:rsid w:val="00C61AE5"/>
    <w:rsid w:val="00FE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6E678B-4177-456B-9316-E23F9BEC1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-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0F5D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FE0F5D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E0F5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E0F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1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5632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7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919488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66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9871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3272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4080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6040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0719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81860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656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90243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2064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12917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15689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lueletterbible.org/search/preSearch.cfm?Criteria=Hebrews+10.26&amp;t=NKJV" TargetMode="External"/><Relationship Id="rId18" Type="http://schemas.openxmlformats.org/officeDocument/2006/relationships/hyperlink" Target="https://www.blueletterbible.org/search/preSearch.cfm?Criteria=Hebrews+10.22&amp;t=NKJV" TargetMode="External"/><Relationship Id="rId26" Type="http://schemas.openxmlformats.org/officeDocument/2006/relationships/hyperlink" Target="https://www.blueletterbible.org/search/preSearch.cfm?Criteria=Exodus+30.19&amp;t=NKJV" TargetMode="External"/><Relationship Id="rId39" Type="http://schemas.openxmlformats.org/officeDocument/2006/relationships/hyperlink" Target="https://www.blueletterbible.org/search/preSearch.cfm?Criteria=Hebrews+10.26&amp;t=NKJV" TargetMode="External"/><Relationship Id="rId21" Type="http://schemas.openxmlformats.org/officeDocument/2006/relationships/hyperlink" Target="https://www.blueletterbible.org/search/preSearch.cfm?Criteria=Exodus+30.18-21&amp;t=NKJV" TargetMode="External"/><Relationship Id="rId34" Type="http://schemas.openxmlformats.org/officeDocument/2006/relationships/hyperlink" Target="https://www.blueletterbible.org/search/preSearch.cfm?Criteria=1John+2.1-2&amp;t=NKJV" TargetMode="External"/><Relationship Id="rId42" Type="http://schemas.openxmlformats.org/officeDocument/2006/relationships/hyperlink" Target="https://www.blueletterbible.org/search/preSearch.cfm?Criteria=Hebrews+3&amp;t=NKJV" TargetMode="External"/><Relationship Id="rId47" Type="http://schemas.openxmlformats.org/officeDocument/2006/relationships/hyperlink" Target="https://www.blueletterbible.org/search/preSearch.cfm?Criteria=Hebrews+6.4ff&amp;t=NKJV" TargetMode="External"/><Relationship Id="rId50" Type="http://schemas.openxmlformats.org/officeDocument/2006/relationships/hyperlink" Target="https://www.blueletterbible.org/search/preSearch.cfm?Criteria=Hebrews+4&amp;t=NKJV" TargetMode="External"/><Relationship Id="rId55" Type="http://schemas.openxmlformats.org/officeDocument/2006/relationships/hyperlink" Target="https://www.blueletterbible.org/search/preSearch.cfm?Criteria=Hebrews+6.2-4&amp;t=NKJV" TargetMode="External"/><Relationship Id="rId63" Type="http://schemas.openxmlformats.org/officeDocument/2006/relationships/hyperlink" Target="https://www.blueletterbible.org/search/preSearch.cfm?Criteria=Hebrews+4&amp;t=NKJV" TargetMode="External"/><Relationship Id="rId68" Type="http://schemas.openxmlformats.org/officeDocument/2006/relationships/hyperlink" Target="https://www.blueletterbible.org/search/preSearch.cfm?Criteria=Numbers+13&amp;t=NKJV" TargetMode="External"/><Relationship Id="rId76" Type="http://schemas.openxmlformats.org/officeDocument/2006/relationships/hyperlink" Target="https://www.blueletterbible.org/search/preSearch.cfm?Criteria=Exodus+31.13-17&amp;t=NKJV" TargetMode="External"/><Relationship Id="rId84" Type="http://schemas.openxmlformats.org/officeDocument/2006/relationships/hyperlink" Target="https://www.blueletterbible.org/search/preSearch.cfm?Criteria=Hebrews+10.29&amp;t=NKJV" TargetMode="External"/><Relationship Id="rId89" Type="http://schemas.openxmlformats.org/officeDocument/2006/relationships/fontTable" Target="fontTable.xml"/><Relationship Id="rId7" Type="http://schemas.openxmlformats.org/officeDocument/2006/relationships/hyperlink" Target="https://www.blueletterbible.org/search/preSearch.cfm?Criteria=Hebrews+2&amp;t=NKJV" TargetMode="External"/><Relationship Id="rId71" Type="http://schemas.openxmlformats.org/officeDocument/2006/relationships/hyperlink" Target="https://www.blueletterbible.org/search/preSearch.cfm?Criteria=Numbers+14&amp;t=NKJV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lueletterbible.org/search/preSearch.cfm?Criteria=1John+1.6-2.2&amp;t=NKJV" TargetMode="External"/><Relationship Id="rId29" Type="http://schemas.openxmlformats.org/officeDocument/2006/relationships/hyperlink" Target="https://www.blueletterbible.org/search/preSearch.cfm?Criteria=Exodus+40.12&amp;t=NKJV" TargetMode="External"/><Relationship Id="rId11" Type="http://schemas.openxmlformats.org/officeDocument/2006/relationships/hyperlink" Target="https://www.blueletterbible.org/search/preSearch.cfm?Criteria=1John+1.9&amp;t=NKJV" TargetMode="External"/><Relationship Id="rId24" Type="http://schemas.openxmlformats.org/officeDocument/2006/relationships/hyperlink" Target="https://www.blueletterbible.org/search/preSearch.cfm?Criteria=John+13.8&amp;t=NKJV" TargetMode="External"/><Relationship Id="rId32" Type="http://schemas.openxmlformats.org/officeDocument/2006/relationships/hyperlink" Target="https://www.blueletterbible.org/search/preSearch.cfm?Criteria=1John+1.7&amp;t=NKJV" TargetMode="External"/><Relationship Id="rId37" Type="http://schemas.openxmlformats.org/officeDocument/2006/relationships/hyperlink" Target="https://www.blueletterbible.org/search/preSearch.cfm?Criteria=Hebrews+10.19-22&amp;t=NKJV" TargetMode="External"/><Relationship Id="rId40" Type="http://schemas.openxmlformats.org/officeDocument/2006/relationships/hyperlink" Target="https://www.blueletterbible.org/search/preSearch.cfm?Criteria=Hebrews+10.23-25&amp;t=NKJV" TargetMode="External"/><Relationship Id="rId45" Type="http://schemas.openxmlformats.org/officeDocument/2006/relationships/hyperlink" Target="https://www.blueletterbible.org/search/preSearch.cfm?Criteria=Hebrews+3&amp;t=NKJV" TargetMode="External"/><Relationship Id="rId53" Type="http://schemas.openxmlformats.org/officeDocument/2006/relationships/hyperlink" Target="https://www.blueletterbible.org/search/preSearch.cfm?Criteria=Hebrews+2&amp;t=NKJV" TargetMode="External"/><Relationship Id="rId58" Type="http://schemas.openxmlformats.org/officeDocument/2006/relationships/hyperlink" Target="http://bibleone.net/LUGO_04.htm" TargetMode="External"/><Relationship Id="rId66" Type="http://schemas.openxmlformats.org/officeDocument/2006/relationships/hyperlink" Target="https://www.blueletterbible.org/search/preSearch.cfm?Criteria=Hebrews+12&amp;t=NKJV" TargetMode="External"/><Relationship Id="rId74" Type="http://schemas.openxmlformats.org/officeDocument/2006/relationships/hyperlink" Target="https://www.blueletterbible.org/search/preSearch.cfm?Criteria=Hebrews+4.4-9&amp;t=NKJV" TargetMode="External"/><Relationship Id="rId79" Type="http://schemas.openxmlformats.org/officeDocument/2006/relationships/hyperlink" Target="https://www.blueletterbible.org/search/preSearch.cfm?Criteria=Numbers+15&amp;t=NKJV" TargetMode="External"/><Relationship Id="rId87" Type="http://schemas.openxmlformats.org/officeDocument/2006/relationships/hyperlink" Target="https://www.blueletterbible.org/search/preSearch.cfm?Criteria=2Corinthians+5.10-11&amp;t=NKJV" TargetMode="External"/><Relationship Id="rId5" Type="http://schemas.openxmlformats.org/officeDocument/2006/relationships/hyperlink" Target="https://www.blueletterbible.org/search/preSearch.cfm?Criteria=Hebrews+4&amp;t=NKJV" TargetMode="External"/><Relationship Id="rId61" Type="http://schemas.openxmlformats.org/officeDocument/2006/relationships/hyperlink" Target="https://www.blueletterbible.org/search/preSearch.cfm?Criteria=Hebrew+10.23&amp;t=KJV" TargetMode="External"/><Relationship Id="rId82" Type="http://schemas.openxmlformats.org/officeDocument/2006/relationships/hyperlink" Target="https://www.blueletterbible.org/search/preSearch.cfm?Criteria=Hebrews+6&amp;t=NKJV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s://www.blueletterbible.org/search/preSearch.cfm?Criteria=Exodus+29.4&amp;t=NKJV" TargetMode="External"/><Relationship Id="rId4" Type="http://schemas.openxmlformats.org/officeDocument/2006/relationships/hyperlink" Target="https://www.blueletterbible.org/search/preSearch.cfm?Criteria=Hebrews+3&amp;t=NKJV" TargetMode="External"/><Relationship Id="rId9" Type="http://schemas.openxmlformats.org/officeDocument/2006/relationships/hyperlink" Target="http://lampbroadcast.org/" TargetMode="External"/><Relationship Id="rId14" Type="http://schemas.openxmlformats.org/officeDocument/2006/relationships/hyperlink" Target="https://www.blueletterbible.org/search/preSearch.cfm?Criteria=Hebrews+10.26&amp;t=NKJV" TargetMode="External"/><Relationship Id="rId22" Type="http://schemas.openxmlformats.org/officeDocument/2006/relationships/hyperlink" Target="https://www.blueletterbible.org/search/preSearch.cfm?Criteria=Exodus+40.30-32&amp;t=NKJV" TargetMode="External"/><Relationship Id="rId27" Type="http://schemas.openxmlformats.org/officeDocument/2006/relationships/hyperlink" Target="https://www.blueletterbible.org/search/preSearch.cfm?Criteria=Exodus+30.21&amp;t=NKJV" TargetMode="External"/><Relationship Id="rId30" Type="http://schemas.openxmlformats.org/officeDocument/2006/relationships/hyperlink" Target="https://www.blueletterbible.org/search/preSearch.cfm?Criteria=Hebrews+10.22&amp;t=NKJV" TargetMode="External"/><Relationship Id="rId35" Type="http://schemas.openxmlformats.org/officeDocument/2006/relationships/hyperlink" Target="https://www.blueletterbible.org/search/preSearch.cfm?Criteria=1John+1.7&amp;t=NKJV" TargetMode="External"/><Relationship Id="rId43" Type="http://schemas.openxmlformats.org/officeDocument/2006/relationships/hyperlink" Target="https://www.blueletterbible.org/search/preSearch.cfm?Criteria=Hebrews+4&amp;t=NKJV" TargetMode="External"/><Relationship Id="rId48" Type="http://schemas.openxmlformats.org/officeDocument/2006/relationships/hyperlink" Target="https://www.blueletterbible.org/search/preSearch.cfm?Criteria=Hebrews+10.26ff&amp;t=NKJV" TargetMode="External"/><Relationship Id="rId56" Type="http://schemas.openxmlformats.org/officeDocument/2006/relationships/hyperlink" Target="https://www.blueletterbible.org/search/preSearch.cfm?Criteria=Hebrews+3&amp;t=NKJV" TargetMode="External"/><Relationship Id="rId64" Type="http://schemas.openxmlformats.org/officeDocument/2006/relationships/hyperlink" Target="https://www.blueletterbible.org/search/preSearch.cfm?Criteria=Hebrews+6.4ff&amp;t=NKJV" TargetMode="External"/><Relationship Id="rId69" Type="http://schemas.openxmlformats.org/officeDocument/2006/relationships/hyperlink" Target="https://www.blueletterbible.org/search/preSearch.cfm?Criteria=Numbers+14&amp;t=NKJV" TargetMode="External"/><Relationship Id="rId77" Type="http://schemas.openxmlformats.org/officeDocument/2006/relationships/hyperlink" Target="https://www.blueletterbible.org/search/preSearch.cfm?Criteria=Exodus+31.13-17&amp;t=NKJV" TargetMode="External"/><Relationship Id="rId8" Type="http://schemas.openxmlformats.org/officeDocument/2006/relationships/hyperlink" Target="https://www.blueletterbible.org/search/preSearch.cfm?Criteria=Hebrews+12&amp;t=NKJV" TargetMode="External"/><Relationship Id="rId51" Type="http://schemas.openxmlformats.org/officeDocument/2006/relationships/hyperlink" Target="https://www.blueletterbible.org/search/preSearch.cfm?Criteria=Hebrews+6.4ff&amp;t=NKJV" TargetMode="External"/><Relationship Id="rId72" Type="http://schemas.openxmlformats.org/officeDocument/2006/relationships/hyperlink" Target="https://www.blueletterbible.org/search/preSearch.cfm?Criteria=Numbers+15.32-36&amp;t=NKJV" TargetMode="External"/><Relationship Id="rId80" Type="http://schemas.openxmlformats.org/officeDocument/2006/relationships/hyperlink" Target="https://www.blueletterbible.org/search/preSearch.cfm?Criteria=Hebrews+3&amp;t=NKJV" TargetMode="External"/><Relationship Id="rId85" Type="http://schemas.openxmlformats.org/officeDocument/2006/relationships/hyperlink" Target="https://www.blueletterbible.org/search/preSearch.cfm?Criteria=Hebrews+10.27&amp;t=NKJV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blueletterbible.org/search/preSearch.cfm?Criteria=Hebrews+10.26&amp;t=NKJV" TargetMode="External"/><Relationship Id="rId17" Type="http://schemas.openxmlformats.org/officeDocument/2006/relationships/hyperlink" Target="https://www.blueletterbible.org/search/preSearch.cfm?Criteria=1John+1.7&amp;t=NKJV" TargetMode="External"/><Relationship Id="rId25" Type="http://schemas.openxmlformats.org/officeDocument/2006/relationships/hyperlink" Target="https://www.blueletterbible.org/search/preSearch.cfm?Criteria=John+13.10&amp;t=NKJV" TargetMode="External"/><Relationship Id="rId33" Type="http://schemas.openxmlformats.org/officeDocument/2006/relationships/hyperlink" Target="https://www.blueletterbible.org/search/preSearch.cfm?Criteria=1John+1.9&amp;t=NKJV" TargetMode="External"/><Relationship Id="rId38" Type="http://schemas.openxmlformats.org/officeDocument/2006/relationships/hyperlink" Target="https://www.blueletterbible.org/search/preSearch.cfm?Criteria=Hebrews+10.26&amp;t=NKJV" TargetMode="External"/><Relationship Id="rId46" Type="http://schemas.openxmlformats.org/officeDocument/2006/relationships/hyperlink" Target="https://www.blueletterbible.org/search/preSearch.cfm?Criteria=Hebrews+4&amp;t=NKJV" TargetMode="External"/><Relationship Id="rId59" Type="http://schemas.openxmlformats.org/officeDocument/2006/relationships/hyperlink" Target="http://bibleone.net/LUGO_05.htm" TargetMode="External"/><Relationship Id="rId67" Type="http://schemas.openxmlformats.org/officeDocument/2006/relationships/hyperlink" Target="https://www.blueletterbible.org/search/preSearch.cfm?Criteria=Numbers+15.30-31&amp;t=NKJV" TargetMode="External"/><Relationship Id="rId20" Type="http://schemas.openxmlformats.org/officeDocument/2006/relationships/hyperlink" Target="https://www.blueletterbible.org/search/preSearch.cfm?Criteria=Exodus+40.12-15&amp;t=NKJV" TargetMode="External"/><Relationship Id="rId41" Type="http://schemas.openxmlformats.org/officeDocument/2006/relationships/hyperlink" Target="https://www.blueletterbible.org/search/preSearch.cfm?Criteria=Hebrews+10.26&amp;t=NKJV" TargetMode="External"/><Relationship Id="rId54" Type="http://schemas.openxmlformats.org/officeDocument/2006/relationships/hyperlink" Target="https://www.blueletterbible.org/search/preSearch.cfm?Criteria=Hebrews+12&amp;t=NKJV" TargetMode="External"/><Relationship Id="rId62" Type="http://schemas.openxmlformats.org/officeDocument/2006/relationships/hyperlink" Target="https://www.blueletterbible.org/search/preSearch.cfm?Criteria=Hebrews+3&amp;t=NKJV" TargetMode="External"/><Relationship Id="rId70" Type="http://schemas.openxmlformats.org/officeDocument/2006/relationships/hyperlink" Target="https://www.blueletterbible.org/search/preSearch.cfm?Criteria=Numbers+13&amp;t=NKJV" TargetMode="External"/><Relationship Id="rId75" Type="http://schemas.openxmlformats.org/officeDocument/2006/relationships/hyperlink" Target="https://www.blueletterbible.org/search/preSearch.cfm?Criteria=Numbers+15.32-36&amp;t=NKJV" TargetMode="External"/><Relationship Id="rId83" Type="http://schemas.openxmlformats.org/officeDocument/2006/relationships/hyperlink" Target="https://www.blueletterbible.org/search/preSearch.cfm?Criteria=Hebrews+10.26ff&amp;t=NKJV" TargetMode="External"/><Relationship Id="rId88" Type="http://schemas.openxmlformats.org/officeDocument/2006/relationships/hyperlink" Target="http://bibleone.net/JSC03.htm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search/preSearch.cfm?Criteria=Hebrews+6.4ff&amp;t=NKJV" TargetMode="External"/><Relationship Id="rId15" Type="http://schemas.openxmlformats.org/officeDocument/2006/relationships/hyperlink" Target="https://www.blueletterbible.org/search/preSearch.cfm?Criteria=Hebrews+10.19-22&amp;t=NKJV" TargetMode="External"/><Relationship Id="rId23" Type="http://schemas.openxmlformats.org/officeDocument/2006/relationships/hyperlink" Target="https://www.koffeekupkandor.com/gods-word-also-too.php" TargetMode="External"/><Relationship Id="rId28" Type="http://schemas.openxmlformats.org/officeDocument/2006/relationships/hyperlink" Target="https://www.blueletterbible.org/search/preSearch.cfm?Criteria=Exodus+29.4&amp;t=NKJV" TargetMode="External"/><Relationship Id="rId36" Type="http://schemas.openxmlformats.org/officeDocument/2006/relationships/hyperlink" Target="https://www.blueletterbible.org/search/preSearch.cfm?Criteria=1John+1.9&amp;t=NKJV" TargetMode="External"/><Relationship Id="rId49" Type="http://schemas.openxmlformats.org/officeDocument/2006/relationships/hyperlink" Target="https://www.blueletterbible.org/search/preSearch.cfm?Criteria=Hebrews+3&amp;t=NKJV" TargetMode="External"/><Relationship Id="rId57" Type="http://schemas.openxmlformats.org/officeDocument/2006/relationships/hyperlink" Target="https://www.blueletterbible.org/search/preSearch.cfm?Criteria=Hebrews+4&amp;t=NKJV" TargetMode="External"/><Relationship Id="rId10" Type="http://schemas.openxmlformats.org/officeDocument/2006/relationships/hyperlink" Target="https://www.blueletterbible.org/search/preSearch.cfm?Criteria=1John+1.9&amp;t=NKJV" TargetMode="External"/><Relationship Id="rId31" Type="http://schemas.openxmlformats.org/officeDocument/2006/relationships/hyperlink" Target="https://www.blueletterbible.org/search/preSearch.cfm?Criteria=1John+1.7&amp;t=NKJV" TargetMode="External"/><Relationship Id="rId44" Type="http://schemas.openxmlformats.org/officeDocument/2006/relationships/hyperlink" Target="https://www.blueletterbible.org/search/preSearch.cfm?Criteria=Hebrews+6.4ff&amp;t=NKJV" TargetMode="External"/><Relationship Id="rId52" Type="http://schemas.openxmlformats.org/officeDocument/2006/relationships/hyperlink" Target="https://www.blueletterbible.org/search/preSearch.cfm?Criteria=Hebrews+10.26ff&amp;t=NKJV" TargetMode="External"/><Relationship Id="rId60" Type="http://schemas.openxmlformats.org/officeDocument/2006/relationships/hyperlink" Target="https://www.blueletterbible.org/search/preSearch.cfm?Criteria=Hebrew+10.23-25&amp;t=NKJV" TargetMode="External"/><Relationship Id="rId65" Type="http://schemas.openxmlformats.org/officeDocument/2006/relationships/hyperlink" Target="https://www.blueletterbible.org/search/preSearch.cfm?Criteria=Hebrews+2&amp;t=NKJV" TargetMode="External"/><Relationship Id="rId73" Type="http://schemas.openxmlformats.org/officeDocument/2006/relationships/hyperlink" Target="https://www.blueletterbible.org/search/preSearch.cfm?Criteria=Genesis+2.1-3&amp;t=NKJV" TargetMode="External"/><Relationship Id="rId78" Type="http://schemas.openxmlformats.org/officeDocument/2006/relationships/hyperlink" Target="https://www.blueletterbible.org/search/preSearch.cfm?Criteria=Numbers+13&amp;t=NKJV" TargetMode="External"/><Relationship Id="rId81" Type="http://schemas.openxmlformats.org/officeDocument/2006/relationships/hyperlink" Target="https://www.blueletterbible.org/search/preSearch.cfm?Criteria=Hebrews+4&amp;t=NKJV" TargetMode="External"/><Relationship Id="rId86" Type="http://schemas.openxmlformats.org/officeDocument/2006/relationships/hyperlink" Target="https://www.blueletterbible.org/search/preSearch.cfm?Criteria=Hebrews+10.30-31&amp;t=NKJ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3756</Words>
  <Characters>21415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3</cp:revision>
  <dcterms:created xsi:type="dcterms:W3CDTF">2020-09-19T16:50:00Z</dcterms:created>
  <dcterms:modified xsi:type="dcterms:W3CDTF">2020-09-19T17:03:00Z</dcterms:modified>
</cp:coreProperties>
</file>