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Prophets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Apostles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recorded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written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form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portion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oral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teaching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Old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Testament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Strong"/>
          <w:rFonts w:ascii="Arial" w:hAnsi="Arial" w:cs="Arial"/>
          <w:i/>
          <w:iCs/>
          <w:color w:val="222222"/>
        </w:rPr>
        <w:t>Hebrew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Strong"/>
          <w:rFonts w:ascii="Arial" w:hAnsi="Arial" w:cs="Arial"/>
          <w:i/>
          <w:iCs/>
          <w:color w:val="222222"/>
        </w:rPr>
        <w:t>Aramaic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well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Testament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Strong"/>
          <w:rFonts w:ascii="Arial" w:hAnsi="Arial" w:cs="Arial"/>
          <w:i/>
          <w:iCs/>
          <w:color w:val="222222"/>
        </w:rPr>
        <w:t>Greek</w:t>
      </w:r>
      <w:r w:rsidRPr="004F613C">
        <w:rPr>
          <w:rStyle w:val="Emphasis"/>
          <w:rFonts w:ascii="Arial" w:hAnsi="Arial" w:cs="Arial"/>
          <w:color w:val="222222"/>
        </w:rPr>
        <w:t>.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original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languages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Holy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Bible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translations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been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derived.</w:t>
      </w:r>
    </w:p>
    <w:p w:rsidR="004F613C" w:rsidRP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4F613C">
        <w:rPr>
          <w:rFonts w:ascii="Arial" w:hAnsi="Arial" w:cs="Arial"/>
          <w:b/>
          <w:color w:val="222222"/>
          <w:sz w:val="32"/>
          <w:szCs w:val="32"/>
        </w:rPr>
        <w:t>The Bible: Its Original Languages and English Translations</w:t>
      </w:r>
      <w:r w:rsidRPr="004F613C">
        <w:rPr>
          <w:rFonts w:ascii="Arial" w:hAnsi="Arial" w:cs="Arial"/>
          <w:b/>
          <w:color w:val="222222"/>
          <w:sz w:val="32"/>
          <w:szCs w:val="32"/>
        </w:rPr>
        <w:br/>
      </w:r>
      <w:r w:rsidRPr="004F613C">
        <w:rPr>
          <w:rStyle w:val="Strong"/>
          <w:rFonts w:ascii="Arial" w:hAnsi="Arial" w:cs="Arial"/>
          <w:color w:val="222222"/>
        </w:rPr>
        <w:t>Rev.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4F613C">
        <w:rPr>
          <w:rStyle w:val="Strong"/>
          <w:rFonts w:ascii="Arial" w:hAnsi="Arial" w:cs="Arial"/>
          <w:color w:val="222222"/>
        </w:rPr>
        <w:t>George</w:t>
      </w:r>
      <w:r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Style w:val="Strong"/>
          <w:rFonts w:ascii="Arial" w:hAnsi="Arial" w:cs="Arial"/>
          <w:color w:val="222222"/>
        </w:rPr>
        <w:t>Mastrantonis</w:t>
      </w:r>
      <w:proofErr w:type="spellEnd"/>
    </w:p>
    <w:p w:rsidR="004F613C" w:rsidRP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GREATEST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MONUMENT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MANKIND</w:t>
      </w:r>
    </w:p>
    <w:p w:rsidR="004F613C" w:rsidRP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distinguished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distinguished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monuments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annals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history.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lives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adventure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tremendous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opposition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contemporaries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accepting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enormous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sacrifice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lives.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monuments,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greatest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world,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challenges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expression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trials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validity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accuracy.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critical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scrutiny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effort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examination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examination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challenging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integrity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thoughts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personalities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subject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controversial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discussion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debate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approximately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12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era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20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Testament),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construction,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correction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restoration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achieved.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stronger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despite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"scientific"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effort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replace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elements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laboratory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technology.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famous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history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scientific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findings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Superhuman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Providence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kept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orbit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destiny.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inscribed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stone,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papyrus,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lamb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skin,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memories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hearts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extraordinary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adventure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document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historical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validity,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4F613C">
        <w:rPr>
          <w:rFonts w:ascii="Arial" w:hAnsi="Arial" w:cs="Arial"/>
          <w:color w:val="222222"/>
        </w:rPr>
        <w:t>its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examples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literature,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regardless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valuable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wisdom.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extensive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began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Moses,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covering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12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continuing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historical,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poetical,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instructive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prophetic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50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themselves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agreement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thoughts,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purpose,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destination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overwhelmed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astonished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harmonious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elements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destiny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purpose.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literature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exists.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coherence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keeping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intact,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continuity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"promises"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"fulfillments,"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4F613C">
        <w:rPr>
          <w:rFonts w:ascii="Arial" w:hAnsi="Arial" w:cs="Arial"/>
          <w:color w:val="222222"/>
        </w:rPr>
        <w:t>links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closely.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writings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witness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permeates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thoughts.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literature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epic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monument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influences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thinking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molding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character.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carries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full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message,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regard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simply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heritage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praise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style,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discern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disguised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phrases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longer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clear,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hidden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direct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plain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meaningful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today."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INSPIRED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Gospel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general,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inspiration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Prophets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Apostles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recorded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portion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Aramaic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lastRenderedPageBreak/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derived.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inspiration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confined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utterances,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1,300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dialects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entirety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portions,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convey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uprightness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contrary,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preached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nations."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missionaries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foreign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learn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dialect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bring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religious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teachings.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example,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missionaries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Constantinople,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Cyril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Methodios</w:t>
      </w:r>
      <w:proofErr w:type="spellEnd"/>
      <w:r w:rsidRPr="004F613C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Christianize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Slavic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9th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ritual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necessary,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sufficient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formulating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dogmas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doctrines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requires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reference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depend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genius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selection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proper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phrases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render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possible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well-known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obvious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expressions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instance,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renderings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phrases,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imply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justified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renderings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previous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indicates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instance,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John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Wycliffe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fifteenth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incomprehensible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Unique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characteristics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idioms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colloquialisms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impossible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accurate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guidance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believers,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formulation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dogmatic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cannot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said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inspired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God."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inspired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God."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repeated,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necessary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spreading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Truths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commandment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commissioned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Apostles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"Go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disciples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nations...teaching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observe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commanded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you",</w:t>
      </w:r>
      <w:r>
        <w:rPr>
          <w:rFonts w:ascii="Arial" w:hAnsi="Arial" w:cs="Arial"/>
          <w:color w:val="222222"/>
        </w:rPr>
        <w:t xml:space="preserve"> </w:t>
      </w:r>
      <w:hyperlink r:id="rId4" w:history="1">
        <w:r w:rsidRPr="004F613C">
          <w:rPr>
            <w:rStyle w:val="Hyperlink"/>
            <w:rFonts w:ascii="Arial" w:hAnsi="Arial" w:cs="Arial"/>
            <w:color w:val="0062B5"/>
          </w:rPr>
          <w:t>Matthew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28:19-20</w:t>
        </w:r>
      </w:hyperlink>
      <w:r w:rsidRPr="004F613C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Message.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necessary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spreading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obstacles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communication.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diminish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significance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era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Scriptures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study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imperative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correct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imperative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Scriptures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vernacular.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necessary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doctrinal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urged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enrichment,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arriving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conclusions.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background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profitable,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studies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short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commentaries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dogmatic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systematic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teaching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authoritative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infallible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body.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Taking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misleading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basic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separated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parts,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each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opinions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thoughts.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itself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divides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Christianity,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premises.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weakness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element.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weakness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element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reflected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claims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inspired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premise.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fallacy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lies-the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claim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claim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make.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claimed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spoken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chosen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clear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unmistakable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Scriptures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individuals.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stressed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background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kept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Message,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Sacred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Tradition,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deeds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undefiled.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individuals,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remains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infallible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mistake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depends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instead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indicates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depend.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comparison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official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Ecumenical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Patriarchate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Constantinople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shows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approximately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2,000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variations.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change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apparatus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critical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1966,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issued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Societies.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Patriarchate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prepared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1904,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approximately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2,000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compared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Edition,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Textus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Receptus</w:t>
      </w:r>
      <w:proofErr w:type="spellEnd"/>
      <w:r w:rsidRPr="004F613C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prepared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earlier.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Despite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efforts,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accepted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recognized,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though,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issued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Ecumenical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Patriarchate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Constantinople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depended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mainly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passages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designated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celebrations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Sundays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feast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days,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reason,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passages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kept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fewer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changes.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evident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efforts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involving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arrive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recognized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effort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step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unifying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Body,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Undivided.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critical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examination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indispensable,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omitted.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copying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lamb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skin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papyrus.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study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valuable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aid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correcting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mistakes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reestablishing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valuable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changes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mistakes,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available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simple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world,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true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enlightenment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salvation.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fear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true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faith.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invokes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help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deep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practical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life.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rebirth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divine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assistance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sacred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carried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letter,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human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organ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tool.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Nevertheless,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gives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letter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covenant)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letter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killeth</w:t>
      </w:r>
      <w:proofErr w:type="spellEnd"/>
      <w:r w:rsidRPr="004F613C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giveth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life",</w:t>
      </w:r>
      <w:r>
        <w:rPr>
          <w:rFonts w:ascii="Arial" w:hAnsi="Arial" w:cs="Arial"/>
          <w:color w:val="222222"/>
        </w:rPr>
        <w:t xml:space="preserve"> </w:t>
      </w:r>
      <w:hyperlink r:id="rId5" w:history="1">
        <w:r w:rsidRPr="004F613C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3:6b</w:t>
        </w:r>
      </w:hyperlink>
      <w:r w:rsidRPr="004F613C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"spiritual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literal",</w:t>
      </w:r>
      <w:r>
        <w:rPr>
          <w:rFonts w:ascii="Arial" w:hAnsi="Arial" w:cs="Arial"/>
          <w:color w:val="222222"/>
        </w:rPr>
        <w:t xml:space="preserve"> </w:t>
      </w:r>
      <w:hyperlink r:id="rId6" w:history="1">
        <w:r w:rsidRPr="004F613C">
          <w:rPr>
            <w:rStyle w:val="Hyperlink"/>
            <w:rFonts w:ascii="Arial" w:hAnsi="Arial" w:cs="Arial"/>
            <w:color w:val="0062B5"/>
          </w:rPr>
          <w:t>Romans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2:29b</w:t>
        </w:r>
      </w:hyperlink>
      <w:r w:rsidRPr="004F613C">
        <w:rPr>
          <w:rFonts w:ascii="Arial" w:hAnsi="Arial" w:cs="Arial"/>
          <w:color w:val="222222"/>
        </w:rPr>
        <w:t>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took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community,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kept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intact,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community-the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Church-was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treasurer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Truths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Truth,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taught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Apostles,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Sacred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Tradition,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against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background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Sacred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large.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parts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systematically,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occasionally.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guide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properly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Scriptures.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guide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infallible.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example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help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Philip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Apostle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asked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minister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Candace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Prophet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Isaiah,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"Do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you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reading?"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minister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answered,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"How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unless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someone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guides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me?"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r w:rsidRPr="004F613C">
          <w:rPr>
            <w:rStyle w:val="Hyperlink"/>
            <w:rFonts w:ascii="Arial" w:hAnsi="Arial" w:cs="Arial"/>
            <w:color w:val="0062B5"/>
          </w:rPr>
          <w:t>Acts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8:30</w:t>
        </w:r>
      </w:hyperlink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</w:t>
      </w:r>
      <w:r w:rsidRPr="004F613C">
        <w:rPr>
          <w:rStyle w:val="Emphasis"/>
          <w:rFonts w:ascii="Arial" w:hAnsi="Arial" w:cs="Arial"/>
          <w:color w:val="222222"/>
        </w:rPr>
        <w:t>cf.</w:t>
      </w:r>
      <w:r>
        <w:rPr>
          <w:rFonts w:ascii="Arial" w:hAnsi="Arial" w:cs="Arial"/>
          <w:color w:val="222222"/>
        </w:rPr>
        <w:t xml:space="preserve"> </w:t>
      </w:r>
      <w:hyperlink r:id="rId8" w:history="1">
        <w:r w:rsidRPr="004F613C">
          <w:rPr>
            <w:rStyle w:val="Hyperlink"/>
            <w:rFonts w:ascii="Arial" w:hAnsi="Arial" w:cs="Arial"/>
            <w:color w:val="0062B5"/>
          </w:rPr>
          <w:t>Acts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8:26-40</w:t>
        </w:r>
      </w:hyperlink>
      <w:r w:rsidRPr="004F613C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interpretation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correct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guide.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coincided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invention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period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Reformation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(15th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-16th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centuries).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forbidden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Jerome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fourth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authoritative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Western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Vulgate.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forbidden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permission.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denial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Western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reasons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Protestant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Reformation.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reformer,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Martin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Luther,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German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1522,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factor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establishment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German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Reformation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press,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parts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Vulgate.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Western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strict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ritual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worship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incomprehensible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Reformation,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covering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parts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attributed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John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Wycliffe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England.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Despite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forbidden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special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permission,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according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decision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Synod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Oxford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1407.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William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1523.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printings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Vulgate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printing,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1456),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(1488),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Erasmus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(1516),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four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1535,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(1528).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depended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initiative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(c.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1523),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sponsorship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permission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Bishop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London.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denounced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forced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flee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Germany,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probably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Martin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Luther.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started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Cologne,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forced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flee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city,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Worms.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Worms,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finally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completed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entirety.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times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Holland.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Copies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reached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England,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aroused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anger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enemies.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Nevertheless,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continued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undertook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Moses,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Pentateuch,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Antwerp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1529-30.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Pentateuch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together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marginal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reflecting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Protestant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views.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further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incensed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enemies,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condemned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heretic.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burned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Holland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1536.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Tyndale's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4F613C">
        <w:rPr>
          <w:rFonts w:ascii="Arial" w:hAnsi="Arial" w:cs="Arial"/>
          <w:color w:val="222222"/>
        </w:rPr>
        <w:t>translation,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marked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beginning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guide.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Unfortunately,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edited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Erasmus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1516,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contained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mistakes.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Still,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pioneer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independent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effort.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1611.</w:t>
      </w:r>
    </w:p>
    <w:p w:rsidR="0086107B" w:rsidRPr="004F613C" w:rsidRDefault="0086107B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TYNDALE'S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Tyndale's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basis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followed.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subsequent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Coverdale's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1535;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Thomas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Mathew's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1537;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1539;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Geneva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1560;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Bishop's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1568.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Rheims-</w:t>
      </w:r>
      <w:proofErr w:type="spellStart"/>
      <w:r w:rsidRPr="004F613C">
        <w:rPr>
          <w:rFonts w:ascii="Arial" w:hAnsi="Arial" w:cs="Arial"/>
          <w:color w:val="222222"/>
        </w:rPr>
        <w:t>Duae's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1582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Vulgate.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approximately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50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above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six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noted,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accepted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authorized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general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dissatisfaction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mistakes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30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conference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England,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suggested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convinced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54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undertake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task.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Bishop's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1568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basis,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earlier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taken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consideration,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Tyndale's.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54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failed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earlier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mistakes.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Regardless,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received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enthusiasm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happiness,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generation,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displaced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Authorized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1611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become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familiar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English-speaking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generations.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royal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"appointed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churches."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characterized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noblest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monument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prose."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played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prominent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role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character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institutions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English-speaking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Yet,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neither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well-received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criticism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some.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Nevertheless,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prevailed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still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esteem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preachers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despite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defects,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mid-nineteenth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manuscripts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possessed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unknown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54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manuscripts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pointed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serious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defects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convinced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1870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published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1881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(N.T.)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1885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(O.T.)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included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Apocrypha,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1895.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However,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detriment,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included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Anglican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accepted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majority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local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cherished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dissatisfaction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issue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cooperated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revisers,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amendments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published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1901,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calling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Numerous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published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worthy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mention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are: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Weymouth,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1902;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1913,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1924,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Moffatt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(complete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1935);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Goodspeed,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1923;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M.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Powis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Smith,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1935;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Apocrypha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Goodspeed,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1938;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Westminster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Scriptures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Catholic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1935;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Catholic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Knox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1945,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1949);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Basic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Hooke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T.,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1945,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O.T.,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1949);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Modern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Scotland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(including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Protestant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churches),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1947.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1881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1901,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(1881)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(1901)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published,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unhappy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lack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agreement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acceptable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task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again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undertaken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International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Council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Religious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Education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1937.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Council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study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further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studied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question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concluded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1901,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Tyndale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present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Council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thereupon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authorized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32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appointed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make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cooperation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advisory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50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representatives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denominations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agreed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divided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groups,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Each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submitted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scrutiny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each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change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two-thirds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vote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covered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approximately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unanimously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adopted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advisory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participating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Protestant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denominations.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effort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(RSV).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1946.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authorized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vote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National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Council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United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States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1951.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FINDING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ANCIENT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MANUSCRIPTS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Beza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1589.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Beza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manuscripts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value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fifth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sixth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Erasmus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(1516-1535).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manuscripts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Erasmus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tenth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little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them.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discovery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ancient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manuscripts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especially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1931,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provided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important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sources,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including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information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recent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discoveries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provided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better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vocabulary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idioms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Since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1870,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official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undertaking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took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place,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enormous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number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papyri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unearthed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Egypt,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containing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private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letters,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official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reports,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petitions,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business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accounts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records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activities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findings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thoroughly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studied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Adolf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Deissmann</w:t>
      </w:r>
      <w:proofErr w:type="spellEnd"/>
      <w:r w:rsidRPr="004F613C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results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published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1895.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study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proved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everyday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special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belonged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considered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discoveries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provided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committee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valuable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material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available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previous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translators.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factor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promoting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decision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archaic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expression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clearly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understood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contemporary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such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"thou,"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"thee,"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"thy"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"thine"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verb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endings,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</w:t>
      </w:r>
      <w:proofErr w:type="spellStart"/>
      <w:proofErr w:type="gramStart"/>
      <w:r w:rsidRPr="004F613C">
        <w:rPr>
          <w:rFonts w:ascii="Arial" w:hAnsi="Arial" w:cs="Arial"/>
          <w:color w:val="222222"/>
        </w:rPr>
        <w:t>est</w:t>
      </w:r>
      <w:proofErr w:type="spellEnd"/>
      <w:proofErr w:type="gramEnd"/>
      <w:r w:rsidRPr="004F613C">
        <w:rPr>
          <w:rFonts w:ascii="Arial" w:hAnsi="Arial" w:cs="Arial"/>
          <w:color w:val="222222"/>
        </w:rPr>
        <w:t>,"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edst</w:t>
      </w:r>
      <w:proofErr w:type="spellEnd"/>
      <w:r w:rsidRPr="004F613C">
        <w:rPr>
          <w:rFonts w:ascii="Arial" w:hAnsi="Arial" w:cs="Arial"/>
          <w:color w:val="222222"/>
        </w:rPr>
        <w:t>,"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"eth"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</w:t>
      </w:r>
      <w:proofErr w:type="spellStart"/>
      <w:r w:rsidRPr="004F613C">
        <w:rPr>
          <w:rFonts w:ascii="Arial" w:hAnsi="Arial" w:cs="Arial"/>
          <w:color w:val="222222"/>
        </w:rPr>
        <w:t>th</w:t>
      </w:r>
      <w:proofErr w:type="spellEnd"/>
      <w:r w:rsidRPr="004F613C">
        <w:rPr>
          <w:rFonts w:ascii="Arial" w:hAnsi="Arial" w:cs="Arial"/>
          <w:color w:val="222222"/>
        </w:rPr>
        <w:t>,"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difficult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300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misleading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understanding.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reasons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Council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paraphrase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tendency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today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societies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scholars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adopt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authoritative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one.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time,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Roman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Catholic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adopted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1966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addition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"Apocrypha"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designated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worthy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read,"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incorporated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Septuagint,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Latin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Vulgate).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Catholic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adopted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received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permission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Division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Education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National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Council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United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States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America,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copyrights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include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explanatory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appendix.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Eastern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Orthodox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officially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Septuagint,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Hebrew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century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B.C.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Septuagint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Orthodox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contains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Canonical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4F613C">
        <w:rPr>
          <w:rFonts w:ascii="Arial" w:hAnsi="Arial" w:cs="Arial"/>
          <w:color w:val="222222"/>
        </w:rPr>
        <w:t>Anaginoskoinena</w:t>
      </w:r>
      <w:proofErr w:type="spellEnd"/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"worthy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(called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Apocrypha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Versions).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while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other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Orthodox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native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languages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Greek,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Slavonic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oldest.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Orthodox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yet,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official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translation.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meantime,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Orthodox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temporarily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using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James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Revised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Standard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Version.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</w:p>
    <w:p w:rsidR="00FF1BCC" w:rsidRPr="004F613C" w:rsidRDefault="00FF1BC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inspired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monument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above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beyond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historical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document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classic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piece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literature.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Himself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Will.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divine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God's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Design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man;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account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Incarnation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Logos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Person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became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flesh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dwelt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among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read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reverence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faith.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Revelation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should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hidden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altered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phrases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changed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meaning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over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years.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might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know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True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Truths,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without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unknown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speaks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its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original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indispensable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belief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Commandments.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important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words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Bible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are:</w:t>
      </w:r>
    </w:p>
    <w:p w:rsidR="004F613C" w:rsidRP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4F613C" w:rsidRDefault="004F613C" w:rsidP="004F613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4F613C">
        <w:rPr>
          <w:rStyle w:val="Emphasis"/>
          <w:rFonts w:ascii="Arial" w:hAnsi="Arial" w:cs="Arial"/>
          <w:color w:val="222222"/>
        </w:rPr>
        <w:t>"written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believe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Jesus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Christ,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Son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God,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believing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you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may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life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4F613C">
        <w:rPr>
          <w:rStyle w:val="Emphasis"/>
          <w:rFonts w:ascii="Arial" w:hAnsi="Arial" w:cs="Arial"/>
          <w:color w:val="222222"/>
        </w:rPr>
        <w:t>name"</w:t>
      </w:r>
      <w:r>
        <w:rPr>
          <w:rFonts w:ascii="Arial" w:hAnsi="Arial" w:cs="Arial"/>
          <w:color w:val="222222"/>
        </w:rPr>
        <w:t xml:space="preserve"> </w:t>
      </w:r>
      <w:r w:rsidRPr="004F613C">
        <w:rPr>
          <w:rFonts w:ascii="Arial" w:hAnsi="Arial" w:cs="Arial"/>
          <w:color w:val="222222"/>
        </w:rPr>
        <w:t>(</w:t>
      </w:r>
      <w:hyperlink r:id="rId9" w:history="1">
        <w:r w:rsidRPr="004F613C">
          <w:rPr>
            <w:rStyle w:val="Hyperlink"/>
            <w:rFonts w:ascii="Arial" w:hAnsi="Arial" w:cs="Arial"/>
            <w:color w:val="0062B5"/>
          </w:rPr>
          <w:t>John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20:31</w:t>
        </w:r>
      </w:hyperlink>
      <w:r w:rsidRPr="004F613C">
        <w:rPr>
          <w:rFonts w:ascii="Arial" w:hAnsi="Arial" w:cs="Arial"/>
          <w:color w:val="222222"/>
        </w:rPr>
        <w:t>)</w:t>
      </w:r>
    </w:p>
    <w:p w:rsidR="004F613C" w:rsidRP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4F613C" w:rsidRPr="004F613C" w:rsidRDefault="004F613C" w:rsidP="004F613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0" w:history="1">
        <w:r w:rsidRPr="004F613C"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Bible: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Its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Original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Languages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and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English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4F613C">
          <w:rPr>
            <w:rStyle w:val="Hyperlink"/>
            <w:rFonts w:ascii="Arial" w:hAnsi="Arial" w:cs="Arial"/>
            <w:color w:val="0062B5"/>
          </w:rPr>
          <w:t>Translations</w:t>
        </w:r>
      </w:hyperlink>
    </w:p>
    <w:sectPr w:rsidR="004F613C" w:rsidRPr="004F613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3C"/>
    <w:rsid w:val="004F613C"/>
    <w:rsid w:val="00774C51"/>
    <w:rsid w:val="0086107B"/>
    <w:rsid w:val="00B51BB6"/>
    <w:rsid w:val="00CA645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B4D2B-7B99-497C-AEEE-C1AD3674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13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F613C"/>
    <w:rPr>
      <w:i/>
      <w:iCs/>
    </w:rPr>
  </w:style>
  <w:style w:type="character" w:styleId="Strong">
    <w:name w:val="Strong"/>
    <w:basedOn w:val="DefaultParagraphFont"/>
    <w:uiPriority w:val="22"/>
    <w:qFormat/>
    <w:rsid w:val="004F61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6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Acts+8.26-40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Acts+8.30&amp;t=NKJ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omans+2.29b&amp;t=NKJ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2Corinthians+3.6b&amp;t=NKJV" TargetMode="External"/><Relationship Id="rId10" Type="http://schemas.openxmlformats.org/officeDocument/2006/relationships/hyperlink" Target="http://www.goarch.org/ourfaith/ourfaith7068" TargetMode="External"/><Relationship Id="rId4" Type="http://schemas.openxmlformats.org/officeDocument/2006/relationships/hyperlink" Target="https://www.blueletterbible.org/search/preSearch.cfm?Criteria=Matthew+28.19-20&amp;t=NKJV" TargetMode="External"/><Relationship Id="rId9" Type="http://schemas.openxmlformats.org/officeDocument/2006/relationships/hyperlink" Target="https://www.blueletterbible.org/search/preSearch.cfm?Criteria=John+20.3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2020-09-17T18:11:00Z</dcterms:created>
  <dcterms:modified xsi:type="dcterms:W3CDTF">2020-09-17T18:23:00Z</dcterms:modified>
</cp:coreProperties>
</file>