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359" w:rsidRPr="00EA5359" w:rsidRDefault="00EA5359" w:rsidP="00EA5359">
      <w:pPr>
        <w:shd w:val="clear" w:color="auto" w:fill="FFFFFF"/>
        <w:ind w:left="0"/>
        <w:rPr>
          <w:rFonts w:eastAsia="Times New Roman"/>
          <w:b/>
          <w:color w:val="222222"/>
          <w:sz w:val="32"/>
          <w:szCs w:val="32"/>
        </w:rPr>
      </w:pPr>
      <w:bookmarkStart w:id="0" w:name="_GoBack"/>
      <w:r w:rsidRPr="00EA5359">
        <w:rPr>
          <w:rFonts w:eastAsia="Times New Roman"/>
          <w:b/>
          <w:color w:val="222222"/>
          <w:sz w:val="32"/>
          <w:szCs w:val="32"/>
        </w:rPr>
        <w:t>The Kingdom</w:t>
      </w:r>
      <w:bookmarkEnd w:id="0"/>
    </w:p>
    <w:p w:rsidR="00EA5359" w:rsidRPr="00EA5359" w:rsidRDefault="00EA5359" w:rsidP="00EA5359">
      <w:pPr>
        <w:shd w:val="clear" w:color="auto" w:fill="FFFFFF"/>
        <w:ind w:left="0"/>
        <w:rPr>
          <w:rFonts w:eastAsia="Times New Roman"/>
          <w:color w:val="222222"/>
        </w:rPr>
      </w:pPr>
      <w:r w:rsidRPr="00EA5359">
        <w:rPr>
          <w:rFonts w:eastAsia="Times New Roman"/>
          <w:bCs/>
          <w:i/>
          <w:iCs/>
          <w:color w:val="222222"/>
        </w:rPr>
        <w:t>Angelic Rule, Man’s Rule, Heavenly &amp; Earthly</w:t>
      </w:r>
    </w:p>
    <w:p w:rsidR="00EA5359" w:rsidRPr="00EA5359" w:rsidRDefault="00EA5359" w:rsidP="00EA5359">
      <w:pPr>
        <w:shd w:val="clear" w:color="auto" w:fill="FFFFFF"/>
        <w:ind w:left="0"/>
        <w:rPr>
          <w:rFonts w:eastAsia="Times New Roman"/>
          <w:b/>
          <w:color w:val="222222"/>
        </w:rPr>
      </w:pPr>
      <w:r w:rsidRPr="00EA5359">
        <w:rPr>
          <w:rFonts w:eastAsia="Times New Roman"/>
          <w:b/>
          <w:bCs/>
          <w:color w:val="222222"/>
        </w:rPr>
        <w:t xml:space="preserve">By Arlen L. Chitwood of </w:t>
      </w:r>
      <w:hyperlink r:id="rId4" w:history="1">
        <w:r w:rsidRPr="00EA5359">
          <w:rPr>
            <w:rFonts w:eastAsia="Times New Roman"/>
            <w:b/>
            <w:color w:val="2F5496"/>
            <w:u w:val="single"/>
          </w:rPr>
          <w:t>Lamp Broadcast</w:t>
        </w:r>
      </w:hyperlink>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0"/>
        <w:rPr>
          <w:rFonts w:eastAsia="Times New Roman"/>
          <w:color w:val="222222"/>
        </w:rPr>
      </w:pPr>
      <w:r w:rsidRPr="00EA5359">
        <w:rPr>
          <w:rFonts w:eastAsia="Times New Roman"/>
          <w:color w:val="222222"/>
        </w:rPr>
        <w:t xml:space="preserve">The expression, “the kingdom of the heavens” (literal rendering from the Greek text, found thirty-two times in </w:t>
      </w:r>
      <w:proofErr w:type="spellStart"/>
      <w:r w:rsidRPr="00EA5359">
        <w:rPr>
          <w:rFonts w:eastAsia="Times New Roman"/>
          <w:color w:val="222222"/>
        </w:rPr>
        <w:t>Matthewʼs</w:t>
      </w:r>
      <w:proofErr w:type="spellEnd"/>
      <w:r w:rsidRPr="00EA5359">
        <w:rPr>
          <w:rFonts w:eastAsia="Times New Roman"/>
          <w:color w:val="222222"/>
        </w:rPr>
        <w:t xml:space="preserve"> gospel), is simply a reference to </w:t>
      </w:r>
      <w:r w:rsidRPr="00EA5359">
        <w:rPr>
          <w:rFonts w:eastAsia="Times New Roman"/>
          <w:i/>
          <w:iCs/>
          <w:color w:val="222222"/>
        </w:rPr>
        <w:t>the rule of the heavens over the earth</w:t>
      </w:r>
      <w:r w:rsidRPr="00EA5359">
        <w:rPr>
          <w:rFonts w:eastAsia="Times New Roman"/>
          <w:color w:val="222222"/>
        </w:rPr>
        <w:t xml:space="preserve">. As in </w:t>
      </w:r>
      <w:hyperlink r:id="rId5" w:history="1">
        <w:r w:rsidRPr="00EA5359">
          <w:rPr>
            <w:rFonts w:eastAsia="Times New Roman"/>
            <w:color w:val="0062B5"/>
            <w:u w:val="single"/>
          </w:rPr>
          <w:t>Daniel 4:26</w:t>
        </w:r>
      </w:hyperlink>
      <w:r w:rsidRPr="00EA5359">
        <w:rPr>
          <w:rFonts w:eastAsia="Times New Roman"/>
          <w:color w:val="222222"/>
        </w:rPr>
        <w:t>, “</w:t>
      </w:r>
      <w:r w:rsidRPr="00EA5359">
        <w:rPr>
          <w:rFonts w:eastAsia="Times New Roman"/>
          <w:i/>
          <w:iCs/>
          <w:color w:val="222222"/>
        </w:rPr>
        <w:t>the heavens do rule</w:t>
      </w:r>
      <w:r w:rsidRPr="00EA5359">
        <w:rPr>
          <w:rFonts w:eastAsia="Times New Roman"/>
          <w:color w:val="222222"/>
        </w:rPr>
        <w:t>” — beginning with God, the supreme Ruler over all, and progressing through an orderly structure of ruling angels (subordinate provincial rulers, with other angels possessing lesser positions of power and authority ruling under them), placed over provinces throughout the universe.</w:t>
      </w:r>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0"/>
        <w:rPr>
          <w:rFonts w:eastAsia="Times New Roman"/>
          <w:color w:val="222222"/>
        </w:rPr>
      </w:pPr>
      <w:r w:rsidRPr="00EA5359">
        <w:rPr>
          <w:rFonts w:eastAsia="Times New Roman"/>
          <w:color w:val="222222"/>
        </w:rPr>
        <w:t xml:space="preserve">There are two spheres of rulership in </w:t>
      </w:r>
      <w:proofErr w:type="spellStart"/>
      <w:r w:rsidRPr="00EA5359">
        <w:rPr>
          <w:rFonts w:eastAsia="Times New Roman"/>
          <w:color w:val="222222"/>
        </w:rPr>
        <w:t>Godʼs</w:t>
      </w:r>
      <w:proofErr w:type="spellEnd"/>
      <w:r w:rsidRPr="00EA5359">
        <w:rPr>
          <w:rFonts w:eastAsia="Times New Roman"/>
          <w:color w:val="222222"/>
        </w:rPr>
        <w:t xml:space="preserve"> kingdom — </w:t>
      </w:r>
      <w:r w:rsidRPr="00EA5359">
        <w:rPr>
          <w:rFonts w:eastAsia="Times New Roman"/>
          <w:i/>
          <w:iCs/>
          <w:color w:val="222222"/>
        </w:rPr>
        <w:t>heavenly</w:t>
      </w:r>
      <w:r w:rsidRPr="00EA5359">
        <w:rPr>
          <w:rFonts w:eastAsia="Times New Roman"/>
          <w:color w:val="222222"/>
        </w:rPr>
        <w:t xml:space="preserve"> and </w:t>
      </w:r>
      <w:r w:rsidRPr="00EA5359">
        <w:rPr>
          <w:rFonts w:eastAsia="Times New Roman"/>
          <w:i/>
          <w:iCs/>
          <w:color w:val="222222"/>
        </w:rPr>
        <w:t>earthly</w:t>
      </w:r>
      <w:r w:rsidRPr="00EA5359">
        <w:rPr>
          <w:rFonts w:eastAsia="Times New Roman"/>
          <w:color w:val="222222"/>
        </w:rPr>
        <w:t xml:space="preserve">. And this pertains to both </w:t>
      </w:r>
      <w:proofErr w:type="spellStart"/>
      <w:r w:rsidRPr="00EA5359">
        <w:rPr>
          <w:rFonts w:eastAsia="Times New Roman"/>
          <w:color w:val="222222"/>
        </w:rPr>
        <w:t>Godʼs</w:t>
      </w:r>
      <w:proofErr w:type="spellEnd"/>
      <w:r w:rsidRPr="00EA5359">
        <w:rPr>
          <w:rFonts w:eastAsia="Times New Roman"/>
          <w:color w:val="222222"/>
        </w:rPr>
        <w:t xml:space="preserve"> universal kingdom as a whole and to the various provinces in His kingdom.</w:t>
      </w:r>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0"/>
        <w:rPr>
          <w:rFonts w:eastAsia="Times New Roman"/>
          <w:color w:val="222222"/>
        </w:rPr>
      </w:pPr>
      <w:r w:rsidRPr="00EA5359">
        <w:rPr>
          <w:rFonts w:eastAsia="Times New Roman"/>
          <w:color w:val="222222"/>
        </w:rPr>
        <w:t xml:space="preserve">This is simply the way in which God established the whole of His government in the beginning. He Himself rules from a place in the heavens over an ordered universe; and it is evident from the present form of the </w:t>
      </w:r>
      <w:proofErr w:type="spellStart"/>
      <w:r w:rsidRPr="00EA5359">
        <w:rPr>
          <w:rFonts w:eastAsia="Times New Roman"/>
          <w:color w:val="222222"/>
        </w:rPr>
        <w:t>earthʼs</w:t>
      </w:r>
      <w:proofErr w:type="spellEnd"/>
      <w:r w:rsidRPr="00EA5359">
        <w:rPr>
          <w:rFonts w:eastAsia="Times New Roman"/>
          <w:color w:val="222222"/>
        </w:rPr>
        <w:t xml:space="preserve"> government (existing in the same form which it will take yet future) that a rule of this nature — a rule from the heavens over the governed realm — is the form which God, in the beginning, used when He established the government throughout the different provinces of His kingdom as well.</w:t>
      </w:r>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0"/>
        <w:rPr>
          <w:rFonts w:eastAsia="Times New Roman"/>
          <w:color w:val="222222"/>
        </w:rPr>
      </w:pPr>
      <w:r w:rsidRPr="00EA5359">
        <w:rPr>
          <w:rFonts w:eastAsia="Times New Roman"/>
          <w:color w:val="222222"/>
        </w:rPr>
        <w:t>As this governmental rule pertains to the province upon which we live, Satan and his angels rule from a place in the heavens over the earth; and this rule is revealed to take the form of powers in the heavens ruling through powers on the earth (</w:t>
      </w:r>
      <w:hyperlink r:id="rId6" w:history="1">
        <w:r w:rsidRPr="00EA5359">
          <w:rPr>
            <w:rFonts w:eastAsia="Times New Roman"/>
            <w:color w:val="0062B5"/>
            <w:u w:val="single"/>
          </w:rPr>
          <w:t>Daniel 10:13-21</w:t>
        </w:r>
      </w:hyperlink>
      <w:r w:rsidRPr="00EA5359">
        <w:rPr>
          <w:rFonts w:eastAsia="Times New Roman"/>
          <w:color w:val="222222"/>
        </w:rPr>
        <w:t xml:space="preserve">; </w:t>
      </w:r>
      <w:hyperlink r:id="rId7" w:history="1">
        <w:r w:rsidRPr="00EA5359">
          <w:rPr>
            <w:rFonts w:eastAsia="Times New Roman"/>
            <w:color w:val="0062B5"/>
            <w:u w:val="single"/>
          </w:rPr>
          <w:t>Luke 4:6</w:t>
        </w:r>
      </w:hyperlink>
      <w:r w:rsidRPr="00EA5359">
        <w:rPr>
          <w:rFonts w:eastAsia="Times New Roman"/>
          <w:color w:val="222222"/>
        </w:rPr>
        <w:t xml:space="preserve">; </w:t>
      </w:r>
      <w:hyperlink r:id="rId8" w:history="1">
        <w:r w:rsidRPr="00EA5359">
          <w:rPr>
            <w:rFonts w:eastAsia="Times New Roman"/>
            <w:color w:val="0062B5"/>
            <w:u w:val="single"/>
          </w:rPr>
          <w:t>Ephesians 2:2</w:t>
        </w:r>
      </w:hyperlink>
      <w:r w:rsidRPr="00EA5359">
        <w:rPr>
          <w:rFonts w:eastAsia="Times New Roman"/>
          <w:color w:val="222222"/>
        </w:rPr>
        <w:t xml:space="preserve">; </w:t>
      </w:r>
      <w:hyperlink r:id="rId9" w:history="1">
        <w:r w:rsidRPr="00EA5359">
          <w:rPr>
            <w:rFonts w:eastAsia="Times New Roman"/>
            <w:color w:val="0062B5"/>
            <w:u w:val="single"/>
          </w:rPr>
          <w:t>3:10</w:t>
        </w:r>
      </w:hyperlink>
      <w:r w:rsidRPr="00EA5359">
        <w:rPr>
          <w:rFonts w:eastAsia="Times New Roman"/>
          <w:color w:val="222222"/>
        </w:rPr>
        <w:t xml:space="preserve">; </w:t>
      </w:r>
      <w:hyperlink r:id="rId10" w:history="1">
        <w:r w:rsidRPr="00EA5359">
          <w:rPr>
            <w:rFonts w:eastAsia="Times New Roman"/>
            <w:color w:val="0062B5"/>
            <w:u w:val="single"/>
          </w:rPr>
          <w:t>6:12</w:t>
        </w:r>
      </w:hyperlink>
      <w:r w:rsidRPr="00EA5359">
        <w:rPr>
          <w:rFonts w:eastAsia="Times New Roman"/>
          <w:color w:val="222222"/>
        </w:rPr>
        <w:t>).</w:t>
      </w:r>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0"/>
        <w:rPr>
          <w:rFonts w:eastAsia="Times New Roman"/>
          <w:color w:val="222222"/>
        </w:rPr>
      </w:pPr>
      <w:r w:rsidRPr="00EA5359">
        <w:rPr>
          <w:rFonts w:eastAsia="Times New Roman"/>
          <w:color w:val="222222"/>
        </w:rPr>
        <w:t>Again, “</w:t>
      </w:r>
      <w:r w:rsidRPr="00EA5359">
        <w:rPr>
          <w:rFonts w:eastAsia="Times New Roman"/>
          <w:i/>
          <w:iCs/>
          <w:color w:val="222222"/>
        </w:rPr>
        <w:t>the heavens do rule</w:t>
      </w:r>
      <w:r w:rsidRPr="00EA5359">
        <w:rPr>
          <w:rFonts w:eastAsia="Times New Roman"/>
          <w:color w:val="222222"/>
        </w:rPr>
        <w:t xml:space="preserve">.” </w:t>
      </w:r>
      <w:proofErr w:type="spellStart"/>
      <w:r w:rsidRPr="00EA5359">
        <w:rPr>
          <w:rFonts w:eastAsia="Times New Roman"/>
          <w:color w:val="222222"/>
        </w:rPr>
        <w:t>Thatʼs</w:t>
      </w:r>
      <w:proofErr w:type="spellEnd"/>
      <w:r w:rsidRPr="00EA5359">
        <w:rPr>
          <w:rFonts w:eastAsia="Times New Roman"/>
          <w:color w:val="222222"/>
        </w:rPr>
        <w:t xml:space="preserve"> the way matters in </w:t>
      </w:r>
      <w:proofErr w:type="spellStart"/>
      <w:r w:rsidRPr="00EA5359">
        <w:rPr>
          <w:rFonts w:eastAsia="Times New Roman"/>
          <w:color w:val="222222"/>
        </w:rPr>
        <w:t>Godʼs</w:t>
      </w:r>
      <w:proofErr w:type="spellEnd"/>
      <w:r w:rsidRPr="00EA5359">
        <w:rPr>
          <w:rFonts w:eastAsia="Times New Roman"/>
          <w:color w:val="222222"/>
        </w:rPr>
        <w:t xml:space="preserve"> ordered government throughout the universe which He created have always existed, continue to exist, and will always exist.</w:t>
      </w:r>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0"/>
        <w:rPr>
          <w:rFonts w:eastAsia="Times New Roman"/>
          <w:color w:val="222222"/>
        </w:rPr>
      </w:pPr>
      <w:r w:rsidRPr="00EA5359">
        <w:rPr>
          <w:rFonts w:eastAsia="Times New Roman"/>
          <w:b/>
          <w:bCs/>
          <w:color w:val="222222"/>
        </w:rPr>
        <w:t>The Existing Kingdom</w:t>
      </w:r>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0"/>
        <w:rPr>
          <w:rFonts w:eastAsia="Times New Roman"/>
          <w:color w:val="222222"/>
        </w:rPr>
      </w:pPr>
      <w:r w:rsidRPr="00EA5359">
        <w:rPr>
          <w:rFonts w:eastAsia="Times New Roman"/>
          <w:color w:val="222222"/>
        </w:rPr>
        <w:t>Satan, in his unfallen state, at a time in eternity past, was placed over the province upon which man presently resides — over the earth. And a great host of ruling angels were placed in subordinate positions of power and authority with him.</w:t>
      </w:r>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0"/>
        <w:rPr>
          <w:rFonts w:eastAsia="Times New Roman"/>
          <w:color w:val="222222"/>
        </w:rPr>
      </w:pPr>
      <w:r w:rsidRPr="00EA5359">
        <w:rPr>
          <w:rFonts w:eastAsia="Times New Roman"/>
          <w:color w:val="222222"/>
        </w:rPr>
        <w:t xml:space="preserve">The day came though when Satan became dissatisfied with his appointed position and rebelled against </w:t>
      </w:r>
      <w:proofErr w:type="spellStart"/>
      <w:r w:rsidRPr="00EA5359">
        <w:rPr>
          <w:rFonts w:eastAsia="Times New Roman"/>
          <w:color w:val="222222"/>
        </w:rPr>
        <w:t>Godʼs</w:t>
      </w:r>
      <w:proofErr w:type="spellEnd"/>
      <w:r w:rsidRPr="00EA5359">
        <w:rPr>
          <w:rFonts w:eastAsia="Times New Roman"/>
          <w:color w:val="222222"/>
        </w:rPr>
        <w:t xml:space="preserve"> supreme power and authority. He sought to “exalt” his throne above all the other God-appointed provincial rulers (angels ruling over other provinces elsewhere in the universe [worlds similar to the earth]) and “be like the most High” (</w:t>
      </w:r>
      <w:hyperlink r:id="rId11" w:history="1">
        <w:r w:rsidRPr="00EA5359">
          <w:rPr>
            <w:rFonts w:eastAsia="Times New Roman"/>
            <w:color w:val="0062B5"/>
            <w:u w:val="single"/>
          </w:rPr>
          <w:t>Isaiah 14:13-14</w:t>
        </w:r>
      </w:hyperlink>
      <w:r w:rsidRPr="00EA5359">
        <w:rPr>
          <w:rFonts w:eastAsia="Times New Roman"/>
          <w:color w:val="222222"/>
        </w:rPr>
        <w:t>).</w:t>
      </w:r>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0"/>
        <w:rPr>
          <w:rFonts w:eastAsia="Times New Roman"/>
          <w:color w:val="222222"/>
        </w:rPr>
      </w:pPr>
      <w:r w:rsidRPr="00EA5359">
        <w:rPr>
          <w:rFonts w:eastAsia="Times New Roman"/>
          <w:color w:val="222222"/>
        </w:rPr>
        <w:t>Because of this act, rather than exalting his throne, Satan became disqualified to rule even the province over which he had been placed. And this necessitated his subsequent removal, with another being appointed to take his place.</w:t>
      </w:r>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0"/>
        <w:rPr>
          <w:rFonts w:eastAsia="Times New Roman"/>
          <w:color w:val="222222"/>
        </w:rPr>
      </w:pPr>
      <w:r w:rsidRPr="00EA5359">
        <w:rPr>
          <w:rFonts w:eastAsia="Times New Roman"/>
          <w:color w:val="222222"/>
        </w:rPr>
        <w:t xml:space="preserve">But God </w:t>
      </w:r>
      <w:proofErr w:type="spellStart"/>
      <w:r w:rsidRPr="00EA5359">
        <w:rPr>
          <w:rFonts w:eastAsia="Times New Roman"/>
          <w:color w:val="222222"/>
        </w:rPr>
        <w:t>didnʼt</w:t>
      </w:r>
      <w:proofErr w:type="spellEnd"/>
      <w:r w:rsidRPr="00EA5359">
        <w:rPr>
          <w:rFonts w:eastAsia="Times New Roman"/>
          <w:color w:val="222222"/>
        </w:rPr>
        <w:t xml:space="preserve"> immediately act in this respect. Rather, God allowed Satan to continue holding his position, for a time.</w:t>
      </w:r>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600"/>
        <w:rPr>
          <w:rFonts w:eastAsia="Times New Roman"/>
          <w:color w:val="222222"/>
        </w:rPr>
      </w:pPr>
      <w:r w:rsidRPr="00EA5359">
        <w:rPr>
          <w:rFonts w:eastAsia="Times New Roman"/>
          <w:color w:val="222222"/>
        </w:rPr>
        <w:t xml:space="preserve">(A principle of Biblical government necessitates that an incumbent ruler continue to hold his appointed position until his replacement is not only on the scene but ready to ascend the throne and hold the sceptre [something, for example, seen in the account of Saul and David in the Books of I, II Samuel, and in this site </w:t>
      </w:r>
      <w:hyperlink r:id="rId12" w:anchor="Saul%20and%20David%20/%20Satan%20and%20Christ%20Typology" w:history="1">
        <w:r w:rsidRPr="00EA5359">
          <w:rPr>
            <w:rFonts w:eastAsia="Times New Roman"/>
            <w:color w:val="0062B5"/>
            <w:u w:val="single"/>
          </w:rPr>
          <w:t>Saul and David / Satan and Christ Typology</w:t>
        </w:r>
      </w:hyperlink>
      <w:r w:rsidRPr="00EA5359">
        <w:rPr>
          <w:rFonts w:eastAsia="Times New Roman"/>
          <w:color w:val="222222"/>
        </w:rPr>
        <w:t>].)</w:t>
      </w:r>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0"/>
        <w:rPr>
          <w:rFonts w:eastAsia="Times New Roman"/>
          <w:color w:val="222222"/>
        </w:rPr>
      </w:pPr>
      <w:proofErr w:type="spellStart"/>
      <w:r w:rsidRPr="00EA5359">
        <w:rPr>
          <w:rFonts w:eastAsia="Times New Roman"/>
          <w:color w:val="222222"/>
        </w:rPr>
        <w:lastRenderedPageBreak/>
        <w:t>Satanʼs</w:t>
      </w:r>
      <w:proofErr w:type="spellEnd"/>
      <w:r w:rsidRPr="00EA5359">
        <w:rPr>
          <w:rFonts w:eastAsia="Times New Roman"/>
          <w:color w:val="222222"/>
        </w:rPr>
        <w:t xml:space="preserve"> reign though, following his rebellion against </w:t>
      </w:r>
      <w:proofErr w:type="spellStart"/>
      <w:r w:rsidRPr="00EA5359">
        <w:rPr>
          <w:rFonts w:eastAsia="Times New Roman"/>
          <w:color w:val="222222"/>
        </w:rPr>
        <w:t>Godʼs</w:t>
      </w:r>
      <w:proofErr w:type="spellEnd"/>
      <w:r w:rsidRPr="00EA5359">
        <w:rPr>
          <w:rFonts w:eastAsia="Times New Roman"/>
          <w:color w:val="222222"/>
        </w:rPr>
        <w:t xml:space="preserve"> supreme power and authority, was quite different than it had been before that time. Two-thirds of the angels originally holding positions of power and authority over the earth with him refused to have a part in his actions. Only one-third followed Satan (</w:t>
      </w:r>
      <w:hyperlink r:id="rId13" w:history="1">
        <w:r w:rsidRPr="00EA5359">
          <w:rPr>
            <w:rFonts w:eastAsia="Times New Roman"/>
            <w:color w:val="0062B5"/>
            <w:u w:val="single"/>
          </w:rPr>
          <w:t>Revelation 12:4</w:t>
        </w:r>
      </w:hyperlink>
      <w:r w:rsidRPr="00EA5359">
        <w:rPr>
          <w:rFonts w:eastAsia="Times New Roman"/>
          <w:color w:val="222222"/>
        </w:rPr>
        <w:t>), and this left him with a disrupted power structure in the government of his kingdom, completely out of line with that which God had originally established. And not only did a ruin of this nature exist in the governmental structure of his kingdom, but the physical state of his kingdom was reduced to a ruined condition as well (</w:t>
      </w:r>
      <w:hyperlink r:id="rId14" w:history="1">
        <w:r w:rsidRPr="00EA5359">
          <w:rPr>
            <w:rFonts w:eastAsia="Times New Roman"/>
            <w:color w:val="0062B5"/>
            <w:u w:val="single"/>
          </w:rPr>
          <w:t>Genesis 1:2a</w:t>
        </w:r>
      </w:hyperlink>
      <w:r w:rsidRPr="00EA5359">
        <w:rPr>
          <w:rFonts w:eastAsia="Times New Roman"/>
          <w:color w:val="222222"/>
        </w:rPr>
        <w:t>).</w:t>
      </w:r>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0"/>
        <w:rPr>
          <w:rFonts w:eastAsia="Times New Roman"/>
          <w:color w:val="222222"/>
        </w:rPr>
      </w:pPr>
      <w:r w:rsidRPr="00EA5359">
        <w:rPr>
          <w:rFonts w:eastAsia="Times New Roman"/>
          <w:color w:val="222222"/>
        </w:rPr>
        <w:t>But the day came when God restored the physical kingdom and created man to replace the incumbent ruler. The physical creation was restored over a six day period, and man was created on the sixth day to “</w:t>
      </w:r>
      <w:r w:rsidRPr="00EA5359">
        <w:rPr>
          <w:rFonts w:eastAsia="Times New Roman"/>
          <w:i/>
          <w:iCs/>
          <w:color w:val="222222"/>
        </w:rPr>
        <w:t>have dominion</w:t>
      </w:r>
      <w:r w:rsidRPr="00EA5359">
        <w:rPr>
          <w:rFonts w:eastAsia="Times New Roman"/>
          <w:color w:val="222222"/>
        </w:rPr>
        <w:t xml:space="preserve">” — </w:t>
      </w:r>
      <w:r w:rsidRPr="00EA5359">
        <w:rPr>
          <w:rFonts w:eastAsia="Times New Roman"/>
          <w:i/>
          <w:iCs/>
          <w:color w:val="222222"/>
        </w:rPr>
        <w:t xml:space="preserve">the dominion which Satan and his angels possessed </w:t>
      </w:r>
      <w:r w:rsidRPr="00EA5359">
        <w:rPr>
          <w:rFonts w:eastAsia="Times New Roman"/>
          <w:color w:val="222222"/>
        </w:rPr>
        <w:t>(</w:t>
      </w:r>
      <w:hyperlink r:id="rId15" w:history="1">
        <w:r w:rsidRPr="00EA5359">
          <w:rPr>
            <w:rFonts w:eastAsia="Times New Roman"/>
            <w:color w:val="0062B5"/>
            <w:u w:val="single"/>
          </w:rPr>
          <w:t>Genesis 1:2-28</w:t>
        </w:r>
      </w:hyperlink>
      <w:r w:rsidRPr="00EA5359">
        <w:rPr>
          <w:rFonts w:eastAsia="Times New Roman"/>
          <w:color w:val="222222"/>
        </w:rPr>
        <w:t xml:space="preserve"> [2b]).</w:t>
      </w:r>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0"/>
        <w:rPr>
          <w:rFonts w:eastAsia="Times New Roman"/>
          <w:color w:val="222222"/>
        </w:rPr>
      </w:pPr>
      <w:r w:rsidRPr="00EA5359">
        <w:rPr>
          <w:rFonts w:eastAsia="Times New Roman"/>
          <w:color w:val="222222"/>
        </w:rPr>
        <w:t xml:space="preserve">Satan, knowing why man had been created, immediately sought a way to bring about </w:t>
      </w:r>
      <w:proofErr w:type="spellStart"/>
      <w:r w:rsidRPr="00EA5359">
        <w:rPr>
          <w:rFonts w:eastAsia="Times New Roman"/>
          <w:color w:val="222222"/>
        </w:rPr>
        <w:t>manʼs</w:t>
      </w:r>
      <w:proofErr w:type="spellEnd"/>
      <w:r w:rsidRPr="00EA5359">
        <w:rPr>
          <w:rFonts w:eastAsia="Times New Roman"/>
          <w:color w:val="222222"/>
        </w:rPr>
        <w:t xml:space="preserve"> disqualification. And this is what he accomplished through </w:t>
      </w:r>
      <w:proofErr w:type="spellStart"/>
      <w:r w:rsidRPr="00EA5359">
        <w:rPr>
          <w:rFonts w:eastAsia="Times New Roman"/>
          <w:color w:val="222222"/>
        </w:rPr>
        <w:t>manʼs</w:t>
      </w:r>
      <w:proofErr w:type="spellEnd"/>
      <w:r w:rsidRPr="00EA5359">
        <w:rPr>
          <w:rFonts w:eastAsia="Times New Roman"/>
          <w:color w:val="222222"/>
        </w:rPr>
        <w:t xml:space="preserve"> fall, an act which, for the time, prevented man from ascending the throne and allowed Satan to continue holding the sceptre.</w:t>
      </w:r>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0"/>
        <w:rPr>
          <w:rFonts w:eastAsia="Times New Roman"/>
          <w:color w:val="222222"/>
        </w:rPr>
      </w:pPr>
      <w:r w:rsidRPr="00EA5359">
        <w:rPr>
          <w:rFonts w:eastAsia="Times New Roman"/>
          <w:color w:val="222222"/>
        </w:rPr>
        <w:t xml:space="preserve">Following </w:t>
      </w:r>
      <w:proofErr w:type="spellStart"/>
      <w:r w:rsidRPr="00EA5359">
        <w:rPr>
          <w:rFonts w:eastAsia="Times New Roman"/>
          <w:color w:val="222222"/>
        </w:rPr>
        <w:t>manʼs</w:t>
      </w:r>
      <w:proofErr w:type="spellEnd"/>
      <w:r w:rsidRPr="00EA5359">
        <w:rPr>
          <w:rFonts w:eastAsia="Times New Roman"/>
          <w:color w:val="222222"/>
        </w:rPr>
        <w:t xml:space="preserve"> fall, Satan and his angels ruled over a restored province, though under a curse because of </w:t>
      </w:r>
      <w:proofErr w:type="spellStart"/>
      <w:r w:rsidRPr="00EA5359">
        <w:rPr>
          <w:rFonts w:eastAsia="Times New Roman"/>
          <w:color w:val="222222"/>
        </w:rPr>
        <w:t>manʼs</w:t>
      </w:r>
      <w:proofErr w:type="spellEnd"/>
      <w:r w:rsidRPr="00EA5359">
        <w:rPr>
          <w:rFonts w:eastAsia="Times New Roman"/>
          <w:color w:val="222222"/>
        </w:rPr>
        <w:t xml:space="preserve"> sin (</w:t>
      </w:r>
      <w:hyperlink r:id="rId16" w:history="1">
        <w:r w:rsidRPr="00EA5359">
          <w:rPr>
            <w:rFonts w:eastAsia="Times New Roman"/>
            <w:color w:val="0062B5"/>
            <w:u w:val="single"/>
          </w:rPr>
          <w:t>Genesis 3:17</w:t>
        </w:r>
      </w:hyperlink>
      <w:r w:rsidRPr="00EA5359">
        <w:rPr>
          <w:rFonts w:eastAsia="Times New Roman"/>
          <w:color w:val="222222"/>
        </w:rPr>
        <w:t xml:space="preserve">, </w:t>
      </w:r>
      <w:hyperlink r:id="rId17" w:history="1">
        <w:r w:rsidRPr="00EA5359">
          <w:rPr>
            <w:rFonts w:eastAsia="Times New Roman"/>
            <w:color w:val="0062B5"/>
            <w:u w:val="single"/>
          </w:rPr>
          <w:t>18</w:t>
        </w:r>
      </w:hyperlink>
      <w:r w:rsidRPr="00EA5359">
        <w:rPr>
          <w:rFonts w:eastAsia="Times New Roman"/>
          <w:color w:val="222222"/>
        </w:rPr>
        <w:t xml:space="preserve">; </w:t>
      </w:r>
      <w:r w:rsidRPr="00EA5359">
        <w:rPr>
          <w:rFonts w:eastAsia="Times New Roman"/>
          <w:i/>
          <w:iCs/>
          <w:color w:val="222222"/>
        </w:rPr>
        <w:t>cf.</w:t>
      </w:r>
      <w:r w:rsidRPr="00EA5359">
        <w:rPr>
          <w:rFonts w:eastAsia="Times New Roman"/>
          <w:color w:val="222222"/>
        </w:rPr>
        <w:t xml:space="preserve"> </w:t>
      </w:r>
      <w:hyperlink r:id="rId18" w:history="1">
        <w:r w:rsidRPr="00EA5359">
          <w:rPr>
            <w:rFonts w:eastAsia="Times New Roman"/>
            <w:color w:val="0062B5"/>
            <w:u w:val="single"/>
          </w:rPr>
          <w:t>Romans 8:19-22</w:t>
        </w:r>
      </w:hyperlink>
      <w:r w:rsidRPr="00EA5359">
        <w:rPr>
          <w:rFonts w:eastAsia="Times New Roman"/>
          <w:color w:val="222222"/>
        </w:rPr>
        <w:t>). But God, far from being finished with man at this point, had only begun to work out His plans and purposes as they pertained to man and one ruined province in His kingdom.</w:t>
      </w:r>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0"/>
        <w:rPr>
          <w:rFonts w:eastAsia="Times New Roman"/>
          <w:color w:val="222222"/>
        </w:rPr>
      </w:pPr>
      <w:r w:rsidRPr="00EA5359">
        <w:rPr>
          <w:rFonts w:eastAsia="Times New Roman"/>
          <w:color w:val="222222"/>
        </w:rPr>
        <w:t xml:space="preserve">Redemption was to be provided in order that man, at a future point in time, could realize the purpose for his creation in the beginning. Man, a creation quite different than angels, created in the image and likeness of God, was to be redeemed; and, as God originally intended, man was to one day hold the sceptre in </w:t>
      </w:r>
      <w:proofErr w:type="spellStart"/>
      <w:r w:rsidRPr="00EA5359">
        <w:rPr>
          <w:rFonts w:eastAsia="Times New Roman"/>
          <w:color w:val="222222"/>
        </w:rPr>
        <w:t>Satanʼs</w:t>
      </w:r>
      <w:proofErr w:type="spellEnd"/>
      <w:r w:rsidRPr="00EA5359">
        <w:rPr>
          <w:rFonts w:eastAsia="Times New Roman"/>
          <w:color w:val="222222"/>
        </w:rPr>
        <w:t xml:space="preserve"> stead (</w:t>
      </w:r>
      <w:r w:rsidRPr="00EA5359">
        <w:rPr>
          <w:rFonts w:eastAsia="Times New Roman"/>
          <w:i/>
          <w:iCs/>
          <w:color w:val="222222"/>
        </w:rPr>
        <w:t xml:space="preserve">cf. </w:t>
      </w:r>
      <w:hyperlink r:id="rId19" w:history="1">
        <w:r w:rsidRPr="00EA5359">
          <w:rPr>
            <w:rFonts w:eastAsia="Times New Roman"/>
            <w:color w:val="0062B5"/>
            <w:u w:val="single"/>
          </w:rPr>
          <w:t>Hebrews 2:5</w:t>
        </w:r>
      </w:hyperlink>
      <w:r w:rsidRPr="00EA5359">
        <w:rPr>
          <w:rFonts w:eastAsia="Times New Roman"/>
          <w:color w:val="222222"/>
        </w:rPr>
        <w:t>).</w:t>
      </w:r>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0"/>
        <w:rPr>
          <w:rFonts w:eastAsia="Times New Roman"/>
          <w:color w:val="222222"/>
        </w:rPr>
      </w:pPr>
      <w:r w:rsidRPr="00EA5359">
        <w:rPr>
          <w:rFonts w:eastAsia="Times New Roman"/>
          <w:color w:val="222222"/>
        </w:rPr>
        <w:t xml:space="preserve">The Bible is a book of </w:t>
      </w:r>
      <w:r w:rsidRPr="00EA5359">
        <w:rPr>
          <w:rFonts w:eastAsia="Times New Roman"/>
          <w:i/>
          <w:iCs/>
          <w:color w:val="222222"/>
        </w:rPr>
        <w:t>redemption</w:t>
      </w:r>
      <w:r w:rsidRPr="00EA5359">
        <w:rPr>
          <w:rFonts w:eastAsia="Times New Roman"/>
          <w:color w:val="222222"/>
        </w:rPr>
        <w:t xml:space="preserve">, and this redemption encompasses far more than just </w:t>
      </w:r>
      <w:proofErr w:type="spellStart"/>
      <w:r w:rsidRPr="00EA5359">
        <w:rPr>
          <w:rFonts w:eastAsia="Times New Roman"/>
          <w:color w:val="222222"/>
        </w:rPr>
        <w:t>manʼs</w:t>
      </w:r>
      <w:proofErr w:type="spellEnd"/>
      <w:r w:rsidRPr="00EA5359">
        <w:rPr>
          <w:rFonts w:eastAsia="Times New Roman"/>
          <w:color w:val="222222"/>
        </w:rPr>
        <w:t xml:space="preserve"> eternal salvation through faith in </w:t>
      </w:r>
      <w:proofErr w:type="spellStart"/>
      <w:r w:rsidRPr="00EA5359">
        <w:rPr>
          <w:rFonts w:eastAsia="Times New Roman"/>
          <w:color w:val="222222"/>
        </w:rPr>
        <w:t>Godʼs</w:t>
      </w:r>
      <w:proofErr w:type="spellEnd"/>
      <w:r w:rsidRPr="00EA5359">
        <w:rPr>
          <w:rFonts w:eastAsia="Times New Roman"/>
          <w:color w:val="222222"/>
        </w:rPr>
        <w:t xml:space="preserve"> provided Redeemer. It encompasses bringing redeemed man back into the position for which he was created. The purpose surrounding </w:t>
      </w:r>
      <w:proofErr w:type="spellStart"/>
      <w:r w:rsidRPr="00EA5359">
        <w:rPr>
          <w:rFonts w:eastAsia="Times New Roman"/>
          <w:color w:val="222222"/>
        </w:rPr>
        <w:t>manʼs</w:t>
      </w:r>
      <w:proofErr w:type="spellEnd"/>
      <w:r w:rsidRPr="00EA5359">
        <w:rPr>
          <w:rFonts w:eastAsia="Times New Roman"/>
          <w:color w:val="222222"/>
        </w:rPr>
        <w:t xml:space="preserve"> redemption is the same as the purpose surrounding </w:t>
      </w:r>
      <w:proofErr w:type="spellStart"/>
      <w:r w:rsidRPr="00EA5359">
        <w:rPr>
          <w:rFonts w:eastAsia="Times New Roman"/>
          <w:color w:val="222222"/>
        </w:rPr>
        <w:t>manʼs</w:t>
      </w:r>
      <w:proofErr w:type="spellEnd"/>
      <w:r w:rsidRPr="00EA5359">
        <w:rPr>
          <w:rFonts w:eastAsia="Times New Roman"/>
          <w:color w:val="222222"/>
        </w:rPr>
        <w:t xml:space="preserve"> creation in the beginning — “let them have dominion” (</w:t>
      </w:r>
      <w:hyperlink r:id="rId20" w:history="1">
        <w:r w:rsidRPr="00EA5359">
          <w:rPr>
            <w:rFonts w:eastAsia="Times New Roman"/>
            <w:color w:val="0062B5"/>
            <w:u w:val="single"/>
          </w:rPr>
          <w:t>Genesis 1:26-28</w:t>
        </w:r>
      </w:hyperlink>
      <w:r w:rsidRPr="00EA5359">
        <w:rPr>
          <w:rFonts w:eastAsia="Times New Roman"/>
          <w:color w:val="222222"/>
        </w:rPr>
        <w:t>).</w:t>
      </w:r>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0"/>
        <w:rPr>
          <w:rFonts w:eastAsia="Times New Roman"/>
          <w:color w:val="222222"/>
        </w:rPr>
      </w:pPr>
      <w:r w:rsidRPr="00EA5359">
        <w:rPr>
          <w:rFonts w:eastAsia="Times New Roman"/>
          <w:color w:val="222222"/>
        </w:rPr>
        <w:t xml:space="preserve">And from the point of the fall in Genesis chapter three to the point of this dominion being realized by man in Revelation chapter twenty, all of </w:t>
      </w:r>
      <w:proofErr w:type="spellStart"/>
      <w:r w:rsidRPr="00EA5359">
        <w:rPr>
          <w:rFonts w:eastAsia="Times New Roman"/>
          <w:color w:val="222222"/>
        </w:rPr>
        <w:t>Godʼs</w:t>
      </w:r>
      <w:proofErr w:type="spellEnd"/>
      <w:r w:rsidRPr="00EA5359">
        <w:rPr>
          <w:rFonts w:eastAsia="Times New Roman"/>
          <w:color w:val="222222"/>
        </w:rPr>
        <w:t xml:space="preserve"> redemptive purposes in Scripture are seen to move </w:t>
      </w:r>
      <w:r w:rsidRPr="00EA5359">
        <w:rPr>
          <w:rFonts w:eastAsia="Times New Roman"/>
          <w:i/>
          <w:iCs/>
          <w:color w:val="222222"/>
        </w:rPr>
        <w:t>toward this end</w:t>
      </w:r>
      <w:r w:rsidRPr="00EA5359">
        <w:rPr>
          <w:rFonts w:eastAsia="Times New Roman"/>
          <w:color w:val="222222"/>
        </w:rPr>
        <w:t>. They are all seen to move toward man one day possessing dominion over the earth, in the stead of Satan and his angels.</w:t>
      </w:r>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0"/>
        <w:rPr>
          <w:rFonts w:eastAsia="Times New Roman"/>
          <w:color w:val="222222"/>
        </w:rPr>
      </w:pPr>
      <w:r w:rsidRPr="00EA5359">
        <w:rPr>
          <w:rFonts w:eastAsia="Times New Roman"/>
          <w:color w:val="222222"/>
        </w:rPr>
        <w:t>The “gifts and calling of God are without repentance [</w:t>
      </w:r>
      <w:proofErr w:type="spellStart"/>
      <w:r w:rsidRPr="00EA5359">
        <w:rPr>
          <w:rFonts w:eastAsia="Times New Roman"/>
          <w:color w:val="222222"/>
        </w:rPr>
        <w:t>ʻwithout</w:t>
      </w:r>
      <w:proofErr w:type="spellEnd"/>
      <w:r w:rsidRPr="00EA5359">
        <w:rPr>
          <w:rFonts w:eastAsia="Times New Roman"/>
          <w:color w:val="222222"/>
        </w:rPr>
        <w:t xml:space="preserve"> a change of </w:t>
      </w:r>
      <w:proofErr w:type="spellStart"/>
      <w:r w:rsidRPr="00EA5359">
        <w:rPr>
          <w:rFonts w:eastAsia="Times New Roman"/>
          <w:color w:val="222222"/>
        </w:rPr>
        <w:t>mindʼ</w:t>
      </w:r>
      <w:proofErr w:type="spellEnd"/>
      <w:r w:rsidRPr="00EA5359">
        <w:rPr>
          <w:rFonts w:eastAsia="Times New Roman"/>
          <w:color w:val="222222"/>
        </w:rPr>
        <w:t>]” (</w:t>
      </w:r>
      <w:hyperlink r:id="rId21" w:history="1">
        <w:r w:rsidRPr="00EA5359">
          <w:rPr>
            <w:rFonts w:eastAsia="Times New Roman"/>
            <w:color w:val="0062B5"/>
            <w:u w:val="single"/>
          </w:rPr>
          <w:t>Romans 11:29</w:t>
        </w:r>
      </w:hyperlink>
      <w:r w:rsidRPr="00EA5359">
        <w:rPr>
          <w:rFonts w:eastAsia="Times New Roman"/>
          <w:color w:val="222222"/>
        </w:rPr>
        <w:t xml:space="preserve">). God is not going to change His mind concerning the reason He called man into existence. Man </w:t>
      </w:r>
      <w:r w:rsidRPr="00EA5359">
        <w:rPr>
          <w:rFonts w:eastAsia="Times New Roman"/>
          <w:i/>
          <w:iCs/>
          <w:color w:val="222222"/>
        </w:rPr>
        <w:t>will,</w:t>
      </w:r>
      <w:r w:rsidRPr="00EA5359">
        <w:rPr>
          <w:rFonts w:eastAsia="Times New Roman"/>
          <w:color w:val="222222"/>
        </w:rPr>
        <w:t xml:space="preserve"> man </w:t>
      </w:r>
      <w:r w:rsidRPr="00EA5359">
        <w:rPr>
          <w:rFonts w:eastAsia="Times New Roman"/>
          <w:i/>
          <w:iCs/>
          <w:color w:val="222222"/>
        </w:rPr>
        <w:t>must</w:t>
      </w:r>
      <w:r w:rsidRPr="00EA5359">
        <w:rPr>
          <w:rFonts w:eastAsia="Times New Roman"/>
          <w:color w:val="222222"/>
        </w:rPr>
        <w:t xml:space="preserve">, one day hold the sceptre, </w:t>
      </w:r>
      <w:r w:rsidRPr="00EA5359">
        <w:rPr>
          <w:rFonts w:eastAsia="Times New Roman"/>
          <w:i/>
          <w:iCs/>
          <w:color w:val="222222"/>
        </w:rPr>
        <w:t xml:space="preserve">but in </w:t>
      </w:r>
      <w:proofErr w:type="spellStart"/>
      <w:r w:rsidRPr="00EA5359">
        <w:rPr>
          <w:rFonts w:eastAsia="Times New Roman"/>
          <w:i/>
          <w:iCs/>
          <w:color w:val="222222"/>
        </w:rPr>
        <w:t>Godʼs</w:t>
      </w:r>
      <w:proofErr w:type="spellEnd"/>
      <w:r w:rsidRPr="00EA5359">
        <w:rPr>
          <w:rFonts w:eastAsia="Times New Roman"/>
          <w:i/>
          <w:iCs/>
          <w:color w:val="222222"/>
        </w:rPr>
        <w:t xml:space="preserve"> time</w:t>
      </w:r>
      <w:r w:rsidRPr="00EA5359">
        <w:rPr>
          <w:rFonts w:eastAsia="Times New Roman"/>
          <w:color w:val="222222"/>
        </w:rPr>
        <w:t>.</w:t>
      </w:r>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0"/>
        <w:rPr>
          <w:rFonts w:eastAsia="Times New Roman"/>
          <w:color w:val="222222"/>
        </w:rPr>
      </w:pPr>
      <w:r w:rsidRPr="00EA5359">
        <w:rPr>
          <w:rFonts w:eastAsia="Times New Roman"/>
          <w:color w:val="222222"/>
        </w:rPr>
        <w:t>In the meantime, Satan and his angels continue to occupy the throne, continuing to rule from a place in the heavens over the earth. But the day is coming when there will be “</w:t>
      </w:r>
      <w:r w:rsidRPr="00EA5359">
        <w:rPr>
          <w:rFonts w:eastAsia="Times New Roman"/>
          <w:i/>
          <w:iCs/>
          <w:color w:val="222222"/>
        </w:rPr>
        <w:t>war in heaven.</w:t>
      </w:r>
      <w:r w:rsidRPr="00EA5359">
        <w:rPr>
          <w:rFonts w:eastAsia="Times New Roman"/>
          <w:color w:val="222222"/>
        </w:rPr>
        <w:t>” Michael and his angels will fight against Satan and his angels, and Satan and his angels will be “</w:t>
      </w:r>
      <w:r w:rsidRPr="00EA5359">
        <w:rPr>
          <w:rFonts w:eastAsia="Times New Roman"/>
          <w:i/>
          <w:iCs/>
          <w:color w:val="222222"/>
        </w:rPr>
        <w:t>cast out</w:t>
      </w:r>
      <w:r w:rsidRPr="00EA5359">
        <w:rPr>
          <w:rFonts w:eastAsia="Times New Roman"/>
          <w:color w:val="222222"/>
        </w:rPr>
        <w:t xml:space="preserve">,” </w:t>
      </w:r>
      <w:r w:rsidRPr="00EA5359">
        <w:rPr>
          <w:rFonts w:eastAsia="Times New Roman"/>
          <w:i/>
          <w:iCs/>
          <w:color w:val="222222"/>
        </w:rPr>
        <w:t xml:space="preserve">Man — namely Christ and His co-heirs </w:t>
      </w:r>
      <w:r w:rsidRPr="00EA5359">
        <w:rPr>
          <w:rFonts w:eastAsia="Times New Roman"/>
          <w:color w:val="222222"/>
        </w:rPr>
        <w:t>— taking the kingdom and occupying these positions, exercising power and authority over the earth (</w:t>
      </w:r>
      <w:hyperlink r:id="rId22" w:history="1">
        <w:r w:rsidRPr="00EA5359">
          <w:rPr>
            <w:rFonts w:eastAsia="Times New Roman"/>
            <w:color w:val="0062B5"/>
            <w:u w:val="single"/>
          </w:rPr>
          <w:t>Revelation 12:4</w:t>
        </w:r>
      </w:hyperlink>
      <w:r w:rsidRPr="00EA5359">
        <w:rPr>
          <w:rFonts w:eastAsia="Times New Roman"/>
          <w:color w:val="222222"/>
        </w:rPr>
        <w:t xml:space="preserve">, </w:t>
      </w:r>
      <w:hyperlink r:id="rId23" w:history="1">
        <w:r w:rsidRPr="00EA5359">
          <w:rPr>
            <w:rFonts w:eastAsia="Times New Roman"/>
            <w:color w:val="0062B5"/>
            <w:u w:val="single"/>
          </w:rPr>
          <w:t>7-10</w:t>
        </w:r>
      </w:hyperlink>
      <w:r w:rsidRPr="00EA5359">
        <w:rPr>
          <w:rFonts w:eastAsia="Times New Roman"/>
          <w:color w:val="222222"/>
        </w:rPr>
        <w:t xml:space="preserve">; </w:t>
      </w:r>
      <w:r w:rsidRPr="00EA5359">
        <w:rPr>
          <w:rFonts w:eastAsia="Times New Roman"/>
          <w:i/>
          <w:iCs/>
          <w:color w:val="222222"/>
        </w:rPr>
        <w:t>cf.</w:t>
      </w:r>
      <w:r w:rsidRPr="00EA5359">
        <w:rPr>
          <w:rFonts w:eastAsia="Times New Roman"/>
          <w:color w:val="222222"/>
        </w:rPr>
        <w:t xml:space="preserve"> </w:t>
      </w:r>
      <w:hyperlink r:id="rId24" w:history="1">
        <w:r w:rsidRPr="00EA5359">
          <w:rPr>
            <w:rFonts w:eastAsia="Times New Roman"/>
            <w:color w:val="0062B5"/>
            <w:u w:val="single"/>
          </w:rPr>
          <w:t>Revelation 2:26-27</w:t>
        </w:r>
      </w:hyperlink>
      <w:r w:rsidRPr="00EA5359">
        <w:rPr>
          <w:rFonts w:eastAsia="Times New Roman"/>
          <w:color w:val="222222"/>
        </w:rPr>
        <w:t xml:space="preserve">; </w:t>
      </w:r>
      <w:hyperlink r:id="rId25" w:history="1">
        <w:r w:rsidRPr="00EA5359">
          <w:rPr>
            <w:rFonts w:eastAsia="Times New Roman"/>
            <w:color w:val="0062B5"/>
            <w:u w:val="single"/>
          </w:rPr>
          <w:t>11:15</w:t>
        </w:r>
      </w:hyperlink>
      <w:r w:rsidRPr="00EA5359">
        <w:rPr>
          <w:rFonts w:eastAsia="Times New Roman"/>
          <w:color w:val="222222"/>
        </w:rPr>
        <w:t xml:space="preserve">; </w:t>
      </w:r>
      <w:hyperlink r:id="rId26" w:history="1">
        <w:r w:rsidRPr="00EA5359">
          <w:rPr>
            <w:rFonts w:eastAsia="Times New Roman"/>
            <w:color w:val="0062B5"/>
            <w:u w:val="single"/>
          </w:rPr>
          <w:t>19:11-20:6</w:t>
        </w:r>
      </w:hyperlink>
      <w:r w:rsidRPr="00EA5359">
        <w:rPr>
          <w:rFonts w:eastAsia="Times New Roman"/>
          <w:color w:val="222222"/>
        </w:rPr>
        <w:t>).</w:t>
      </w:r>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0"/>
        <w:rPr>
          <w:rFonts w:eastAsia="Times New Roman"/>
          <w:color w:val="222222"/>
        </w:rPr>
      </w:pPr>
      <w:r w:rsidRPr="00EA5359">
        <w:rPr>
          <w:rFonts w:eastAsia="Times New Roman"/>
          <w:b/>
          <w:bCs/>
          <w:color w:val="222222"/>
        </w:rPr>
        <w:t>The Proffered Kingdom</w:t>
      </w:r>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0"/>
        <w:rPr>
          <w:rFonts w:eastAsia="Times New Roman"/>
          <w:color w:val="222222"/>
        </w:rPr>
      </w:pPr>
      <w:r w:rsidRPr="00EA5359">
        <w:rPr>
          <w:rFonts w:eastAsia="Times New Roman"/>
          <w:color w:val="222222"/>
        </w:rPr>
        <w:t>When John the Baptist, Jesus, and His disciples appeared to Israel with the message, “</w:t>
      </w:r>
      <w:r w:rsidRPr="00EA5359">
        <w:rPr>
          <w:rFonts w:eastAsia="Times New Roman"/>
          <w:i/>
          <w:iCs/>
          <w:color w:val="222222"/>
        </w:rPr>
        <w:t>Repent ye: for the kingdom of the heavens is at hand</w:t>
      </w:r>
      <w:r w:rsidRPr="00EA5359">
        <w:rPr>
          <w:rFonts w:eastAsia="Times New Roman"/>
          <w:color w:val="222222"/>
        </w:rPr>
        <w:t>” (</w:t>
      </w:r>
      <w:r w:rsidRPr="00EA5359">
        <w:rPr>
          <w:rFonts w:eastAsia="Times New Roman"/>
          <w:i/>
          <w:iCs/>
          <w:color w:val="222222"/>
        </w:rPr>
        <w:t>cf.</w:t>
      </w:r>
      <w:r w:rsidRPr="00EA5359">
        <w:rPr>
          <w:rFonts w:eastAsia="Times New Roman"/>
          <w:color w:val="222222"/>
        </w:rPr>
        <w:t xml:space="preserve"> </w:t>
      </w:r>
      <w:hyperlink r:id="rId27" w:history="1">
        <w:r w:rsidRPr="00EA5359">
          <w:rPr>
            <w:rFonts w:eastAsia="Times New Roman"/>
            <w:color w:val="0062B5"/>
            <w:u w:val="single"/>
          </w:rPr>
          <w:t>Matthew 3:2</w:t>
        </w:r>
      </w:hyperlink>
      <w:r w:rsidRPr="00EA5359">
        <w:rPr>
          <w:rFonts w:eastAsia="Times New Roman"/>
          <w:color w:val="222222"/>
        </w:rPr>
        <w:t xml:space="preserve">; </w:t>
      </w:r>
      <w:hyperlink r:id="rId28" w:history="1">
        <w:r w:rsidRPr="00EA5359">
          <w:rPr>
            <w:rFonts w:eastAsia="Times New Roman"/>
            <w:color w:val="0062B5"/>
            <w:u w:val="single"/>
          </w:rPr>
          <w:t>4:17</w:t>
        </w:r>
      </w:hyperlink>
      <w:r w:rsidRPr="00EA5359">
        <w:rPr>
          <w:rFonts w:eastAsia="Times New Roman"/>
          <w:color w:val="222222"/>
        </w:rPr>
        <w:t xml:space="preserve">; </w:t>
      </w:r>
      <w:hyperlink r:id="rId29" w:history="1">
        <w:r w:rsidRPr="00EA5359">
          <w:rPr>
            <w:rFonts w:eastAsia="Times New Roman"/>
            <w:color w:val="0062B5"/>
            <w:u w:val="single"/>
          </w:rPr>
          <w:t>10:7</w:t>
        </w:r>
      </w:hyperlink>
      <w:r w:rsidRPr="00EA5359">
        <w:rPr>
          <w:rFonts w:eastAsia="Times New Roman"/>
          <w:color w:val="222222"/>
        </w:rPr>
        <w:t>), there could be no mistake concerning exactly what was meant. There was no kingdom connected with the heavens and the earth outside of the one which God had established in the beginning, the one over which a disqualified provincial angel ruled.</w:t>
      </w:r>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0"/>
        <w:rPr>
          <w:rFonts w:eastAsia="Times New Roman"/>
          <w:color w:val="222222"/>
        </w:rPr>
      </w:pPr>
      <w:r w:rsidRPr="00EA5359">
        <w:rPr>
          <w:rFonts w:eastAsia="Times New Roman"/>
          <w:color w:val="222222"/>
        </w:rPr>
        <w:t xml:space="preserve">The expression, “the kingdom of the heavens,” could only be a reference to </w:t>
      </w:r>
      <w:r w:rsidRPr="00EA5359">
        <w:rPr>
          <w:rFonts w:eastAsia="Times New Roman"/>
          <w:i/>
          <w:iCs/>
          <w:color w:val="222222"/>
        </w:rPr>
        <w:t>the kingdom ruled by Satan and his angels from a heavenly sphere, a kingdom to one day be ruled by Christ and His co-heirs from the same heavenly sphere.</w:t>
      </w:r>
      <w:r w:rsidRPr="00EA5359">
        <w:rPr>
          <w:rFonts w:eastAsia="Times New Roman"/>
          <w:color w:val="222222"/>
        </w:rPr>
        <w:t xml:space="preserve"> And the various things about this kingdom are things which the Jewish people should have been fully aware of, for the structure of the kingdom as it exists throughout </w:t>
      </w:r>
      <w:proofErr w:type="spellStart"/>
      <w:r w:rsidRPr="00EA5359">
        <w:rPr>
          <w:rFonts w:eastAsia="Times New Roman"/>
          <w:color w:val="222222"/>
        </w:rPr>
        <w:t>Manʼs</w:t>
      </w:r>
      <w:proofErr w:type="spellEnd"/>
      <w:r w:rsidRPr="00EA5359">
        <w:rPr>
          <w:rFonts w:eastAsia="Times New Roman"/>
          <w:color w:val="222222"/>
        </w:rPr>
        <w:t xml:space="preserve"> Day and will exist at a future time is a clearly revealed subject of Old Testament revelation.</w:t>
      </w:r>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0"/>
        <w:rPr>
          <w:rFonts w:eastAsia="Times New Roman"/>
          <w:color w:val="222222"/>
        </w:rPr>
      </w:pPr>
      <w:r w:rsidRPr="00EA5359">
        <w:rPr>
          <w:rFonts w:eastAsia="Times New Roman"/>
          <w:color w:val="222222"/>
        </w:rPr>
        <w:t xml:space="preserve">This subject was introduced by Moses in Genesis. Moses spoke of that day when the seed of Abraham would exercise power and authority over the earth from two spheres — </w:t>
      </w:r>
      <w:r w:rsidRPr="00EA5359">
        <w:rPr>
          <w:rFonts w:eastAsia="Times New Roman"/>
          <w:i/>
          <w:iCs/>
          <w:color w:val="222222"/>
        </w:rPr>
        <w:t>heavenly</w:t>
      </w:r>
      <w:r w:rsidRPr="00EA5359">
        <w:rPr>
          <w:rFonts w:eastAsia="Times New Roman"/>
          <w:color w:val="222222"/>
        </w:rPr>
        <w:t xml:space="preserve"> and </w:t>
      </w:r>
      <w:r w:rsidRPr="00EA5359">
        <w:rPr>
          <w:rFonts w:eastAsia="Times New Roman"/>
          <w:i/>
          <w:iCs/>
          <w:color w:val="222222"/>
        </w:rPr>
        <w:t>earthly</w:t>
      </w:r>
      <w:r w:rsidRPr="00EA5359">
        <w:rPr>
          <w:rFonts w:eastAsia="Times New Roman"/>
          <w:color w:val="222222"/>
        </w:rPr>
        <w:t xml:space="preserve"> (</w:t>
      </w:r>
      <w:hyperlink r:id="rId30" w:history="1">
        <w:r w:rsidRPr="00EA5359">
          <w:rPr>
            <w:rFonts w:eastAsia="Times New Roman"/>
            <w:color w:val="0062B5"/>
            <w:u w:val="single"/>
          </w:rPr>
          <w:t>Genesis 22:17-18</w:t>
        </w:r>
      </w:hyperlink>
      <w:r w:rsidRPr="00EA5359">
        <w:rPr>
          <w:rFonts w:eastAsia="Times New Roman"/>
          <w:color w:val="222222"/>
        </w:rPr>
        <w:t xml:space="preserve">); and this power and authority, according to Moses, would be realized in that future day when </w:t>
      </w:r>
      <w:proofErr w:type="spellStart"/>
      <w:r w:rsidRPr="00EA5359">
        <w:rPr>
          <w:rFonts w:eastAsia="Times New Roman"/>
          <w:color w:val="222222"/>
        </w:rPr>
        <w:t>Godʼs</w:t>
      </w:r>
      <w:proofErr w:type="spellEnd"/>
      <w:r w:rsidRPr="00EA5359">
        <w:rPr>
          <w:rFonts w:eastAsia="Times New Roman"/>
          <w:color w:val="222222"/>
        </w:rPr>
        <w:t xml:space="preserve"> Son exercises the Melchizedek priesthood (</w:t>
      </w:r>
      <w:hyperlink r:id="rId31" w:history="1">
        <w:r w:rsidRPr="00EA5359">
          <w:rPr>
            <w:rFonts w:eastAsia="Times New Roman"/>
            <w:color w:val="0062B5"/>
            <w:u w:val="single"/>
          </w:rPr>
          <w:t>Genesis 14:18-22</w:t>
        </w:r>
      </w:hyperlink>
      <w:r w:rsidRPr="00EA5359">
        <w:rPr>
          <w:rFonts w:eastAsia="Times New Roman"/>
          <w:color w:val="222222"/>
        </w:rPr>
        <w:t xml:space="preserve">; </w:t>
      </w:r>
      <w:r w:rsidRPr="00EA5359">
        <w:rPr>
          <w:rFonts w:eastAsia="Times New Roman"/>
          <w:i/>
          <w:iCs/>
          <w:color w:val="222222"/>
        </w:rPr>
        <w:t>cf.</w:t>
      </w:r>
      <w:r w:rsidRPr="00EA5359">
        <w:rPr>
          <w:rFonts w:eastAsia="Times New Roman"/>
          <w:color w:val="222222"/>
        </w:rPr>
        <w:t xml:space="preserve"> </w:t>
      </w:r>
      <w:hyperlink r:id="rId32" w:history="1">
        <w:r w:rsidRPr="00EA5359">
          <w:rPr>
            <w:rFonts w:eastAsia="Times New Roman"/>
            <w:color w:val="0062B5"/>
            <w:u w:val="single"/>
          </w:rPr>
          <w:t>Psalm 110:1-4</w:t>
        </w:r>
      </w:hyperlink>
      <w:r w:rsidRPr="00EA5359">
        <w:rPr>
          <w:rFonts w:eastAsia="Times New Roman"/>
          <w:color w:val="222222"/>
        </w:rPr>
        <w:t xml:space="preserve">; </w:t>
      </w:r>
      <w:hyperlink r:id="rId33" w:history="1">
        <w:r w:rsidRPr="00EA5359">
          <w:rPr>
            <w:rFonts w:eastAsia="Times New Roman"/>
            <w:color w:val="0062B5"/>
            <w:u w:val="single"/>
          </w:rPr>
          <w:t>Hebrews 5-7</w:t>
        </w:r>
      </w:hyperlink>
      <w:r w:rsidRPr="00EA5359">
        <w:rPr>
          <w:rFonts w:eastAsia="Times New Roman"/>
          <w:color w:val="222222"/>
        </w:rPr>
        <w:t xml:space="preserve">). And, as previously shown, the form in which this kingdom exists throughout </w:t>
      </w:r>
      <w:proofErr w:type="spellStart"/>
      <w:r w:rsidRPr="00EA5359">
        <w:rPr>
          <w:rFonts w:eastAsia="Times New Roman"/>
          <w:color w:val="222222"/>
        </w:rPr>
        <w:t>Manʼs</w:t>
      </w:r>
      <w:proofErr w:type="spellEnd"/>
      <w:r w:rsidRPr="00EA5359">
        <w:rPr>
          <w:rFonts w:eastAsia="Times New Roman"/>
          <w:color w:val="222222"/>
        </w:rPr>
        <w:t xml:space="preserve"> Day (and will exist in that coming day when Christ and His co-heirs take the kingdom) is revealed in Daniel chapter ten (</w:t>
      </w:r>
      <w:hyperlink r:id="rId34" w:history="1">
        <w:r w:rsidRPr="00EA5359">
          <w:rPr>
            <w:rFonts w:eastAsia="Times New Roman"/>
            <w:color w:val="0062B5"/>
            <w:u w:val="single"/>
          </w:rPr>
          <w:t>Daniel 10:13-21</w:t>
        </w:r>
      </w:hyperlink>
      <w:r w:rsidRPr="00EA5359">
        <w:rPr>
          <w:rFonts w:eastAsia="Times New Roman"/>
          <w:color w:val="222222"/>
        </w:rPr>
        <w:t>).</w:t>
      </w:r>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0"/>
        <w:rPr>
          <w:rFonts w:eastAsia="Times New Roman"/>
          <w:color w:val="222222"/>
        </w:rPr>
      </w:pPr>
      <w:r w:rsidRPr="00EA5359">
        <w:rPr>
          <w:rFonts w:eastAsia="Times New Roman"/>
          <w:color w:val="222222"/>
        </w:rPr>
        <w:t xml:space="preserve">At </w:t>
      </w:r>
      <w:proofErr w:type="spellStart"/>
      <w:r w:rsidRPr="00EA5359">
        <w:rPr>
          <w:rFonts w:eastAsia="Times New Roman"/>
          <w:color w:val="222222"/>
        </w:rPr>
        <w:t>Christʼs</w:t>
      </w:r>
      <w:proofErr w:type="spellEnd"/>
      <w:r w:rsidRPr="00EA5359">
        <w:rPr>
          <w:rFonts w:eastAsia="Times New Roman"/>
          <w:color w:val="222222"/>
        </w:rPr>
        <w:t xml:space="preserve"> first coming, through the ministry of John, Himself, the Twelve, and the Seventy, “the kingdom of the heavens” was proffered to Israel. Through the ministry of these individuals, the nation of Israel was offered </w:t>
      </w:r>
      <w:r w:rsidRPr="00EA5359">
        <w:rPr>
          <w:rFonts w:eastAsia="Times New Roman"/>
          <w:i/>
          <w:iCs/>
          <w:color w:val="222222"/>
        </w:rPr>
        <w:t>the sceptre held by Satan and his angels.</w:t>
      </w:r>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0"/>
        <w:rPr>
          <w:rFonts w:eastAsia="Times New Roman"/>
          <w:color w:val="222222"/>
        </w:rPr>
      </w:pPr>
      <w:r w:rsidRPr="00EA5359">
        <w:rPr>
          <w:rFonts w:eastAsia="Times New Roman"/>
          <w:color w:val="222222"/>
        </w:rPr>
        <w:t xml:space="preserve">Had Israel accepted the offer, Christ would have taken the kingdom; and Israel, with the </w:t>
      </w:r>
      <w:proofErr w:type="spellStart"/>
      <w:r w:rsidRPr="00EA5359">
        <w:rPr>
          <w:rFonts w:eastAsia="Times New Roman"/>
          <w:color w:val="222222"/>
        </w:rPr>
        <w:t>nationʼs</w:t>
      </w:r>
      <w:proofErr w:type="spellEnd"/>
      <w:r w:rsidRPr="00EA5359">
        <w:rPr>
          <w:rFonts w:eastAsia="Times New Roman"/>
          <w:color w:val="222222"/>
        </w:rPr>
        <w:t xml:space="preserve"> Messiah, would have held the sceptre. But Israel refused the offer, and the nation climaxed this refusal by crucifying the central person making the offer — Messiah Himself.</w:t>
      </w:r>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0"/>
        <w:rPr>
          <w:rFonts w:eastAsia="Times New Roman"/>
          <w:color w:val="222222"/>
        </w:rPr>
      </w:pPr>
      <w:r w:rsidRPr="00EA5359">
        <w:rPr>
          <w:rFonts w:eastAsia="Times New Roman"/>
          <w:color w:val="222222"/>
        </w:rPr>
        <w:t>Then, the Book of Acts details a reoffer of the kingdom of the heavens to Israel — beginning on the day of Pentecost (</w:t>
      </w:r>
      <w:hyperlink r:id="rId35" w:history="1">
        <w:r w:rsidRPr="00EA5359">
          <w:rPr>
            <w:rFonts w:eastAsia="Times New Roman"/>
            <w:color w:val="0062B5"/>
            <w:u w:val="single"/>
          </w:rPr>
          <w:t>Acts 2:1ff</w:t>
        </w:r>
      </w:hyperlink>
      <w:r w:rsidRPr="00EA5359">
        <w:rPr>
          <w:rFonts w:eastAsia="Times New Roman"/>
          <w:color w:val="222222"/>
        </w:rPr>
        <w:t>) and terminating about thirty years later with Paul in Rome (</w:t>
      </w:r>
      <w:hyperlink r:id="rId36" w:history="1">
        <w:r w:rsidRPr="00EA5359">
          <w:rPr>
            <w:rFonts w:eastAsia="Times New Roman"/>
            <w:color w:val="0062B5"/>
            <w:u w:val="single"/>
          </w:rPr>
          <w:t>Acts 28:28</w:t>
        </w:r>
      </w:hyperlink>
      <w:r w:rsidRPr="00EA5359">
        <w:rPr>
          <w:rFonts w:eastAsia="Times New Roman"/>
          <w:color w:val="222222"/>
        </w:rPr>
        <w:t xml:space="preserve">). Israel though again refused, and during this period God began His work of calling out </w:t>
      </w:r>
      <w:r w:rsidRPr="00EA5359">
        <w:rPr>
          <w:rFonts w:eastAsia="Times New Roman"/>
          <w:i/>
          <w:iCs/>
          <w:color w:val="222222"/>
        </w:rPr>
        <w:t>the one new man</w:t>
      </w:r>
      <w:r w:rsidRPr="00EA5359">
        <w:rPr>
          <w:rFonts w:eastAsia="Times New Roman"/>
          <w:color w:val="222222"/>
        </w:rPr>
        <w:t xml:space="preserve"> “in Christ” to one day occupy the heavenly positions in the kingdom which Israel had spurned. And once </w:t>
      </w:r>
      <w:proofErr w:type="spellStart"/>
      <w:r w:rsidRPr="00EA5359">
        <w:rPr>
          <w:rFonts w:eastAsia="Times New Roman"/>
          <w:color w:val="222222"/>
        </w:rPr>
        <w:t>Israelʼs</w:t>
      </w:r>
      <w:proofErr w:type="spellEnd"/>
      <w:r w:rsidRPr="00EA5359">
        <w:rPr>
          <w:rFonts w:eastAsia="Times New Roman"/>
          <w:color w:val="222222"/>
        </w:rPr>
        <w:t xml:space="preserve"> refusal in the reoffer of the kingdom reached a terminal point in </w:t>
      </w:r>
      <w:proofErr w:type="spellStart"/>
      <w:r w:rsidRPr="00EA5359">
        <w:rPr>
          <w:rFonts w:eastAsia="Times New Roman"/>
          <w:color w:val="222222"/>
        </w:rPr>
        <w:t>Godʼs</w:t>
      </w:r>
      <w:proofErr w:type="spellEnd"/>
      <w:r w:rsidRPr="00EA5359">
        <w:rPr>
          <w:rFonts w:eastAsia="Times New Roman"/>
          <w:color w:val="222222"/>
        </w:rPr>
        <w:t xml:space="preserve"> eyes, he set the nation aside and, with respect to the kingdom of the heavens, turned His attention toward the new entity, </w:t>
      </w:r>
      <w:r w:rsidRPr="00EA5359">
        <w:rPr>
          <w:rFonts w:eastAsia="Times New Roman"/>
          <w:i/>
          <w:iCs/>
          <w:color w:val="222222"/>
        </w:rPr>
        <w:t>the new creation</w:t>
      </w:r>
      <w:r w:rsidRPr="00EA5359">
        <w:rPr>
          <w:rFonts w:eastAsia="Times New Roman"/>
          <w:color w:val="222222"/>
        </w:rPr>
        <w:t xml:space="preserve"> “in Christ.”</w:t>
      </w:r>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600"/>
        <w:rPr>
          <w:rFonts w:eastAsia="Times New Roman"/>
          <w:color w:val="222222"/>
        </w:rPr>
      </w:pPr>
      <w:r w:rsidRPr="00EA5359">
        <w:rPr>
          <w:rFonts w:eastAsia="Times New Roman"/>
          <w:color w:val="222222"/>
        </w:rPr>
        <w:t>(The reoffer of the kingdom to Israel could continue only as long as a saved generation of Jews remained on the scene [the generation alive on both sides of Calvary]. Thus, once this generation of Jews began to pass off the scene, the reoffer of the kingdom could no longer continue.</w:t>
      </w:r>
    </w:p>
    <w:p w:rsidR="00EA5359" w:rsidRPr="00EA5359" w:rsidRDefault="00EA5359" w:rsidP="00EA5359">
      <w:pPr>
        <w:shd w:val="clear" w:color="auto" w:fill="FFFFFF"/>
        <w:ind w:left="600"/>
        <w:rPr>
          <w:rFonts w:eastAsia="Times New Roman"/>
          <w:color w:val="222222"/>
        </w:rPr>
      </w:pPr>
    </w:p>
    <w:p w:rsidR="00EA5359" w:rsidRPr="00EA5359" w:rsidRDefault="00EA5359" w:rsidP="00EA5359">
      <w:pPr>
        <w:shd w:val="clear" w:color="auto" w:fill="FFFFFF"/>
        <w:ind w:left="600"/>
        <w:rPr>
          <w:rFonts w:eastAsia="Times New Roman"/>
          <w:color w:val="222222"/>
        </w:rPr>
      </w:pPr>
      <w:r w:rsidRPr="00EA5359">
        <w:rPr>
          <w:rFonts w:eastAsia="Times New Roman"/>
          <w:color w:val="222222"/>
        </w:rPr>
        <w:t>The reoffer of the kingdom, in this respect, continued from 33 A.D. until about 62 A.D. Then, the reoffer, of necessity, ended.)</w:t>
      </w:r>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0"/>
        <w:rPr>
          <w:rFonts w:eastAsia="Times New Roman"/>
          <w:color w:val="222222"/>
        </w:rPr>
      </w:pPr>
      <w:r w:rsidRPr="00EA5359">
        <w:rPr>
          <w:rFonts w:eastAsia="Times New Roman"/>
          <w:color w:val="222222"/>
        </w:rPr>
        <w:t xml:space="preserve">This complete, overall picture of the offer of the kingdom of the heavens — whether to Israel (the offer and the reoffer), or to </w:t>
      </w:r>
      <w:r w:rsidRPr="00EA5359">
        <w:rPr>
          <w:rFonts w:eastAsia="Times New Roman"/>
          <w:i/>
          <w:iCs/>
          <w:color w:val="222222"/>
        </w:rPr>
        <w:t>the one new man</w:t>
      </w:r>
      <w:r w:rsidRPr="00EA5359">
        <w:rPr>
          <w:rFonts w:eastAsia="Times New Roman"/>
          <w:color w:val="222222"/>
        </w:rPr>
        <w:t xml:space="preserve"> “in Christ” — is how the gospels lead into Acts and how Acts leads into the epistles, with Acts forming a bridge between the gospels and the epistles. As stated at the beginning, </w:t>
      </w:r>
      <w:r w:rsidRPr="00EA5359">
        <w:rPr>
          <w:rFonts w:eastAsia="Times New Roman"/>
          <w:i/>
          <w:iCs/>
          <w:color w:val="222222"/>
        </w:rPr>
        <w:t>the gospels</w:t>
      </w:r>
      <w:r w:rsidRPr="00EA5359">
        <w:rPr>
          <w:rFonts w:eastAsia="Times New Roman"/>
          <w:color w:val="222222"/>
        </w:rPr>
        <w:t xml:space="preserve"> record the original offer of this kingdom to Israel, </w:t>
      </w:r>
      <w:r w:rsidRPr="00EA5359">
        <w:rPr>
          <w:rFonts w:eastAsia="Times New Roman"/>
          <w:i/>
          <w:iCs/>
          <w:color w:val="222222"/>
        </w:rPr>
        <w:t>the Book of Acts</w:t>
      </w:r>
      <w:r w:rsidRPr="00EA5359">
        <w:rPr>
          <w:rFonts w:eastAsia="Times New Roman"/>
          <w:color w:val="222222"/>
        </w:rPr>
        <w:t xml:space="preserve"> records the reoffer of this kingdom to Israel (as well as recording the inception of and a beginning offer of the kingdom to the Church), and </w:t>
      </w:r>
      <w:r w:rsidRPr="00EA5359">
        <w:rPr>
          <w:rFonts w:eastAsia="Times New Roman"/>
          <w:i/>
          <w:iCs/>
          <w:color w:val="222222"/>
        </w:rPr>
        <w:t>the epistles</w:t>
      </w:r>
      <w:r w:rsidRPr="00EA5359">
        <w:rPr>
          <w:rFonts w:eastAsia="Times New Roman"/>
          <w:color w:val="222222"/>
        </w:rPr>
        <w:t xml:space="preserve"> record the continued offer (the present offer) extended to Christians.</w:t>
      </w:r>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0"/>
        <w:rPr>
          <w:rFonts w:eastAsia="Times New Roman"/>
          <w:color w:val="222222"/>
        </w:rPr>
      </w:pPr>
      <w:r w:rsidRPr="00EA5359">
        <w:rPr>
          <w:rFonts w:eastAsia="Times New Roman"/>
          <w:b/>
          <w:bCs/>
          <w:color w:val="222222"/>
        </w:rPr>
        <w:t>Importance of the Kingdom</w:t>
      </w:r>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0"/>
        <w:rPr>
          <w:rFonts w:eastAsia="Times New Roman"/>
          <w:color w:val="222222"/>
        </w:rPr>
      </w:pPr>
      <w:r w:rsidRPr="00EA5359">
        <w:rPr>
          <w:rFonts w:eastAsia="Times New Roman"/>
          <w:color w:val="222222"/>
        </w:rPr>
        <w:t xml:space="preserve">There can be no such thing as properly understanding the gospels, Acts, or the epistles apart from “the kingdom” being seen as </w:t>
      </w:r>
      <w:r w:rsidRPr="00EA5359">
        <w:rPr>
          <w:rFonts w:eastAsia="Times New Roman"/>
          <w:i/>
          <w:iCs/>
          <w:color w:val="222222"/>
        </w:rPr>
        <w:t>central.</w:t>
      </w:r>
      <w:r w:rsidRPr="00EA5359">
        <w:rPr>
          <w:rFonts w:eastAsia="Times New Roman"/>
          <w:color w:val="222222"/>
        </w:rPr>
        <w:t xml:space="preserve"> </w:t>
      </w:r>
      <w:proofErr w:type="spellStart"/>
      <w:r w:rsidRPr="00EA5359">
        <w:rPr>
          <w:rFonts w:eastAsia="Times New Roman"/>
          <w:color w:val="222222"/>
        </w:rPr>
        <w:t>Christʼs</w:t>
      </w:r>
      <w:proofErr w:type="spellEnd"/>
      <w:r w:rsidRPr="00EA5359">
        <w:rPr>
          <w:rFonts w:eastAsia="Times New Roman"/>
          <w:color w:val="222222"/>
        </w:rPr>
        <w:t xml:space="preserve"> death on Calvary, effecting </w:t>
      </w:r>
      <w:proofErr w:type="spellStart"/>
      <w:r w:rsidRPr="00EA5359">
        <w:rPr>
          <w:rFonts w:eastAsia="Times New Roman"/>
          <w:color w:val="222222"/>
        </w:rPr>
        <w:t>manʼs</w:t>
      </w:r>
      <w:proofErr w:type="spellEnd"/>
      <w:r w:rsidRPr="00EA5359">
        <w:rPr>
          <w:rFonts w:eastAsia="Times New Roman"/>
          <w:color w:val="222222"/>
        </w:rPr>
        <w:t xml:space="preserve"> redemption, has to do with </w:t>
      </w:r>
      <w:r w:rsidRPr="00EA5359">
        <w:rPr>
          <w:rFonts w:eastAsia="Times New Roman"/>
          <w:i/>
          <w:iCs/>
          <w:color w:val="222222"/>
        </w:rPr>
        <w:t>the kingdom</w:t>
      </w:r>
      <w:r w:rsidRPr="00EA5359">
        <w:rPr>
          <w:rFonts w:eastAsia="Times New Roman"/>
          <w:color w:val="222222"/>
        </w:rPr>
        <w:t>. Christ Himself, while enduring the sufferings surrounding Calvary, looked beyond these sufferings to the glory which lay out ahead (</w:t>
      </w:r>
      <w:hyperlink r:id="rId37" w:history="1">
        <w:r w:rsidRPr="00EA5359">
          <w:rPr>
            <w:rFonts w:eastAsia="Times New Roman"/>
            <w:color w:val="0062B5"/>
            <w:u w:val="single"/>
          </w:rPr>
          <w:t>Hebrews 12:1-2</w:t>
        </w:r>
      </w:hyperlink>
      <w:r w:rsidRPr="00EA5359">
        <w:rPr>
          <w:rFonts w:eastAsia="Times New Roman"/>
          <w:color w:val="222222"/>
        </w:rPr>
        <w:t xml:space="preserve">; </w:t>
      </w:r>
      <w:r w:rsidRPr="00EA5359">
        <w:rPr>
          <w:rFonts w:eastAsia="Times New Roman"/>
          <w:i/>
          <w:iCs/>
          <w:color w:val="222222"/>
        </w:rPr>
        <w:t xml:space="preserve">cf. </w:t>
      </w:r>
      <w:hyperlink r:id="rId38" w:history="1">
        <w:r w:rsidRPr="00EA5359">
          <w:rPr>
            <w:rFonts w:eastAsia="Times New Roman"/>
            <w:color w:val="0062B5"/>
            <w:u w:val="single"/>
          </w:rPr>
          <w:t>Luke 24:26</w:t>
        </w:r>
      </w:hyperlink>
      <w:r w:rsidRPr="00EA5359">
        <w:rPr>
          <w:rFonts w:eastAsia="Times New Roman"/>
          <w:color w:val="222222"/>
        </w:rPr>
        <w:t xml:space="preserve">). The coming kingdom, the Messianic Era, the time during which Christ and His co-heirs will exercise power and authority over the earth for 1,000 years, was that upon which Christ focused His attention while paying the price for </w:t>
      </w:r>
      <w:proofErr w:type="spellStart"/>
      <w:r w:rsidRPr="00EA5359">
        <w:rPr>
          <w:rFonts w:eastAsia="Times New Roman"/>
          <w:color w:val="222222"/>
        </w:rPr>
        <w:t>manʼs</w:t>
      </w:r>
      <w:proofErr w:type="spellEnd"/>
      <w:r w:rsidRPr="00EA5359">
        <w:rPr>
          <w:rFonts w:eastAsia="Times New Roman"/>
          <w:color w:val="222222"/>
        </w:rPr>
        <w:t xml:space="preserve"> redemption. And it is </w:t>
      </w:r>
      <w:r w:rsidRPr="00EA5359">
        <w:rPr>
          <w:rFonts w:eastAsia="Times New Roman"/>
          <w:i/>
          <w:iCs/>
          <w:color w:val="222222"/>
        </w:rPr>
        <w:t>this same kingdom</w:t>
      </w:r>
      <w:r w:rsidRPr="00EA5359">
        <w:rPr>
          <w:rFonts w:eastAsia="Times New Roman"/>
          <w:color w:val="222222"/>
        </w:rPr>
        <w:t xml:space="preserve"> upon which He has instructed redeemed man — in the midst of trials, </w:t>
      </w:r>
      <w:proofErr w:type="spellStart"/>
      <w:r w:rsidRPr="00EA5359">
        <w:rPr>
          <w:rFonts w:eastAsia="Times New Roman"/>
          <w:color w:val="222222"/>
        </w:rPr>
        <w:t>testings</w:t>
      </w:r>
      <w:proofErr w:type="spellEnd"/>
      <w:r w:rsidRPr="00EA5359">
        <w:rPr>
          <w:rFonts w:eastAsia="Times New Roman"/>
          <w:color w:val="222222"/>
        </w:rPr>
        <w:t>, and sufferings — to focus his attention as well (</w:t>
      </w:r>
      <w:hyperlink r:id="rId39" w:history="1">
        <w:r w:rsidRPr="00EA5359">
          <w:rPr>
            <w:rFonts w:eastAsia="Times New Roman"/>
            <w:color w:val="0062B5"/>
            <w:u w:val="single"/>
          </w:rPr>
          <w:t>I Peter 2:21</w:t>
        </w:r>
      </w:hyperlink>
      <w:r w:rsidRPr="00EA5359">
        <w:rPr>
          <w:rFonts w:eastAsia="Times New Roman"/>
          <w:color w:val="222222"/>
        </w:rPr>
        <w:t xml:space="preserve">; </w:t>
      </w:r>
      <w:r w:rsidRPr="00EA5359">
        <w:rPr>
          <w:rFonts w:eastAsia="Times New Roman"/>
          <w:i/>
          <w:iCs/>
          <w:color w:val="222222"/>
        </w:rPr>
        <w:t xml:space="preserve">cf. </w:t>
      </w:r>
      <w:hyperlink r:id="rId40" w:history="1">
        <w:r w:rsidRPr="00EA5359">
          <w:rPr>
            <w:rFonts w:eastAsia="Times New Roman"/>
            <w:color w:val="0062B5"/>
            <w:u w:val="single"/>
          </w:rPr>
          <w:t>Genesis 19:17</w:t>
        </w:r>
      </w:hyperlink>
      <w:r w:rsidRPr="00EA5359">
        <w:rPr>
          <w:rFonts w:eastAsia="Times New Roman"/>
          <w:color w:val="222222"/>
        </w:rPr>
        <w:t>).</w:t>
      </w:r>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0"/>
        <w:rPr>
          <w:rFonts w:eastAsia="Times New Roman"/>
          <w:color w:val="222222"/>
        </w:rPr>
      </w:pPr>
      <w:proofErr w:type="spellStart"/>
      <w:r w:rsidRPr="00EA5359">
        <w:rPr>
          <w:rFonts w:eastAsia="Times New Roman"/>
          <w:color w:val="222222"/>
        </w:rPr>
        <w:t>Manʼs</w:t>
      </w:r>
      <w:proofErr w:type="spellEnd"/>
      <w:r w:rsidRPr="00EA5359">
        <w:rPr>
          <w:rFonts w:eastAsia="Times New Roman"/>
          <w:color w:val="222222"/>
        </w:rPr>
        <w:t xml:space="preserve"> redemption is inseparably connected with the coming kingdom of Christ. And though </w:t>
      </w:r>
      <w:proofErr w:type="spellStart"/>
      <w:r w:rsidRPr="00EA5359">
        <w:rPr>
          <w:rFonts w:eastAsia="Times New Roman"/>
          <w:color w:val="222222"/>
        </w:rPr>
        <w:t>manʼs</w:t>
      </w:r>
      <w:proofErr w:type="spellEnd"/>
      <w:r w:rsidRPr="00EA5359">
        <w:rPr>
          <w:rFonts w:eastAsia="Times New Roman"/>
          <w:color w:val="222222"/>
        </w:rPr>
        <w:t xml:space="preserve"> redemption is </w:t>
      </w:r>
      <w:r w:rsidRPr="00EA5359">
        <w:rPr>
          <w:rFonts w:eastAsia="Times New Roman"/>
          <w:i/>
          <w:iCs/>
          <w:color w:val="222222"/>
        </w:rPr>
        <w:t>eternal</w:t>
      </w:r>
      <w:r w:rsidRPr="00EA5359">
        <w:rPr>
          <w:rFonts w:eastAsia="Times New Roman"/>
          <w:color w:val="222222"/>
        </w:rPr>
        <w:t xml:space="preserve"> in duration and connected with </w:t>
      </w:r>
      <w:r w:rsidRPr="00EA5359">
        <w:rPr>
          <w:rFonts w:eastAsia="Times New Roman"/>
          <w:i/>
          <w:iCs/>
          <w:color w:val="222222"/>
        </w:rPr>
        <w:t>a continuing regality</w:t>
      </w:r>
      <w:r w:rsidRPr="00EA5359">
        <w:rPr>
          <w:rFonts w:eastAsia="Times New Roman"/>
          <w:color w:val="222222"/>
        </w:rPr>
        <w:t xml:space="preserve"> in the eternal ages beyond the Messianic era, </w:t>
      </w:r>
      <w:r w:rsidRPr="00EA5359">
        <w:rPr>
          <w:rFonts w:eastAsia="Times New Roman"/>
          <w:i/>
          <w:iCs/>
          <w:color w:val="222222"/>
        </w:rPr>
        <w:t>this is not where Scripture places the emphasis</w:t>
      </w:r>
      <w:r w:rsidRPr="00EA5359">
        <w:rPr>
          <w:rFonts w:eastAsia="Times New Roman"/>
          <w:color w:val="222222"/>
        </w:rPr>
        <w:t xml:space="preserve">. The central focus in Scripture pertaining to </w:t>
      </w:r>
      <w:proofErr w:type="spellStart"/>
      <w:r w:rsidRPr="00EA5359">
        <w:rPr>
          <w:rFonts w:eastAsia="Times New Roman"/>
          <w:color w:val="222222"/>
        </w:rPr>
        <w:t>manʼs</w:t>
      </w:r>
      <w:proofErr w:type="spellEnd"/>
      <w:r w:rsidRPr="00EA5359">
        <w:rPr>
          <w:rFonts w:eastAsia="Times New Roman"/>
          <w:color w:val="222222"/>
        </w:rPr>
        <w:t xml:space="preserve"> present redemption and future rule </w:t>
      </w:r>
      <w:r w:rsidRPr="00EA5359">
        <w:rPr>
          <w:rFonts w:eastAsia="Times New Roman"/>
          <w:i/>
          <w:iCs/>
          <w:color w:val="222222"/>
        </w:rPr>
        <w:t>centers on the 1,000-year Messianic Era.</w:t>
      </w:r>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600"/>
        <w:rPr>
          <w:rFonts w:eastAsia="Times New Roman"/>
          <w:color w:val="222222"/>
        </w:rPr>
      </w:pPr>
      <w:r w:rsidRPr="00EA5359">
        <w:rPr>
          <w:rFonts w:eastAsia="Times New Roman"/>
          <w:color w:val="222222"/>
        </w:rPr>
        <w:t>(Regality exercised by Man beyond the Messianic Era will extend out into the heavens beyond the new earth [</w:t>
      </w:r>
      <w:hyperlink r:id="rId41" w:history="1">
        <w:r w:rsidRPr="00EA5359">
          <w:rPr>
            <w:rFonts w:eastAsia="Times New Roman"/>
            <w:color w:val="0062B5"/>
            <w:u w:val="single"/>
          </w:rPr>
          <w:t>Revelation 22:1-5</w:t>
        </w:r>
      </w:hyperlink>
      <w:r w:rsidRPr="00EA5359">
        <w:rPr>
          <w:rFonts w:eastAsia="Times New Roman"/>
          <w:color w:val="222222"/>
        </w:rPr>
        <w:t>]. This is a realm extending far beyond the present kingdom of the heavens ruled by Satan and his angels, out where Satan sought to extend his rule at a time in eternity past.</w:t>
      </w:r>
    </w:p>
    <w:p w:rsidR="00EA5359" w:rsidRPr="00EA5359" w:rsidRDefault="00EA5359" w:rsidP="00EA5359">
      <w:pPr>
        <w:shd w:val="clear" w:color="auto" w:fill="FFFFFF"/>
        <w:ind w:left="600"/>
        <w:rPr>
          <w:rFonts w:eastAsia="Times New Roman"/>
          <w:color w:val="222222"/>
        </w:rPr>
      </w:pPr>
    </w:p>
    <w:p w:rsidR="00EA5359" w:rsidRPr="00EA5359" w:rsidRDefault="00EA5359" w:rsidP="00EA5359">
      <w:pPr>
        <w:shd w:val="clear" w:color="auto" w:fill="FFFFFF"/>
        <w:ind w:left="600"/>
        <w:rPr>
          <w:rFonts w:eastAsia="Times New Roman"/>
          <w:color w:val="222222"/>
        </w:rPr>
      </w:pPr>
      <w:r w:rsidRPr="00EA5359">
        <w:rPr>
          <w:rFonts w:eastAsia="Times New Roman"/>
          <w:color w:val="222222"/>
        </w:rPr>
        <w:t xml:space="preserve">Scripture though centers </w:t>
      </w:r>
      <w:proofErr w:type="gramStart"/>
      <w:r w:rsidRPr="00EA5359">
        <w:rPr>
          <w:rFonts w:eastAsia="Times New Roman"/>
          <w:color w:val="222222"/>
        </w:rPr>
        <w:t>around</w:t>
      </w:r>
      <w:proofErr w:type="gramEnd"/>
      <w:r w:rsidRPr="00EA5359">
        <w:rPr>
          <w:rFonts w:eastAsia="Times New Roman"/>
          <w:color w:val="222222"/>
        </w:rPr>
        <w:t xml:space="preserve"> </w:t>
      </w:r>
      <w:r w:rsidRPr="00EA5359">
        <w:rPr>
          <w:rFonts w:eastAsia="Times New Roman"/>
          <w:i/>
          <w:iCs/>
          <w:color w:val="222222"/>
        </w:rPr>
        <w:t>man, the present earth, and the present kingdom</w:t>
      </w:r>
      <w:r w:rsidRPr="00EA5359">
        <w:rPr>
          <w:rFonts w:eastAsia="Times New Roman"/>
          <w:color w:val="222222"/>
        </w:rPr>
        <w:t>. Scripture centers around man occupying the present kingdom of the heavens ruled by Satan and his angels, with Christ and His co-heirs taking 1,000 years to bring order out of disorder [</w:t>
      </w:r>
      <w:hyperlink r:id="rId42" w:history="1">
        <w:r w:rsidRPr="00EA5359">
          <w:rPr>
            <w:rFonts w:eastAsia="Times New Roman"/>
            <w:color w:val="0062B5"/>
            <w:u w:val="single"/>
          </w:rPr>
          <w:t>I Corinthians 15:22-28</w:t>
        </w:r>
      </w:hyperlink>
      <w:r w:rsidRPr="00EA5359">
        <w:rPr>
          <w:rFonts w:eastAsia="Times New Roman"/>
          <w:color w:val="222222"/>
        </w:rPr>
        <w:t>].</w:t>
      </w:r>
    </w:p>
    <w:p w:rsidR="00EA5359" w:rsidRPr="00EA5359" w:rsidRDefault="00EA5359" w:rsidP="00EA5359">
      <w:pPr>
        <w:shd w:val="clear" w:color="auto" w:fill="FFFFFF"/>
        <w:ind w:left="600"/>
        <w:rPr>
          <w:rFonts w:eastAsia="Times New Roman"/>
          <w:color w:val="222222"/>
        </w:rPr>
      </w:pPr>
    </w:p>
    <w:p w:rsidR="00EA5359" w:rsidRPr="00EA5359" w:rsidRDefault="00EA5359" w:rsidP="00EA5359">
      <w:pPr>
        <w:shd w:val="clear" w:color="auto" w:fill="FFFFFF"/>
        <w:ind w:left="600"/>
        <w:rPr>
          <w:rFonts w:eastAsia="Times New Roman"/>
          <w:color w:val="222222"/>
        </w:rPr>
      </w:pPr>
      <w:r w:rsidRPr="00EA5359">
        <w:rPr>
          <w:rFonts w:eastAsia="Times New Roman"/>
          <w:color w:val="222222"/>
        </w:rPr>
        <w:t>The eternal ages lying beyond are mentioned in Scripture only to an extent which will allow man to understand where God is going to carry matters once order has been restored in the government of one ruined province in His universe.)</w:t>
      </w:r>
    </w:p>
    <w:p w:rsidR="00EA5359" w:rsidRPr="00EA5359" w:rsidRDefault="00EA5359" w:rsidP="00EA5359">
      <w:pPr>
        <w:shd w:val="clear" w:color="auto" w:fill="FFFFFF"/>
        <w:ind w:left="0"/>
        <w:rPr>
          <w:rFonts w:eastAsia="Times New Roman"/>
          <w:color w:val="222222"/>
        </w:rPr>
      </w:pPr>
    </w:p>
    <w:p w:rsidR="00EA5359" w:rsidRPr="00EA5359" w:rsidRDefault="00EA5359" w:rsidP="00EA5359">
      <w:pPr>
        <w:shd w:val="clear" w:color="auto" w:fill="FFFFFF"/>
        <w:ind w:left="0"/>
        <w:rPr>
          <w:rFonts w:eastAsia="Times New Roman"/>
          <w:color w:val="222222"/>
        </w:rPr>
      </w:pPr>
      <w:r w:rsidRPr="00EA5359">
        <w:rPr>
          <w:rFonts w:eastAsia="Times New Roman"/>
          <w:color w:val="222222"/>
        </w:rPr>
        <w:t xml:space="preserve">Thus, the central purpose presented in Scripture surrounding </w:t>
      </w:r>
      <w:proofErr w:type="spellStart"/>
      <w:r w:rsidRPr="00EA5359">
        <w:rPr>
          <w:rFonts w:eastAsia="Times New Roman"/>
          <w:color w:val="222222"/>
        </w:rPr>
        <w:t>manʼs</w:t>
      </w:r>
      <w:proofErr w:type="spellEnd"/>
      <w:r w:rsidRPr="00EA5359">
        <w:rPr>
          <w:rFonts w:eastAsia="Times New Roman"/>
          <w:color w:val="222222"/>
        </w:rPr>
        <w:t xml:space="preserve"> redemption is </w:t>
      </w:r>
      <w:r w:rsidRPr="00EA5359">
        <w:rPr>
          <w:rFonts w:eastAsia="Times New Roman"/>
          <w:i/>
          <w:iCs/>
          <w:color w:val="222222"/>
        </w:rPr>
        <w:t>that man might ultimately occupy the position for which he was created — to rule and to reign over this earth</w:t>
      </w:r>
      <w:r w:rsidRPr="00EA5359">
        <w:rPr>
          <w:rFonts w:eastAsia="Times New Roman"/>
          <w:color w:val="222222"/>
        </w:rPr>
        <w:t xml:space="preserve">. This is something which cannot be overemphasized. And to speak of </w:t>
      </w:r>
      <w:proofErr w:type="spellStart"/>
      <w:r w:rsidRPr="00EA5359">
        <w:rPr>
          <w:rFonts w:eastAsia="Times New Roman"/>
          <w:color w:val="222222"/>
        </w:rPr>
        <w:t>manʼs</w:t>
      </w:r>
      <w:proofErr w:type="spellEnd"/>
      <w:r w:rsidRPr="00EA5359">
        <w:rPr>
          <w:rFonts w:eastAsia="Times New Roman"/>
          <w:color w:val="222222"/>
        </w:rPr>
        <w:t xml:space="preserve"> redemption apart from the purpose surrounding </w:t>
      </w:r>
      <w:proofErr w:type="spellStart"/>
      <w:r w:rsidRPr="00EA5359">
        <w:rPr>
          <w:rFonts w:eastAsia="Times New Roman"/>
          <w:color w:val="222222"/>
        </w:rPr>
        <w:t>manʼs</w:t>
      </w:r>
      <w:proofErr w:type="spellEnd"/>
      <w:r w:rsidRPr="00EA5359">
        <w:rPr>
          <w:rFonts w:eastAsia="Times New Roman"/>
          <w:color w:val="222222"/>
        </w:rPr>
        <w:t xml:space="preserve"> creation, which resulted in his fall, necessitating his redemption, is to not see the complete Biblical scope of redemption at all.</w:t>
      </w:r>
    </w:p>
    <w:sectPr w:rsidR="00EA5359" w:rsidRPr="00EA5359"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59"/>
    <w:rsid w:val="00774C51"/>
    <w:rsid w:val="00B51BB6"/>
    <w:rsid w:val="00EA5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29214-4BA8-4C1B-9546-7878F773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53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7511">
      <w:bodyDiv w:val="1"/>
      <w:marLeft w:val="0"/>
      <w:marRight w:val="0"/>
      <w:marTop w:val="0"/>
      <w:marBottom w:val="0"/>
      <w:divBdr>
        <w:top w:val="none" w:sz="0" w:space="0" w:color="auto"/>
        <w:left w:val="none" w:sz="0" w:space="0" w:color="auto"/>
        <w:bottom w:val="none" w:sz="0" w:space="0" w:color="auto"/>
        <w:right w:val="none" w:sz="0" w:space="0" w:color="auto"/>
      </w:divBdr>
      <w:divsChild>
        <w:div w:id="1595438057">
          <w:blockQuote w:val="1"/>
          <w:marLeft w:val="600"/>
          <w:marRight w:val="0"/>
          <w:marTop w:val="0"/>
          <w:marBottom w:val="0"/>
          <w:divBdr>
            <w:top w:val="none" w:sz="0" w:space="0" w:color="auto"/>
            <w:left w:val="none" w:sz="0" w:space="0" w:color="auto"/>
            <w:bottom w:val="none" w:sz="0" w:space="0" w:color="auto"/>
            <w:right w:val="none" w:sz="0" w:space="0" w:color="auto"/>
          </w:divBdr>
          <w:divsChild>
            <w:div w:id="1574117257">
              <w:marLeft w:val="0"/>
              <w:marRight w:val="0"/>
              <w:marTop w:val="0"/>
              <w:marBottom w:val="0"/>
              <w:divBdr>
                <w:top w:val="none" w:sz="0" w:space="0" w:color="auto"/>
                <w:left w:val="none" w:sz="0" w:space="0" w:color="auto"/>
                <w:bottom w:val="none" w:sz="0" w:space="0" w:color="auto"/>
                <w:right w:val="none" w:sz="0" w:space="0" w:color="auto"/>
              </w:divBdr>
            </w:div>
          </w:divsChild>
        </w:div>
        <w:div w:id="1885486225">
          <w:blockQuote w:val="1"/>
          <w:marLeft w:val="600"/>
          <w:marRight w:val="0"/>
          <w:marTop w:val="0"/>
          <w:marBottom w:val="0"/>
          <w:divBdr>
            <w:top w:val="none" w:sz="0" w:space="0" w:color="auto"/>
            <w:left w:val="none" w:sz="0" w:space="0" w:color="auto"/>
            <w:bottom w:val="none" w:sz="0" w:space="0" w:color="auto"/>
            <w:right w:val="none" w:sz="0" w:space="0" w:color="auto"/>
          </w:divBdr>
          <w:divsChild>
            <w:div w:id="1866484111">
              <w:marLeft w:val="0"/>
              <w:marRight w:val="0"/>
              <w:marTop w:val="0"/>
              <w:marBottom w:val="0"/>
              <w:divBdr>
                <w:top w:val="none" w:sz="0" w:space="0" w:color="auto"/>
                <w:left w:val="none" w:sz="0" w:space="0" w:color="auto"/>
                <w:bottom w:val="none" w:sz="0" w:space="0" w:color="auto"/>
                <w:right w:val="none" w:sz="0" w:space="0" w:color="auto"/>
              </w:divBdr>
            </w:div>
            <w:div w:id="243153678">
              <w:marLeft w:val="0"/>
              <w:marRight w:val="0"/>
              <w:marTop w:val="0"/>
              <w:marBottom w:val="0"/>
              <w:divBdr>
                <w:top w:val="none" w:sz="0" w:space="0" w:color="auto"/>
                <w:left w:val="none" w:sz="0" w:space="0" w:color="auto"/>
                <w:bottom w:val="none" w:sz="0" w:space="0" w:color="auto"/>
                <w:right w:val="none" w:sz="0" w:space="0" w:color="auto"/>
              </w:divBdr>
            </w:div>
            <w:div w:id="800224137">
              <w:marLeft w:val="0"/>
              <w:marRight w:val="0"/>
              <w:marTop w:val="0"/>
              <w:marBottom w:val="0"/>
              <w:divBdr>
                <w:top w:val="none" w:sz="0" w:space="0" w:color="auto"/>
                <w:left w:val="none" w:sz="0" w:space="0" w:color="auto"/>
                <w:bottom w:val="none" w:sz="0" w:space="0" w:color="auto"/>
                <w:right w:val="none" w:sz="0" w:space="0" w:color="auto"/>
              </w:divBdr>
            </w:div>
          </w:divsChild>
        </w:div>
        <w:div w:id="892155648">
          <w:blockQuote w:val="1"/>
          <w:marLeft w:val="600"/>
          <w:marRight w:val="0"/>
          <w:marTop w:val="0"/>
          <w:marBottom w:val="0"/>
          <w:divBdr>
            <w:top w:val="none" w:sz="0" w:space="0" w:color="auto"/>
            <w:left w:val="none" w:sz="0" w:space="0" w:color="auto"/>
            <w:bottom w:val="none" w:sz="0" w:space="0" w:color="auto"/>
            <w:right w:val="none" w:sz="0" w:space="0" w:color="auto"/>
          </w:divBdr>
          <w:divsChild>
            <w:div w:id="228276105">
              <w:marLeft w:val="0"/>
              <w:marRight w:val="0"/>
              <w:marTop w:val="0"/>
              <w:marBottom w:val="0"/>
              <w:divBdr>
                <w:top w:val="none" w:sz="0" w:space="0" w:color="auto"/>
                <w:left w:val="none" w:sz="0" w:space="0" w:color="auto"/>
                <w:bottom w:val="none" w:sz="0" w:space="0" w:color="auto"/>
                <w:right w:val="none" w:sz="0" w:space="0" w:color="auto"/>
              </w:divBdr>
            </w:div>
            <w:div w:id="411657409">
              <w:marLeft w:val="0"/>
              <w:marRight w:val="0"/>
              <w:marTop w:val="0"/>
              <w:marBottom w:val="0"/>
              <w:divBdr>
                <w:top w:val="none" w:sz="0" w:space="0" w:color="auto"/>
                <w:left w:val="none" w:sz="0" w:space="0" w:color="auto"/>
                <w:bottom w:val="none" w:sz="0" w:space="0" w:color="auto"/>
                <w:right w:val="none" w:sz="0" w:space="0" w:color="auto"/>
              </w:divBdr>
            </w:div>
            <w:div w:id="1971932629">
              <w:marLeft w:val="0"/>
              <w:marRight w:val="0"/>
              <w:marTop w:val="0"/>
              <w:marBottom w:val="0"/>
              <w:divBdr>
                <w:top w:val="none" w:sz="0" w:space="0" w:color="auto"/>
                <w:left w:val="none" w:sz="0" w:space="0" w:color="auto"/>
                <w:bottom w:val="none" w:sz="0" w:space="0" w:color="auto"/>
                <w:right w:val="none" w:sz="0" w:space="0" w:color="auto"/>
              </w:divBdr>
            </w:div>
            <w:div w:id="330446897">
              <w:marLeft w:val="0"/>
              <w:marRight w:val="0"/>
              <w:marTop w:val="0"/>
              <w:marBottom w:val="0"/>
              <w:divBdr>
                <w:top w:val="none" w:sz="0" w:space="0" w:color="auto"/>
                <w:left w:val="none" w:sz="0" w:space="0" w:color="auto"/>
                <w:bottom w:val="none" w:sz="0" w:space="0" w:color="auto"/>
                <w:right w:val="none" w:sz="0" w:space="0" w:color="auto"/>
              </w:divBdr>
            </w:div>
            <w:div w:id="13991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Ephesians+2.2&amp;t=NKJV" TargetMode="External"/><Relationship Id="rId13" Type="http://schemas.openxmlformats.org/officeDocument/2006/relationships/hyperlink" Target="https://www.blueletterbible.org/search/preSearch.cfm?Criteria=Revelation+12.4&amp;t=NKJV" TargetMode="External"/><Relationship Id="rId18" Type="http://schemas.openxmlformats.org/officeDocument/2006/relationships/hyperlink" Target="https://www.blueletterbible.org/search/preSearch.cfm?Criteria=Romans+8.19-22&amp;t=NKJV" TargetMode="External"/><Relationship Id="rId26" Type="http://schemas.openxmlformats.org/officeDocument/2006/relationships/hyperlink" Target="https://www.blueletterbible.org/search/preSearch.cfm?Criteria=Revelation+19.11-20.6&amp;t=NKJV" TargetMode="External"/><Relationship Id="rId39" Type="http://schemas.openxmlformats.org/officeDocument/2006/relationships/hyperlink" Target="https://www.blueletterbible.org/search/preSearch.cfm?Criteria=I+Peter+2.21&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Romans+11.29&amp;t=NKJV" TargetMode="External"/><Relationship Id="rId34" Type="http://schemas.openxmlformats.org/officeDocument/2006/relationships/hyperlink" Target="https://www.blueletterbible.org/search/preSearch.cfm?Criteria=Daniel+10.13-21&amp;t=NKJV" TargetMode="External"/><Relationship Id="rId42" Type="http://schemas.openxmlformats.org/officeDocument/2006/relationships/hyperlink" Target="https://www.blueletterbible.org/search/preSearch.cfm?Criteria=I+Corinthians+15.22-28&amp;t=NKJV" TargetMode="External"/><Relationship Id="rId7" Type="http://schemas.openxmlformats.org/officeDocument/2006/relationships/hyperlink" Target="https://www.blueletterbible.org/search/preSearch.cfm?Criteria=Luke+4.6&amp;t=NKJV" TargetMode="External"/><Relationship Id="rId12" Type="http://schemas.openxmlformats.org/officeDocument/2006/relationships/hyperlink" Target="https://www.koffeekupkandor.com/gods-word-five.php" TargetMode="External"/><Relationship Id="rId17" Type="http://schemas.openxmlformats.org/officeDocument/2006/relationships/hyperlink" Target="https://www.blueletterbible.org/search/preSearch.cfm?Criteria=Genesis+3.18&amp;t=NKJV" TargetMode="External"/><Relationship Id="rId25" Type="http://schemas.openxmlformats.org/officeDocument/2006/relationships/hyperlink" Target="https://www.blueletterbible.org/search/preSearch.cfm?Criteria=Revelation+11.15&amp;t=NKJV" TargetMode="External"/><Relationship Id="rId33" Type="http://schemas.openxmlformats.org/officeDocument/2006/relationships/hyperlink" Target="https://www.blueletterbible.org/search/preSearch.cfm?Criteria=Hebrews+5-7&amp;t=NKJV" TargetMode="External"/><Relationship Id="rId38" Type="http://schemas.openxmlformats.org/officeDocument/2006/relationships/hyperlink" Target="https://www.blueletterbible.org/search/preSearch.cfm?Criteria=Luke+24.26&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Genesis+3.17&amp;t=NKJV" TargetMode="External"/><Relationship Id="rId20" Type="http://schemas.openxmlformats.org/officeDocument/2006/relationships/hyperlink" Target="https://www.blueletterbible.org/search/preSearch.cfm?Criteria=Genesis+1.26-28&amp;t=NKJV" TargetMode="External"/><Relationship Id="rId29" Type="http://schemas.openxmlformats.org/officeDocument/2006/relationships/hyperlink" Target="https://www.blueletterbible.org/search/preSearch.cfm?Criteria=Matthew+10.7&amp;t=NKJV" TargetMode="External"/><Relationship Id="rId41" Type="http://schemas.openxmlformats.org/officeDocument/2006/relationships/hyperlink" Target="https://www.blueletterbible.org/search/preSearch.cfm?Criteria=Revelation+22.1-5&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Daniel+10.13-21&amp;t=NKJV" TargetMode="External"/><Relationship Id="rId11" Type="http://schemas.openxmlformats.org/officeDocument/2006/relationships/hyperlink" Target="https://www.blueletterbible.org/search/preSearch.cfm?Criteria=Isaiah+14.13-14&amp;t=NKJV" TargetMode="External"/><Relationship Id="rId24" Type="http://schemas.openxmlformats.org/officeDocument/2006/relationships/hyperlink" Target="https://www.blueletterbible.org/search/preSearch.cfm?Criteria=Revelation+2.26-27&amp;t=NKJV" TargetMode="External"/><Relationship Id="rId32" Type="http://schemas.openxmlformats.org/officeDocument/2006/relationships/hyperlink" Target="https://www.blueletterbible.org/search/preSearch.cfm?Criteria=Psalm+110.1-4&amp;t=NKJV" TargetMode="External"/><Relationship Id="rId37" Type="http://schemas.openxmlformats.org/officeDocument/2006/relationships/hyperlink" Target="https://www.blueletterbible.org/search/preSearch.cfm?Criteria=Hebrews+12.1-2&amp;t=NKJV" TargetMode="External"/><Relationship Id="rId40" Type="http://schemas.openxmlformats.org/officeDocument/2006/relationships/hyperlink" Target="https://www.blueletterbible.org/search/preSearch.cfm?Criteria=Genesis+19.17&amp;t=NKJV" TargetMode="External"/><Relationship Id="rId5" Type="http://schemas.openxmlformats.org/officeDocument/2006/relationships/hyperlink" Target="https://www.blueletterbible.org/search/preSearch.cfm?Criteria=Daniel+4.26&amp;t=NKJV" TargetMode="External"/><Relationship Id="rId15" Type="http://schemas.openxmlformats.org/officeDocument/2006/relationships/hyperlink" Target="https://www.blueletterbible.org/search/preSearch.cfm?Criteria=Genesis+1.2-28&amp;t=NKJV" TargetMode="External"/><Relationship Id="rId23" Type="http://schemas.openxmlformats.org/officeDocument/2006/relationships/hyperlink" Target="https://www.blueletterbible.org/search/preSearch.cfm?Criteria=Revelation+12.7-10&amp;t=NKJV" TargetMode="External"/><Relationship Id="rId28" Type="http://schemas.openxmlformats.org/officeDocument/2006/relationships/hyperlink" Target="https://www.blueletterbible.org/search/preSearch.cfm?Criteria=Matthew+4.17&amp;t=NKJV" TargetMode="External"/><Relationship Id="rId36" Type="http://schemas.openxmlformats.org/officeDocument/2006/relationships/hyperlink" Target="https://www.blueletterbible.org/search/preSearch.cfm?Criteria=Acts+28.28&amp;t=NKJV" TargetMode="External"/><Relationship Id="rId10" Type="http://schemas.openxmlformats.org/officeDocument/2006/relationships/hyperlink" Target="https://www.blueletterbible.org/search/preSearch.cfm?Criteria=Ephesians+6.12&amp;t=NKJV" TargetMode="External"/><Relationship Id="rId19" Type="http://schemas.openxmlformats.org/officeDocument/2006/relationships/hyperlink" Target="https://www.blueletterbible.org/search/preSearch.cfm?Criteria=Hebrews+2.5&amp;t=NKJV" TargetMode="External"/><Relationship Id="rId31" Type="http://schemas.openxmlformats.org/officeDocument/2006/relationships/hyperlink" Target="https://www.blueletterbible.org/search/preSearch.cfm?Criteria=Genesis+14.18-22&amp;t=NKJV" TargetMode="External"/><Relationship Id="rId44" Type="http://schemas.openxmlformats.org/officeDocument/2006/relationships/theme" Target="theme/theme1.xm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Ephesians+3.10&amp;t=NKJV" TargetMode="External"/><Relationship Id="rId14" Type="http://schemas.openxmlformats.org/officeDocument/2006/relationships/hyperlink" Target="https://www.blueletterbible.org/search/preSearch.cfm?Criteria=Genesis+1.2a&amp;t=NKJV" TargetMode="External"/><Relationship Id="rId22" Type="http://schemas.openxmlformats.org/officeDocument/2006/relationships/hyperlink" Target="https://www.blueletterbible.org/search/preSearch.cfm?Criteria=Revelation+12.4&amp;t=NKJV" TargetMode="External"/><Relationship Id="rId27" Type="http://schemas.openxmlformats.org/officeDocument/2006/relationships/hyperlink" Target="https://www.blueletterbible.org/search/preSearch.cfm?Criteria=Matthew+3.2&amp;t=NKJV" TargetMode="External"/><Relationship Id="rId30" Type="http://schemas.openxmlformats.org/officeDocument/2006/relationships/hyperlink" Target="https://www.blueletterbible.org/search/preSearch.cfm?Criteria=Genesis+22.17-18&amp;t=NKJV" TargetMode="External"/><Relationship Id="rId35" Type="http://schemas.openxmlformats.org/officeDocument/2006/relationships/hyperlink" Target="https://www.blueletterbible.org/search/preSearch.cfm?Criteria=Acts+2.1ff&amp;t=NKJV"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2496</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2020-09-20T10:13:00Z</dcterms:created>
  <dcterms:modified xsi:type="dcterms:W3CDTF">2020-09-20T10:16:00Z</dcterms:modified>
</cp:coreProperties>
</file>