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652" w:rsidRDefault="00C35652" w:rsidP="00C35652">
      <w:pPr>
        <w:shd w:val="clear" w:color="auto" w:fill="FFFFFF"/>
        <w:rPr>
          <w:rFonts w:ascii="Arial" w:hAnsi="Arial" w:cs="Arial"/>
          <w:b/>
          <w:bCs/>
          <w:color w:val="222222"/>
        </w:rPr>
      </w:pPr>
      <w:r w:rsidRPr="00C35652">
        <w:rPr>
          <w:rFonts w:ascii="Arial" w:hAnsi="Arial" w:cs="Arial"/>
          <w:b/>
          <w:bCs/>
          <w:color w:val="222222"/>
        </w:rPr>
        <w:t xml:space="preserve">Although this prayer is repeated from memory and in unison by participants in various religious meetings, or by individuals within one’s prayer regiment, the elements </w:t>
      </w:r>
      <w:r w:rsidRPr="00C35652">
        <w:rPr>
          <w:rStyle w:val="Emphasis"/>
          <w:rFonts w:ascii="Arial" w:hAnsi="Arial" w:cs="Arial"/>
          <w:b/>
          <w:bCs/>
          <w:color w:val="222222"/>
        </w:rPr>
        <w:t xml:space="preserve">should not be considered </w:t>
      </w:r>
      <w:r w:rsidRPr="00C35652">
        <w:rPr>
          <w:rFonts w:ascii="Arial" w:hAnsi="Arial" w:cs="Arial"/>
          <w:b/>
          <w:bCs/>
          <w:color w:val="222222"/>
        </w:rPr>
        <w:t xml:space="preserve">“vain repetitions” </w:t>
      </w:r>
      <w:r w:rsidRPr="00C35652">
        <w:rPr>
          <w:rStyle w:val="Emphasis"/>
          <w:rFonts w:ascii="Arial" w:hAnsi="Arial" w:cs="Arial"/>
          <w:b/>
          <w:bCs/>
          <w:color w:val="222222"/>
        </w:rPr>
        <w:t>as mentioned in verse seven</w:t>
      </w:r>
      <w:r w:rsidRPr="00C35652">
        <w:rPr>
          <w:rFonts w:ascii="Arial" w:hAnsi="Arial" w:cs="Arial"/>
          <w:b/>
          <w:bCs/>
          <w:color w:val="222222"/>
        </w:rPr>
        <w:t xml:space="preserve">; that is, as long AS the one praying </w:t>
      </w:r>
      <w:r w:rsidRPr="00C35652">
        <w:rPr>
          <w:rStyle w:val="Emphasis"/>
          <w:rFonts w:ascii="Arial" w:hAnsi="Arial" w:cs="Arial"/>
          <w:b/>
          <w:bCs/>
          <w:color w:val="222222"/>
        </w:rPr>
        <w:t xml:space="preserve">consciously understands </w:t>
      </w:r>
      <w:r w:rsidRPr="00C35652">
        <w:rPr>
          <w:rFonts w:ascii="Arial" w:hAnsi="Arial" w:cs="Arial"/>
          <w:b/>
          <w:bCs/>
          <w:color w:val="222222"/>
        </w:rPr>
        <w:t>the meaning OF each element and purposely recites it.</w:t>
      </w:r>
    </w:p>
    <w:p w:rsidR="00C35652" w:rsidRPr="00C35652" w:rsidRDefault="00C35652" w:rsidP="00C35652">
      <w:pPr>
        <w:shd w:val="clear" w:color="auto" w:fill="FFFFFF"/>
        <w:rPr>
          <w:rFonts w:ascii="Arial" w:hAnsi="Arial" w:cs="Arial"/>
          <w:color w:val="222222"/>
        </w:rPr>
      </w:pPr>
    </w:p>
    <w:p w:rsidR="00C35652" w:rsidRDefault="00C35652" w:rsidP="00C35652">
      <w:pPr>
        <w:pStyle w:val="NormalWeb"/>
        <w:shd w:val="clear" w:color="auto" w:fill="FFFFFF"/>
        <w:spacing w:before="0" w:beforeAutospacing="0" w:after="0" w:afterAutospacing="0"/>
        <w:rPr>
          <w:rFonts w:ascii="Arial" w:hAnsi="Arial" w:cs="Arial"/>
          <w:color w:val="222222"/>
        </w:rPr>
      </w:pPr>
      <w:bookmarkStart w:id="0" w:name="_GoBack"/>
      <w:r w:rsidRPr="00C35652">
        <w:rPr>
          <w:rFonts w:ascii="Arial" w:hAnsi="Arial" w:cs="Arial"/>
          <w:b/>
          <w:color w:val="222222"/>
          <w:sz w:val="32"/>
          <w:szCs w:val="32"/>
        </w:rPr>
        <w:t>The Lord’s Prayer</w:t>
      </w:r>
      <w:bookmarkEnd w:id="0"/>
      <w:r w:rsidRPr="00C35652">
        <w:rPr>
          <w:rFonts w:ascii="Arial" w:hAnsi="Arial" w:cs="Arial"/>
          <w:color w:val="222222"/>
        </w:rPr>
        <w:br/>
      </w:r>
      <w:hyperlink r:id="rId4" w:history="1">
        <w:r w:rsidRPr="00C35652">
          <w:rPr>
            <w:rStyle w:val="Hyperlink"/>
            <w:rFonts w:ascii="Arial" w:hAnsi="Arial" w:cs="Arial"/>
            <w:b/>
            <w:bCs/>
            <w:color w:val="0062B5"/>
          </w:rPr>
          <w:t>Matthew 6:9-13</w:t>
        </w:r>
      </w:hyperlink>
      <w:r w:rsidRPr="00C35652">
        <w:rPr>
          <w:rFonts w:ascii="Arial" w:hAnsi="Arial" w:cs="Arial"/>
          <w:b/>
          <w:bCs/>
          <w:color w:val="222222"/>
        </w:rPr>
        <w:br/>
      </w:r>
      <w:r w:rsidRPr="00C35652">
        <w:rPr>
          <w:rStyle w:val="Strong"/>
          <w:rFonts w:ascii="Arial" w:hAnsi="Arial" w:cs="Arial"/>
          <w:color w:val="222222"/>
        </w:rPr>
        <w:t xml:space="preserve">By Charles Strong of </w:t>
      </w:r>
      <w:hyperlink r:id="rId5" w:history="1">
        <w:r w:rsidRPr="00C35652">
          <w:rPr>
            <w:rStyle w:val="Hyperlink"/>
            <w:rFonts w:ascii="Arial" w:hAnsi="Arial" w:cs="Arial"/>
            <w:b/>
            <w:color w:val="1F497D"/>
          </w:rPr>
          <w:t>Bible One</w:t>
        </w:r>
      </w:hyperlink>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Although there is a commentary-document entitled “Biblical Prayer” on the website (</w:t>
      </w:r>
      <w:hyperlink r:id="rId6" w:history="1">
        <w:r w:rsidRPr="00C35652">
          <w:rPr>
            <w:rStyle w:val="Hyperlink"/>
            <w:rFonts w:ascii="Arial" w:hAnsi="Arial" w:cs="Arial"/>
            <w:color w:val="2F5597"/>
          </w:rPr>
          <w:t>Bible One - Charles Strong's Biblical Prayer</w:t>
        </w:r>
      </w:hyperlink>
      <w:r w:rsidRPr="00C35652">
        <w:rPr>
          <w:rFonts w:ascii="Arial" w:hAnsi="Arial" w:cs="Arial"/>
          <w:color w:val="222222"/>
        </w:rPr>
        <w:t>), what is most often referred to within Christendom as “The Lord’s Prayer” (</w:t>
      </w:r>
      <w:hyperlink r:id="rId7" w:history="1">
        <w:r w:rsidRPr="00C35652">
          <w:rPr>
            <w:rStyle w:val="Hyperlink"/>
            <w:rFonts w:ascii="Arial" w:hAnsi="Arial" w:cs="Arial"/>
            <w:color w:val="0062B5"/>
          </w:rPr>
          <w:t>Matthew 6:9-13</w:t>
        </w:r>
      </w:hyperlink>
      <w:r w:rsidRPr="00C35652">
        <w:rPr>
          <w:rFonts w:ascii="Arial" w:hAnsi="Arial" w:cs="Arial"/>
          <w:color w:val="222222"/>
        </w:rPr>
        <w:t xml:space="preserve"> [</w:t>
      </w:r>
      <w:hyperlink r:id="rId8" w:history="1">
        <w:r w:rsidRPr="00C35652">
          <w:rPr>
            <w:rStyle w:val="Hyperlink"/>
            <w:rFonts w:ascii="Arial" w:hAnsi="Arial" w:cs="Arial"/>
            <w:color w:val="0062B5"/>
          </w:rPr>
          <w:t>Luke 11:2-4</w:t>
        </w:r>
      </w:hyperlink>
      <w:r w:rsidRPr="00C35652">
        <w:rPr>
          <w:rFonts w:ascii="Arial" w:hAnsi="Arial" w:cs="Arial"/>
          <w:color w:val="222222"/>
        </w:rPr>
        <w:t xml:space="preserve">]) is </w:t>
      </w:r>
      <w:r w:rsidRPr="00C35652">
        <w:rPr>
          <w:rStyle w:val="Emphasis"/>
          <w:rFonts w:ascii="Arial" w:hAnsi="Arial" w:cs="Arial"/>
          <w:color w:val="222222"/>
        </w:rPr>
        <w:t>not covered in the document</w:t>
      </w:r>
      <w:r w:rsidRPr="00C35652">
        <w:rPr>
          <w:rFonts w:ascii="Arial" w:hAnsi="Arial" w:cs="Arial"/>
          <w:color w:val="222222"/>
        </w:rPr>
        <w:t>, a model prayer that incorporates essentials that our Lord would have Christians address in their prayer life.</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 xml:space="preserve">This prayer is given by Christ while He was seated up on a mountain and teaching His disciples, a discourse often referred to as “The Sermon on the Mount,” a lengthy dissertation that deals with </w:t>
      </w:r>
      <w:r w:rsidRPr="00C35652">
        <w:rPr>
          <w:rStyle w:val="Emphasis"/>
          <w:rFonts w:ascii="Arial" w:hAnsi="Arial" w:cs="Arial"/>
          <w:color w:val="222222"/>
        </w:rPr>
        <w:t xml:space="preserve">entrance into or exclusion from the kingdom of the heavens </w:t>
      </w:r>
      <w:r w:rsidRPr="00C35652">
        <w:rPr>
          <w:rFonts w:ascii="Arial" w:hAnsi="Arial" w:cs="Arial"/>
          <w:color w:val="222222"/>
        </w:rPr>
        <w:t>(</w:t>
      </w:r>
      <w:hyperlink r:id="rId9" w:history="1">
        <w:r w:rsidRPr="00C35652">
          <w:rPr>
            <w:rStyle w:val="Hyperlink"/>
            <w:rFonts w:ascii="Arial" w:hAnsi="Arial" w:cs="Arial"/>
            <w:color w:val="0062B5"/>
          </w:rPr>
          <w:t>Matthew 5</w:t>
        </w:r>
      </w:hyperlink>
      <w:r w:rsidRPr="00C35652">
        <w:rPr>
          <w:rFonts w:ascii="Arial" w:hAnsi="Arial" w:cs="Arial"/>
          <w:color w:val="222222"/>
        </w:rPr>
        <w:t xml:space="preserve">; </w:t>
      </w:r>
      <w:hyperlink r:id="rId10" w:history="1">
        <w:r w:rsidRPr="00C35652">
          <w:rPr>
            <w:rStyle w:val="Hyperlink"/>
            <w:rFonts w:ascii="Arial" w:hAnsi="Arial" w:cs="Arial"/>
            <w:color w:val="0062B5"/>
          </w:rPr>
          <w:t>6</w:t>
        </w:r>
      </w:hyperlink>
      <w:r w:rsidRPr="00C35652">
        <w:rPr>
          <w:rFonts w:ascii="Arial" w:hAnsi="Arial" w:cs="Arial"/>
          <w:color w:val="222222"/>
        </w:rPr>
        <w:t xml:space="preserve">; </w:t>
      </w:r>
      <w:hyperlink r:id="rId11" w:history="1">
        <w:r w:rsidRPr="00C35652">
          <w:rPr>
            <w:rStyle w:val="Hyperlink"/>
            <w:rFonts w:ascii="Arial" w:hAnsi="Arial" w:cs="Arial"/>
            <w:color w:val="0062B5"/>
          </w:rPr>
          <w:t>7</w:t>
        </w:r>
      </w:hyperlink>
      <w:r w:rsidRPr="00C35652">
        <w:rPr>
          <w:rFonts w:ascii="Arial" w:hAnsi="Arial" w:cs="Arial"/>
          <w:color w:val="222222"/>
        </w:rPr>
        <w:t>).</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 xml:space="preserve">The kingdom of the heavens is the heavenly portion of Christ’s 1,000 year reign over the earth, </w:t>
      </w:r>
      <w:r w:rsidRPr="00C35652">
        <w:rPr>
          <w:rStyle w:val="Emphasis"/>
          <w:rFonts w:ascii="Arial" w:hAnsi="Arial" w:cs="Arial"/>
          <w:color w:val="222222"/>
        </w:rPr>
        <w:t>i.e.</w:t>
      </w:r>
      <w:r w:rsidRPr="00C35652">
        <w:rPr>
          <w:rFonts w:ascii="Arial" w:hAnsi="Arial" w:cs="Arial"/>
          <w:color w:val="222222"/>
        </w:rPr>
        <w:t xml:space="preserve">, His </w:t>
      </w:r>
      <w:r w:rsidRPr="00C35652">
        <w:rPr>
          <w:rStyle w:val="Emphasis"/>
          <w:rFonts w:ascii="Arial" w:hAnsi="Arial" w:cs="Arial"/>
          <w:color w:val="222222"/>
        </w:rPr>
        <w:t>Millennial Kingdom</w:t>
      </w:r>
      <w:r w:rsidRPr="00C35652">
        <w:rPr>
          <w:rFonts w:ascii="Arial" w:hAnsi="Arial" w:cs="Arial"/>
          <w:color w:val="222222"/>
        </w:rPr>
        <w:t xml:space="preserve">, which is established after the seven-year tribulation period upon the earth — a relatively brief period of time that is preceded by “The Rapture” (Christ’s return in earth’s atmosphere to retrieve the living and the dead who have believed in Him, an event that takes place at the end of the present dispensation of </w:t>
      </w:r>
      <w:r w:rsidRPr="00C35652">
        <w:rPr>
          <w:rStyle w:val="Emphasis"/>
          <w:rFonts w:ascii="Arial" w:hAnsi="Arial" w:cs="Arial"/>
          <w:color w:val="222222"/>
        </w:rPr>
        <w:t xml:space="preserve">grace </w:t>
      </w:r>
      <w:r w:rsidRPr="00C35652">
        <w:rPr>
          <w:rFonts w:ascii="Arial" w:hAnsi="Arial" w:cs="Arial"/>
          <w:color w:val="222222"/>
        </w:rPr>
        <w:t>[</w:t>
      </w:r>
      <w:hyperlink r:id="rId12" w:history="1">
        <w:r w:rsidRPr="00C35652">
          <w:rPr>
            <w:rStyle w:val="Hyperlink"/>
            <w:rFonts w:ascii="Arial" w:hAnsi="Arial" w:cs="Arial"/>
            <w:color w:val="0062B5"/>
          </w:rPr>
          <w:t>1 Thessalonians 4:13-17</w:t>
        </w:r>
      </w:hyperlink>
      <w:r w:rsidRPr="00C35652">
        <w:rPr>
          <w:rFonts w:ascii="Arial" w:hAnsi="Arial" w:cs="Arial"/>
          <w:color w:val="222222"/>
        </w:rPr>
        <w:t>]).</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 xml:space="preserve">It is during this period of instruction on the mountain that Jesus warns his disciples </w:t>
      </w:r>
      <w:r w:rsidRPr="00C35652">
        <w:rPr>
          <w:rStyle w:val="Emphasis"/>
          <w:rFonts w:ascii="Arial" w:hAnsi="Arial" w:cs="Arial"/>
          <w:color w:val="222222"/>
        </w:rPr>
        <w:t xml:space="preserve">against </w:t>
      </w:r>
      <w:r w:rsidRPr="00C35652">
        <w:rPr>
          <w:rFonts w:ascii="Arial" w:hAnsi="Arial" w:cs="Arial"/>
          <w:color w:val="222222"/>
        </w:rPr>
        <w:t xml:space="preserve">allowing hypocrisy to characterize their </w:t>
      </w:r>
      <w:r w:rsidRPr="00C35652">
        <w:rPr>
          <w:rStyle w:val="Emphasis"/>
          <w:rFonts w:ascii="Arial" w:hAnsi="Arial" w:cs="Arial"/>
          <w:color w:val="222222"/>
        </w:rPr>
        <w:t xml:space="preserve">spiritual </w:t>
      </w:r>
      <w:r w:rsidRPr="00C35652">
        <w:rPr>
          <w:rFonts w:ascii="Arial" w:hAnsi="Arial" w:cs="Arial"/>
          <w:color w:val="222222"/>
        </w:rPr>
        <w:t xml:space="preserve">lives as to their </w:t>
      </w:r>
      <w:r w:rsidRPr="00C35652">
        <w:rPr>
          <w:rStyle w:val="Emphasis"/>
          <w:rFonts w:ascii="Arial" w:hAnsi="Arial" w:cs="Arial"/>
          <w:color w:val="222222"/>
        </w:rPr>
        <w:t xml:space="preserve">charitable deeds </w:t>
      </w:r>
      <w:r w:rsidRPr="00C35652">
        <w:rPr>
          <w:rFonts w:ascii="Arial" w:hAnsi="Arial" w:cs="Arial"/>
          <w:color w:val="222222"/>
        </w:rPr>
        <w:t>(</w:t>
      </w:r>
      <w:hyperlink r:id="rId13" w:history="1">
        <w:r w:rsidRPr="00C35652">
          <w:rPr>
            <w:rStyle w:val="Hyperlink"/>
            <w:rFonts w:ascii="Arial" w:hAnsi="Arial" w:cs="Arial"/>
            <w:color w:val="0062B5"/>
          </w:rPr>
          <w:t>Matthew 6:1-4</w:t>
        </w:r>
      </w:hyperlink>
      <w:r w:rsidRPr="00C35652">
        <w:rPr>
          <w:rFonts w:ascii="Arial" w:hAnsi="Arial" w:cs="Arial"/>
          <w:color w:val="222222"/>
        </w:rPr>
        <w:t xml:space="preserve">), their </w:t>
      </w:r>
      <w:r w:rsidRPr="00C35652">
        <w:rPr>
          <w:rStyle w:val="Emphasis"/>
          <w:rFonts w:ascii="Arial" w:hAnsi="Arial" w:cs="Arial"/>
          <w:color w:val="222222"/>
        </w:rPr>
        <w:t xml:space="preserve">prayers </w:t>
      </w:r>
      <w:r w:rsidRPr="00C35652">
        <w:rPr>
          <w:rFonts w:ascii="Arial" w:hAnsi="Arial" w:cs="Arial"/>
          <w:color w:val="222222"/>
        </w:rPr>
        <w:t>(</w:t>
      </w:r>
      <w:hyperlink r:id="rId14" w:history="1">
        <w:r w:rsidRPr="00C35652">
          <w:rPr>
            <w:rStyle w:val="Hyperlink"/>
            <w:rFonts w:ascii="Arial" w:hAnsi="Arial" w:cs="Arial"/>
            <w:color w:val="0062B5"/>
          </w:rPr>
          <w:t>Matthew 6:5-15</w:t>
        </w:r>
      </w:hyperlink>
      <w:r w:rsidRPr="00C35652">
        <w:rPr>
          <w:rFonts w:ascii="Arial" w:hAnsi="Arial" w:cs="Arial"/>
          <w:color w:val="222222"/>
        </w:rPr>
        <w:t xml:space="preserve">), and their </w:t>
      </w:r>
      <w:r w:rsidRPr="00C35652">
        <w:rPr>
          <w:rStyle w:val="Emphasis"/>
          <w:rFonts w:ascii="Arial" w:hAnsi="Arial" w:cs="Arial"/>
          <w:color w:val="222222"/>
        </w:rPr>
        <w:t xml:space="preserve">fasting </w:t>
      </w:r>
      <w:r w:rsidRPr="00C35652">
        <w:rPr>
          <w:rFonts w:ascii="Arial" w:hAnsi="Arial" w:cs="Arial"/>
          <w:color w:val="222222"/>
        </w:rPr>
        <w:t>(</w:t>
      </w:r>
      <w:hyperlink r:id="rId15" w:history="1">
        <w:r w:rsidRPr="00C35652">
          <w:rPr>
            <w:rStyle w:val="Hyperlink"/>
            <w:rFonts w:ascii="Arial" w:hAnsi="Arial" w:cs="Arial"/>
            <w:color w:val="0062B5"/>
          </w:rPr>
          <w:t>Matthew 6:16-18</w:t>
        </w:r>
      </w:hyperlink>
      <w:r w:rsidRPr="00C35652">
        <w:rPr>
          <w:rFonts w:ascii="Arial" w:hAnsi="Arial" w:cs="Arial"/>
          <w:color w:val="222222"/>
        </w:rPr>
        <w:t>) — all activities of their life before God to which they could perform either publically or privately.</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As to prayer, Jesus first stated the following in verses five through eight of chapter six:</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Style w:val="Emphasis"/>
          <w:rFonts w:ascii="Arial" w:hAnsi="Arial" w:cs="Arial"/>
          <w:color w:val="FF0000"/>
        </w:rPr>
      </w:pPr>
      <w:r w:rsidRPr="00C35652">
        <w:rPr>
          <w:rStyle w:val="Emphasis"/>
          <w:rFonts w:ascii="Arial" w:hAnsi="Arial" w:cs="Arial"/>
          <w:color w:val="FF0000"/>
        </w:rPr>
        <w:t>And when you pray, you shall not be like the hypocrites. For they love to pray standing in the synagogues and on the corners of the streets, that they may be seen by men. Assuredly, I say to you, they have their reward.</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Style w:val="Emphasis"/>
          <w:rFonts w:ascii="Arial" w:hAnsi="Arial" w:cs="Arial"/>
          <w:color w:val="FF0000"/>
        </w:rPr>
      </w:pPr>
      <w:r w:rsidRPr="00C35652">
        <w:rPr>
          <w:rStyle w:val="Emphasis"/>
          <w:rFonts w:ascii="Arial" w:hAnsi="Arial" w:cs="Arial"/>
          <w:color w:val="FF0000"/>
        </w:rPr>
        <w:t>But you, when you pray, go into your room, and when you have shut your door, pray to your Father who is in the secret place; and your Father who sees in secret will reward you openly.</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shd w:val="clear" w:color="auto" w:fill="FFFFFF"/>
        <w:rPr>
          <w:rStyle w:val="Emphasis"/>
          <w:rFonts w:ascii="Arial" w:hAnsi="Arial" w:cs="Arial"/>
          <w:color w:val="FF0000"/>
        </w:rPr>
      </w:pPr>
      <w:r w:rsidRPr="00C35652">
        <w:rPr>
          <w:rStyle w:val="Emphasis"/>
          <w:rFonts w:ascii="Arial" w:hAnsi="Arial" w:cs="Arial"/>
          <w:color w:val="FF0000"/>
        </w:rPr>
        <w:t>And when you pray, do not use vain repetitions as the heathen do. For they think that they will be heard for their many words.</w:t>
      </w:r>
    </w:p>
    <w:p w:rsidR="00C35652" w:rsidRPr="00C35652" w:rsidRDefault="00C35652" w:rsidP="00C35652">
      <w:pPr>
        <w:shd w:val="clear" w:color="auto" w:fill="FFFFFF"/>
        <w:rPr>
          <w:rFonts w:ascii="Arial" w:hAnsi="Arial" w:cs="Arial"/>
          <w:color w:val="222222"/>
        </w:rPr>
      </w:pP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Style w:val="Emphasis"/>
          <w:rFonts w:ascii="Arial" w:hAnsi="Arial" w:cs="Arial"/>
          <w:color w:val="FF0000"/>
        </w:rPr>
        <w:t>Therefore do not be like them. For your Father knows the things you have need of before you ask Him</w:t>
      </w:r>
      <w:r w:rsidRPr="00C35652">
        <w:rPr>
          <w:rFonts w:ascii="Arial" w:hAnsi="Arial" w:cs="Arial"/>
          <w:color w:val="FF0000"/>
        </w:rPr>
        <w:t>.</w:t>
      </w:r>
      <w:r w:rsidRPr="00C35652">
        <w:rPr>
          <w:rFonts w:ascii="Arial" w:hAnsi="Arial" w:cs="Arial"/>
          <w:color w:val="222222"/>
        </w:rPr>
        <w:t xml:space="preserve"> </w:t>
      </w:r>
      <w:r>
        <w:rPr>
          <w:rFonts w:ascii="Arial" w:hAnsi="Arial" w:cs="Arial"/>
          <w:color w:val="222222"/>
        </w:rPr>
        <w:t xml:space="preserve"> </w:t>
      </w:r>
      <w:r w:rsidRPr="00C35652">
        <w:rPr>
          <w:rFonts w:ascii="Arial" w:hAnsi="Arial" w:cs="Arial"/>
          <w:color w:val="222222"/>
        </w:rPr>
        <w:t>(</w:t>
      </w:r>
      <w:hyperlink r:id="rId16" w:history="1">
        <w:r w:rsidRPr="00C35652">
          <w:rPr>
            <w:rStyle w:val="Hyperlink"/>
            <w:rFonts w:ascii="Arial" w:hAnsi="Arial" w:cs="Arial"/>
            <w:color w:val="0062B5"/>
          </w:rPr>
          <w:t>Matthew 6:5-8</w:t>
        </w:r>
      </w:hyperlink>
      <w:r w:rsidRPr="00C35652">
        <w:rPr>
          <w:rFonts w:ascii="Arial" w:hAnsi="Arial" w:cs="Arial"/>
          <w:color w:val="222222"/>
        </w:rPr>
        <w:t>)</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 xml:space="preserve">Here Christ confirms that prayer should be a </w:t>
      </w:r>
      <w:r w:rsidRPr="00C35652">
        <w:rPr>
          <w:rStyle w:val="Emphasis"/>
          <w:rFonts w:ascii="Arial" w:hAnsi="Arial" w:cs="Arial"/>
          <w:color w:val="222222"/>
        </w:rPr>
        <w:t xml:space="preserve">private </w:t>
      </w:r>
      <w:r w:rsidRPr="00C35652">
        <w:rPr>
          <w:rFonts w:ascii="Arial" w:hAnsi="Arial" w:cs="Arial"/>
          <w:color w:val="222222"/>
        </w:rPr>
        <w:t xml:space="preserve">communication, an expression of one’s praise and needs before God, which should never be expressed (flaunted) </w:t>
      </w:r>
      <w:r w:rsidRPr="00C35652">
        <w:rPr>
          <w:rStyle w:val="Emphasis"/>
          <w:rFonts w:ascii="Arial" w:hAnsi="Arial" w:cs="Arial"/>
          <w:color w:val="222222"/>
        </w:rPr>
        <w:t>before others in order to acquire their admiration</w:t>
      </w:r>
      <w:r w:rsidRPr="00C35652">
        <w:rPr>
          <w:rFonts w:ascii="Arial" w:hAnsi="Arial" w:cs="Arial"/>
          <w:color w:val="222222"/>
        </w:rPr>
        <w:t>.  And this malady of prayer-hypocrisy is as evident today, as it was then.  One need only attend almost any local Christian church to witness members who routinely make it a practice to pray loud and long at various times during the service.</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lastRenderedPageBreak/>
        <w:t xml:space="preserve">And should this not be sufficient, then there is always a “prayer meeting,” where one may suitably </w:t>
      </w:r>
      <w:r w:rsidRPr="00C35652">
        <w:rPr>
          <w:rStyle w:val="Emphasis"/>
          <w:rFonts w:ascii="Arial" w:hAnsi="Arial" w:cs="Arial"/>
          <w:color w:val="222222"/>
        </w:rPr>
        <w:t>exercise his/her flair and stamina in conversing with God</w:t>
      </w:r>
      <w:r w:rsidRPr="00C35652">
        <w:rPr>
          <w:rFonts w:ascii="Arial" w:hAnsi="Arial" w:cs="Arial"/>
          <w:color w:val="222222"/>
        </w:rPr>
        <w:t>.  Unfortunately, such presentations may only be for the recognition and approval of other members within the congregation; and, therefore, may be quite worthless to God.</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As to this manner of “public prayer,” Jesus assures His disciples that the only “reward” one who prays in this manner will receive is recognition from man, not God.  On the other hand, should the one praying ensure his prayer is conducted secretly before his Father (God), then his Father (God) will reward him openly (</w:t>
      </w:r>
      <w:r w:rsidRPr="00C35652">
        <w:rPr>
          <w:rStyle w:val="Emphasis"/>
          <w:rFonts w:ascii="Arial" w:hAnsi="Arial" w:cs="Arial"/>
          <w:color w:val="222222"/>
        </w:rPr>
        <w:t>lit.</w:t>
      </w:r>
      <w:r w:rsidRPr="00C35652">
        <w:rPr>
          <w:rFonts w:ascii="Arial" w:hAnsi="Arial" w:cs="Arial"/>
          <w:color w:val="222222"/>
        </w:rPr>
        <w:t xml:space="preserve"> publicly).</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Christ also confirms that the use of “vain repetitions” during prayer, which only serve to extend the length of prayer for the endorsement of others is wrong and unnecessary, since God “knows the things you have need of before you ask Him.”</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It is then that Christ instructs His disciples to pray in the following manner:</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Style w:val="Emphasis"/>
          <w:rFonts w:ascii="Arial" w:hAnsi="Arial" w:cs="Arial"/>
          <w:color w:val="FF0000"/>
        </w:rPr>
      </w:pPr>
      <w:r w:rsidRPr="00C35652">
        <w:rPr>
          <w:rStyle w:val="Emphasis"/>
          <w:rFonts w:ascii="Arial" w:hAnsi="Arial" w:cs="Arial"/>
          <w:color w:val="FF0000"/>
        </w:rPr>
        <w:t xml:space="preserve">In this manner, therefore, pray: Our Father in heaven, Hallowed be </w:t>
      </w:r>
      <w:proofErr w:type="gramStart"/>
      <w:r w:rsidRPr="00C35652">
        <w:rPr>
          <w:rStyle w:val="Emphasis"/>
          <w:rFonts w:ascii="Arial" w:hAnsi="Arial" w:cs="Arial"/>
          <w:color w:val="FF0000"/>
        </w:rPr>
        <w:t>Your</w:t>
      </w:r>
      <w:proofErr w:type="gramEnd"/>
      <w:r w:rsidRPr="00C35652">
        <w:rPr>
          <w:rStyle w:val="Emphasis"/>
          <w:rFonts w:ascii="Arial" w:hAnsi="Arial" w:cs="Arial"/>
          <w:color w:val="FF0000"/>
        </w:rPr>
        <w:t xml:space="preserve"> name.</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Style w:val="Emphasis"/>
          <w:rFonts w:ascii="Arial" w:hAnsi="Arial" w:cs="Arial"/>
          <w:color w:val="FF0000"/>
        </w:rPr>
      </w:pPr>
      <w:r w:rsidRPr="00C35652">
        <w:rPr>
          <w:rStyle w:val="Emphasis"/>
          <w:rFonts w:ascii="Arial" w:hAnsi="Arial" w:cs="Arial"/>
          <w:color w:val="FF0000"/>
        </w:rPr>
        <w:t xml:space="preserve">Your kingdom come. Your will be done </w:t>
      </w:r>
      <w:proofErr w:type="gramStart"/>
      <w:r w:rsidRPr="00C35652">
        <w:rPr>
          <w:rStyle w:val="Emphasis"/>
          <w:rFonts w:ascii="Arial" w:hAnsi="Arial" w:cs="Arial"/>
          <w:color w:val="FF0000"/>
        </w:rPr>
        <w:t>On</w:t>
      </w:r>
      <w:proofErr w:type="gramEnd"/>
      <w:r w:rsidRPr="00C35652">
        <w:rPr>
          <w:rStyle w:val="Emphasis"/>
          <w:rFonts w:ascii="Arial" w:hAnsi="Arial" w:cs="Arial"/>
          <w:color w:val="FF0000"/>
        </w:rPr>
        <w:t xml:space="preserve"> earth as it is in heaven.</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Style w:val="Emphasis"/>
          <w:rFonts w:ascii="Arial" w:hAnsi="Arial" w:cs="Arial"/>
          <w:color w:val="FF0000"/>
        </w:rPr>
      </w:pPr>
      <w:r w:rsidRPr="00C35652">
        <w:rPr>
          <w:rStyle w:val="Emphasis"/>
          <w:rFonts w:ascii="Arial" w:hAnsi="Arial" w:cs="Arial"/>
          <w:color w:val="FF0000"/>
        </w:rPr>
        <w:t>Give us this day our daily bread.</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Style w:val="Emphasis"/>
          <w:rFonts w:ascii="Arial" w:hAnsi="Arial" w:cs="Arial"/>
          <w:color w:val="FF0000"/>
        </w:rPr>
      </w:pPr>
      <w:r w:rsidRPr="00C35652">
        <w:rPr>
          <w:rStyle w:val="Emphasis"/>
          <w:rFonts w:ascii="Arial" w:hAnsi="Arial" w:cs="Arial"/>
          <w:color w:val="FF0000"/>
        </w:rPr>
        <w:t>And forgive us our debts, as we forgive our debtors.</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Style w:val="Emphasis"/>
          <w:rFonts w:ascii="Arial" w:hAnsi="Arial" w:cs="Arial"/>
          <w:color w:val="FF0000"/>
        </w:rPr>
      </w:pPr>
      <w:r w:rsidRPr="00C35652">
        <w:rPr>
          <w:rStyle w:val="Emphasis"/>
          <w:rFonts w:ascii="Arial" w:hAnsi="Arial" w:cs="Arial"/>
          <w:color w:val="FF0000"/>
        </w:rPr>
        <w:t>And do not lead us into temptation, but deliver us from the evil one.</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Style w:val="Emphasis"/>
          <w:rFonts w:ascii="Arial" w:hAnsi="Arial" w:cs="Arial"/>
          <w:color w:val="FF0000"/>
        </w:rPr>
        <w:t xml:space="preserve">For </w:t>
      </w:r>
      <w:proofErr w:type="gramStart"/>
      <w:r w:rsidRPr="00C35652">
        <w:rPr>
          <w:rStyle w:val="Emphasis"/>
          <w:rFonts w:ascii="Arial" w:hAnsi="Arial" w:cs="Arial"/>
          <w:color w:val="FF0000"/>
        </w:rPr>
        <w:t>Yours</w:t>
      </w:r>
      <w:proofErr w:type="gramEnd"/>
      <w:r w:rsidRPr="00C35652">
        <w:rPr>
          <w:rStyle w:val="Emphasis"/>
          <w:rFonts w:ascii="Arial" w:hAnsi="Arial" w:cs="Arial"/>
          <w:color w:val="FF0000"/>
        </w:rPr>
        <w:t xml:space="preserve"> is the kingdom and the power and the glory forever. Amen.</w:t>
      </w:r>
      <w:r w:rsidRPr="00C35652">
        <w:rPr>
          <w:rFonts w:ascii="Arial" w:hAnsi="Arial" w:cs="Arial"/>
          <w:color w:val="222222"/>
        </w:rPr>
        <w:t xml:space="preserve"> (</w:t>
      </w:r>
      <w:hyperlink r:id="rId17" w:history="1">
        <w:r w:rsidRPr="00C35652">
          <w:rPr>
            <w:rStyle w:val="Hyperlink"/>
            <w:rFonts w:ascii="Arial" w:hAnsi="Arial" w:cs="Arial"/>
            <w:color w:val="0062B5"/>
          </w:rPr>
          <w:t>Matthew 6:9-13</w:t>
        </w:r>
      </w:hyperlink>
      <w:r w:rsidRPr="00C35652">
        <w:rPr>
          <w:rFonts w:ascii="Arial" w:hAnsi="Arial" w:cs="Arial"/>
          <w:color w:val="222222"/>
        </w:rPr>
        <w:t>)</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 xml:space="preserve">And although this prayer is repeated from memory and in unison by participants in various religious meetings, or by individuals within one’s prayer regiment, the elements </w:t>
      </w:r>
      <w:r w:rsidRPr="00C35652">
        <w:rPr>
          <w:rStyle w:val="Emphasis"/>
          <w:rFonts w:ascii="Arial" w:hAnsi="Arial" w:cs="Arial"/>
          <w:color w:val="222222"/>
        </w:rPr>
        <w:t xml:space="preserve">should not be considered </w:t>
      </w:r>
      <w:r w:rsidRPr="00C35652">
        <w:rPr>
          <w:rFonts w:ascii="Arial" w:hAnsi="Arial" w:cs="Arial"/>
          <w:color w:val="222222"/>
        </w:rPr>
        <w:t xml:space="preserve">“vain repetitions” </w:t>
      </w:r>
      <w:r w:rsidRPr="00C35652">
        <w:rPr>
          <w:rStyle w:val="Emphasis"/>
          <w:rFonts w:ascii="Arial" w:hAnsi="Arial" w:cs="Arial"/>
          <w:color w:val="222222"/>
        </w:rPr>
        <w:t>as mentioned in verse seven</w:t>
      </w:r>
      <w:r w:rsidRPr="00C35652">
        <w:rPr>
          <w:rFonts w:ascii="Arial" w:hAnsi="Arial" w:cs="Arial"/>
          <w:color w:val="222222"/>
        </w:rPr>
        <w:t xml:space="preserve">; that is, as long as the one praying </w:t>
      </w:r>
      <w:r w:rsidRPr="00C35652">
        <w:rPr>
          <w:rStyle w:val="Emphasis"/>
          <w:rFonts w:ascii="Arial" w:hAnsi="Arial" w:cs="Arial"/>
          <w:color w:val="222222"/>
        </w:rPr>
        <w:t xml:space="preserve">consciously understands </w:t>
      </w:r>
      <w:r w:rsidRPr="00C35652">
        <w:rPr>
          <w:rFonts w:ascii="Arial" w:hAnsi="Arial" w:cs="Arial"/>
          <w:color w:val="222222"/>
        </w:rPr>
        <w:t>the meaning of each element and purposely recites it.</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 xml:space="preserve">This is a companion passage to </w:t>
      </w:r>
      <w:hyperlink r:id="rId18" w:history="1">
        <w:r w:rsidRPr="00C35652">
          <w:rPr>
            <w:rStyle w:val="Hyperlink"/>
            <w:rFonts w:ascii="Arial" w:hAnsi="Arial" w:cs="Arial"/>
            <w:color w:val="0062B5"/>
          </w:rPr>
          <w:t>Luke 11:2-4</w:t>
        </w:r>
      </w:hyperlink>
      <w:r w:rsidRPr="00C35652">
        <w:rPr>
          <w:rFonts w:ascii="Arial" w:hAnsi="Arial" w:cs="Arial"/>
          <w:color w:val="222222"/>
        </w:rPr>
        <w:t>, in which is Christ’s answer to the disciple’s request, “</w:t>
      </w:r>
      <w:r w:rsidRPr="00C35652">
        <w:rPr>
          <w:rStyle w:val="Emphasis"/>
          <w:rFonts w:ascii="Arial" w:hAnsi="Arial" w:cs="Arial"/>
          <w:color w:val="222222"/>
        </w:rPr>
        <w:t xml:space="preserve">Lord, teach us to pray </w:t>
      </w:r>
      <w:r w:rsidRPr="00C35652">
        <w:rPr>
          <w:rFonts w:ascii="Arial" w:hAnsi="Arial" w:cs="Arial"/>
          <w:color w:val="222222"/>
        </w:rPr>
        <w:t>. . . .”  It is the only time where Jesus personally outlines specific elements of prayer.  Each element is quite specific and indicates a facet of one’s spiritual life that every Christian should recognize and address when talking with God.  Each will be considered, as follows</w:t>
      </w:r>
      <w:proofErr w:type="gramStart"/>
      <w:r w:rsidRPr="00C35652">
        <w:rPr>
          <w:rFonts w:ascii="Arial" w:hAnsi="Arial" w:cs="Arial"/>
          <w:color w:val="222222"/>
        </w:rPr>
        <w:t>:</w:t>
      </w:r>
      <w:proofErr w:type="gramEnd"/>
      <w:r w:rsidRPr="00C35652">
        <w:rPr>
          <w:rFonts w:ascii="Arial" w:hAnsi="Arial" w:cs="Arial"/>
          <w:color w:val="222222"/>
        </w:rPr>
        <w:br/>
      </w:r>
      <w:r>
        <w:rPr>
          <w:rFonts w:ascii="Arial" w:hAnsi="Arial" w:cs="Arial"/>
          <w:color w:val="222222"/>
        </w:rPr>
        <w:t>~~~~~~~~~~~~~~~~~~~~~~~~~~~~~~~~~~~~~~~~~~~~~~~~~~~~~~~~~~~~~~~~~~~~~~~~~~~~~</w:t>
      </w:r>
      <w:r w:rsidRPr="00C35652">
        <w:rPr>
          <w:rStyle w:val="Emphasis"/>
          <w:rFonts w:ascii="Arial" w:hAnsi="Arial" w:cs="Arial"/>
          <w:color w:val="FF0000"/>
        </w:rPr>
        <w:t xml:space="preserve">In this manner, therefore, pray: Our Father in heaven, Hallowed be Your name. </w:t>
      </w:r>
      <w:r w:rsidRPr="00C35652">
        <w:rPr>
          <w:rFonts w:ascii="Arial" w:hAnsi="Arial" w:cs="Arial"/>
          <w:color w:val="000000"/>
        </w:rPr>
        <w:t>(</w:t>
      </w:r>
      <w:hyperlink r:id="rId19" w:history="1">
        <w:r w:rsidRPr="00C35652">
          <w:rPr>
            <w:rStyle w:val="Hyperlink"/>
            <w:rFonts w:ascii="Arial" w:hAnsi="Arial" w:cs="Arial"/>
            <w:color w:val="0062B5"/>
          </w:rPr>
          <w:t>Matthew 6:9</w:t>
        </w:r>
      </w:hyperlink>
      <w:r w:rsidRPr="00C35652">
        <w:rPr>
          <w:rFonts w:ascii="Arial" w:hAnsi="Arial" w:cs="Arial"/>
          <w:color w:val="222222"/>
        </w:rPr>
        <w:t>)</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t>
      </w: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 xml:space="preserve">Prayer is to be </w:t>
      </w:r>
      <w:r w:rsidRPr="00C35652">
        <w:rPr>
          <w:rStyle w:val="Emphasis"/>
          <w:rFonts w:ascii="Arial" w:hAnsi="Arial" w:cs="Arial"/>
          <w:color w:val="222222"/>
        </w:rPr>
        <w:t xml:space="preserve">addressed primarily </w:t>
      </w:r>
      <w:r w:rsidRPr="00C35652">
        <w:rPr>
          <w:rFonts w:ascii="Arial" w:hAnsi="Arial" w:cs="Arial"/>
          <w:color w:val="222222"/>
        </w:rPr>
        <w:t xml:space="preserve">to God the Father.  Although there may be no harm in addressing a prayer to Jesus Christ or the Holy Spirit, this would be </w:t>
      </w:r>
      <w:r w:rsidRPr="00C35652">
        <w:rPr>
          <w:rStyle w:val="Emphasis"/>
          <w:rFonts w:ascii="Arial" w:hAnsi="Arial" w:cs="Arial"/>
          <w:color w:val="222222"/>
        </w:rPr>
        <w:t xml:space="preserve">outside the pattern </w:t>
      </w:r>
      <w:r w:rsidRPr="00C35652">
        <w:rPr>
          <w:rFonts w:ascii="Arial" w:hAnsi="Arial" w:cs="Arial"/>
          <w:color w:val="222222"/>
        </w:rPr>
        <w:t xml:space="preserve">set by Christ in His directed prayer.  The use of the word “Father” implies a </w:t>
      </w:r>
      <w:r w:rsidRPr="00C35652">
        <w:rPr>
          <w:rStyle w:val="Emphasis"/>
          <w:rFonts w:ascii="Arial" w:hAnsi="Arial" w:cs="Arial"/>
          <w:color w:val="222222"/>
        </w:rPr>
        <w:t>relationship</w:t>
      </w:r>
      <w:r w:rsidRPr="00C35652">
        <w:rPr>
          <w:rFonts w:ascii="Arial" w:hAnsi="Arial" w:cs="Arial"/>
          <w:color w:val="222222"/>
        </w:rPr>
        <w:t xml:space="preserve">, which is the </w:t>
      </w:r>
      <w:r w:rsidRPr="00C35652">
        <w:rPr>
          <w:rStyle w:val="Emphasis"/>
          <w:rFonts w:ascii="Arial" w:hAnsi="Arial" w:cs="Arial"/>
          <w:color w:val="222222"/>
        </w:rPr>
        <w:t xml:space="preserve">relationship </w:t>
      </w:r>
      <w:r w:rsidRPr="00C35652">
        <w:rPr>
          <w:rFonts w:ascii="Arial" w:hAnsi="Arial" w:cs="Arial"/>
          <w:color w:val="222222"/>
        </w:rPr>
        <w:t>between God and man that exists once a person is “born again” (</w:t>
      </w:r>
      <w:r w:rsidRPr="00C35652">
        <w:rPr>
          <w:rStyle w:val="Emphasis"/>
          <w:rFonts w:ascii="Arial" w:hAnsi="Arial" w:cs="Arial"/>
          <w:color w:val="222222"/>
        </w:rPr>
        <w:t>i.e.</w:t>
      </w:r>
      <w:r w:rsidRPr="00C35652">
        <w:rPr>
          <w:rFonts w:ascii="Arial" w:hAnsi="Arial" w:cs="Arial"/>
          <w:color w:val="222222"/>
        </w:rPr>
        <w:t xml:space="preserve">, spiritually, “from above”) by </w:t>
      </w:r>
      <w:r w:rsidRPr="00C35652">
        <w:rPr>
          <w:rStyle w:val="Emphasis"/>
          <w:rFonts w:ascii="Arial" w:hAnsi="Arial" w:cs="Arial"/>
          <w:color w:val="222222"/>
        </w:rPr>
        <w:t>faith alone in Christ alone</w:t>
      </w:r>
      <w:r w:rsidRPr="00C35652">
        <w:rPr>
          <w:rFonts w:ascii="Arial" w:hAnsi="Arial" w:cs="Arial"/>
          <w:color w:val="222222"/>
        </w:rPr>
        <w:t>.</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 xml:space="preserve">From the “birth from above” experience onward, a </w:t>
      </w:r>
      <w:r w:rsidRPr="00C35652">
        <w:rPr>
          <w:rStyle w:val="Emphasis"/>
          <w:rFonts w:ascii="Arial" w:hAnsi="Arial" w:cs="Arial"/>
          <w:color w:val="222222"/>
        </w:rPr>
        <w:t>permanent, personal and loving relationship exists between the believer and God</w:t>
      </w:r>
      <w:r w:rsidRPr="00C35652">
        <w:rPr>
          <w:rFonts w:ascii="Arial" w:hAnsi="Arial" w:cs="Arial"/>
          <w:color w:val="222222"/>
        </w:rPr>
        <w:t xml:space="preserve">.  From that point on he </w:t>
      </w:r>
      <w:r w:rsidRPr="00C35652">
        <w:rPr>
          <w:rStyle w:val="Emphasis"/>
          <w:rFonts w:ascii="Arial" w:hAnsi="Arial" w:cs="Arial"/>
          <w:color w:val="222222"/>
        </w:rPr>
        <w:t>may and should call God his Father</w:t>
      </w:r>
      <w:r w:rsidRPr="00C35652">
        <w:rPr>
          <w:rFonts w:ascii="Arial" w:hAnsi="Arial" w:cs="Arial"/>
          <w:color w:val="222222"/>
        </w:rPr>
        <w:t>.  It should also be recognized that God is in heaven, an acknowledgment that the believer’s Father is in fact God Almighty who is sovereign over the universe.</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lastRenderedPageBreak/>
        <w:t>And, the believer’s prayer should begin with worship, ascribing praise and honor to his Heavenly Father.</w:t>
      </w:r>
    </w:p>
    <w:p w:rsidR="00C35652" w:rsidRDefault="00C35652" w:rsidP="00C356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r w:rsidRPr="00C35652">
        <w:rPr>
          <w:rStyle w:val="Emphasis"/>
          <w:rFonts w:ascii="Arial" w:hAnsi="Arial" w:cs="Arial"/>
          <w:color w:val="FF0000"/>
        </w:rPr>
        <w:t xml:space="preserve">Your kingdom come. Your will be done on earth as it is in heaven. </w:t>
      </w:r>
      <w:r w:rsidRPr="00C35652">
        <w:rPr>
          <w:rFonts w:ascii="Arial" w:hAnsi="Arial" w:cs="Arial"/>
          <w:color w:val="222222"/>
        </w:rPr>
        <w:t>(</w:t>
      </w:r>
      <w:hyperlink r:id="rId20" w:history="1">
        <w:r w:rsidRPr="00C35652">
          <w:rPr>
            <w:rStyle w:val="Hyperlink"/>
            <w:rFonts w:ascii="Arial" w:hAnsi="Arial" w:cs="Arial"/>
            <w:color w:val="0062B5"/>
          </w:rPr>
          <w:t>Matthew 6:10</w:t>
        </w:r>
      </w:hyperlink>
      <w:r w:rsidRPr="00C35652">
        <w:rPr>
          <w:rFonts w:ascii="Arial" w:hAnsi="Arial" w:cs="Arial"/>
          <w:color w:val="222222"/>
        </w:rPr>
        <w:t>)</w:t>
      </w:r>
      <w:r w:rsidRPr="00C35652">
        <w:rPr>
          <w:rFonts w:ascii="Arial" w:hAnsi="Arial" w:cs="Arial"/>
          <w:color w:val="222222"/>
        </w:rPr>
        <w:br/>
      </w:r>
      <w:r>
        <w:rPr>
          <w:rFonts w:ascii="Arial" w:hAnsi="Arial" w:cs="Arial"/>
          <w:color w:val="222222"/>
        </w:rPr>
        <w:t>~~~~~~~~~~~~~~~~~~~~~~~~~~~~~~~~~~~~~~~~~~~~~~~~~~~~~~~~~~~~~~~~~~~~~~~~~~~~~</w:t>
      </w:r>
    </w:p>
    <w:p w:rsidR="00C35652" w:rsidRDefault="00C35652" w:rsidP="00C35652">
      <w:pPr>
        <w:pStyle w:val="NormalWeb"/>
        <w:shd w:val="clear" w:color="auto" w:fill="FFFFFF"/>
        <w:spacing w:before="0" w:beforeAutospacing="0" w:after="0" w:afterAutospacing="0"/>
        <w:rPr>
          <w:rStyle w:val="Emphasis"/>
          <w:rFonts w:ascii="Arial" w:hAnsi="Arial" w:cs="Arial"/>
          <w:color w:val="222222"/>
        </w:rPr>
      </w:pPr>
      <w:r w:rsidRPr="00C35652">
        <w:rPr>
          <w:rFonts w:ascii="Arial" w:hAnsi="Arial" w:cs="Arial"/>
          <w:color w:val="222222"/>
        </w:rPr>
        <w:t xml:space="preserve">The believer should </w:t>
      </w:r>
      <w:r w:rsidRPr="00C35652">
        <w:rPr>
          <w:rStyle w:val="Emphasis"/>
          <w:rFonts w:ascii="Arial" w:hAnsi="Arial" w:cs="Arial"/>
          <w:color w:val="222222"/>
        </w:rPr>
        <w:t xml:space="preserve">specifically </w:t>
      </w:r>
      <w:r w:rsidRPr="00C35652">
        <w:rPr>
          <w:rFonts w:ascii="Arial" w:hAnsi="Arial" w:cs="Arial"/>
          <w:color w:val="222222"/>
        </w:rPr>
        <w:t xml:space="preserve">pray for the </w:t>
      </w:r>
      <w:r w:rsidRPr="00C35652">
        <w:rPr>
          <w:rStyle w:val="Emphasis"/>
          <w:rFonts w:ascii="Arial" w:hAnsi="Arial" w:cs="Arial"/>
          <w:color w:val="222222"/>
        </w:rPr>
        <w:t xml:space="preserve">return of Jesus Christ to earth to establish His Millennial </w:t>
      </w:r>
      <w:r w:rsidRPr="00C35652">
        <w:rPr>
          <w:rFonts w:ascii="Arial" w:hAnsi="Arial" w:cs="Arial"/>
          <w:color w:val="222222"/>
        </w:rPr>
        <w:t xml:space="preserve">(1,000 years) </w:t>
      </w:r>
      <w:r w:rsidRPr="00C35652">
        <w:rPr>
          <w:rStyle w:val="Emphasis"/>
          <w:rFonts w:ascii="Arial" w:hAnsi="Arial" w:cs="Arial"/>
          <w:color w:val="222222"/>
        </w:rPr>
        <w:t>Kingdom</w:t>
      </w:r>
      <w:r w:rsidRPr="00C35652">
        <w:rPr>
          <w:rFonts w:ascii="Arial" w:hAnsi="Arial" w:cs="Arial"/>
          <w:color w:val="222222"/>
        </w:rPr>
        <w:t>, just as the apostle John prayed, “</w:t>
      </w:r>
      <w:r w:rsidRPr="00C35652">
        <w:rPr>
          <w:rStyle w:val="Emphasis"/>
          <w:rFonts w:ascii="Arial" w:hAnsi="Arial" w:cs="Arial"/>
          <w:color w:val="222222"/>
        </w:rPr>
        <w:t>Amen. Even so, come, Lord Jesus!</w:t>
      </w:r>
      <w:r w:rsidRPr="00C35652">
        <w:rPr>
          <w:rFonts w:ascii="Arial" w:hAnsi="Arial" w:cs="Arial"/>
          <w:color w:val="222222"/>
        </w:rPr>
        <w:t xml:space="preserve">” in </w:t>
      </w:r>
      <w:hyperlink r:id="rId21" w:history="1">
        <w:r w:rsidRPr="00C35652">
          <w:rPr>
            <w:rStyle w:val="Hyperlink"/>
            <w:rFonts w:ascii="Arial" w:hAnsi="Arial" w:cs="Arial"/>
            <w:color w:val="0062B5"/>
          </w:rPr>
          <w:t>Revelation 22:20</w:t>
        </w:r>
      </w:hyperlink>
      <w:r w:rsidRPr="00C35652">
        <w:rPr>
          <w:rFonts w:ascii="Arial" w:hAnsi="Arial" w:cs="Arial"/>
          <w:color w:val="222222"/>
        </w:rPr>
        <w:t>.  The fulfillment of this prophetic promise is what all believers should daily look forward to in eager anticipation (</w:t>
      </w:r>
      <w:hyperlink r:id="rId22" w:history="1">
        <w:r w:rsidRPr="00C35652">
          <w:rPr>
            <w:rStyle w:val="Hyperlink"/>
            <w:rFonts w:ascii="Arial" w:hAnsi="Arial" w:cs="Arial"/>
            <w:color w:val="0062B5"/>
          </w:rPr>
          <w:t>1 Corinthians 1:7</w:t>
        </w:r>
      </w:hyperlink>
      <w:r w:rsidRPr="00C35652">
        <w:rPr>
          <w:rFonts w:ascii="Arial" w:hAnsi="Arial" w:cs="Arial"/>
          <w:color w:val="222222"/>
        </w:rPr>
        <w:t xml:space="preserve">; </w:t>
      </w:r>
      <w:hyperlink r:id="rId23" w:history="1">
        <w:r w:rsidRPr="00C35652">
          <w:rPr>
            <w:rStyle w:val="Hyperlink"/>
            <w:rFonts w:ascii="Arial" w:hAnsi="Arial" w:cs="Arial"/>
            <w:color w:val="0062B5"/>
          </w:rPr>
          <w:t>Philippians 3:20</w:t>
        </w:r>
      </w:hyperlink>
      <w:r w:rsidRPr="00C35652">
        <w:rPr>
          <w:rFonts w:ascii="Arial" w:hAnsi="Arial" w:cs="Arial"/>
          <w:color w:val="222222"/>
        </w:rPr>
        <w:t xml:space="preserve">).  In fact, the </w:t>
      </w:r>
      <w:r w:rsidRPr="00C35652">
        <w:rPr>
          <w:rStyle w:val="Emphasis"/>
          <w:rFonts w:ascii="Arial" w:hAnsi="Arial" w:cs="Arial"/>
          <w:color w:val="222222"/>
        </w:rPr>
        <w:t>thought of Christ’s return should be a modifier of his every action throughout his life.</w:t>
      </w:r>
    </w:p>
    <w:p w:rsidR="00C35652" w:rsidRDefault="00C35652" w:rsidP="00C356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r w:rsidRPr="00C35652">
        <w:rPr>
          <w:rStyle w:val="Emphasis"/>
          <w:rFonts w:ascii="Arial" w:hAnsi="Arial" w:cs="Arial"/>
          <w:color w:val="FF0000"/>
        </w:rPr>
        <w:t>Give us this day our daily bread.</w:t>
      </w:r>
      <w:r w:rsidRPr="00C35652">
        <w:rPr>
          <w:rFonts w:ascii="Arial" w:hAnsi="Arial" w:cs="Arial"/>
          <w:color w:val="222222"/>
        </w:rPr>
        <w:t xml:space="preserve"> (</w:t>
      </w:r>
      <w:hyperlink r:id="rId24" w:history="1">
        <w:r w:rsidRPr="00C35652">
          <w:rPr>
            <w:rStyle w:val="Hyperlink"/>
            <w:rFonts w:ascii="Arial" w:hAnsi="Arial" w:cs="Arial"/>
            <w:color w:val="0062B5"/>
          </w:rPr>
          <w:t>Matthew 6:11</w:t>
        </w:r>
      </w:hyperlink>
      <w:r w:rsidRPr="00C35652">
        <w:rPr>
          <w:rFonts w:ascii="Arial" w:hAnsi="Arial" w:cs="Arial"/>
          <w:color w:val="222222"/>
        </w:rPr>
        <w:t>)</w:t>
      </w:r>
      <w:r w:rsidRPr="00C35652">
        <w:rPr>
          <w:rFonts w:ascii="Arial" w:hAnsi="Arial" w:cs="Arial"/>
          <w:color w:val="222222"/>
        </w:rPr>
        <w:br/>
      </w:r>
      <w:r>
        <w:rPr>
          <w:rFonts w:ascii="Arial" w:hAnsi="Arial" w:cs="Arial"/>
          <w:color w:val="222222"/>
        </w:rPr>
        <w:t>~~~~~~~~~~~~~~~~~~~~~~~~~~~~~~~~~~~~~~~~~~~~~~~~~~~~~~~~~~~~~~~~~~~~~~~~~~~~~</w:t>
      </w: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 xml:space="preserve">After putting God first in prayer, the believer is to acknowledge his dependence upon God for his daily needs, both physical and spiritual.  Just as the Children of Israel in the wilderness looked to God for daily manna from heaven, the child of God during his sojourn on earth is to look to his Father for all temporal and eternal needs.  As a person </w:t>
      </w:r>
      <w:r w:rsidRPr="00C35652">
        <w:rPr>
          <w:rStyle w:val="Emphasis"/>
          <w:rFonts w:ascii="Arial" w:hAnsi="Arial" w:cs="Arial"/>
          <w:color w:val="222222"/>
        </w:rPr>
        <w:t xml:space="preserve">depends on Christ </w:t>
      </w:r>
      <w:r w:rsidRPr="00C35652">
        <w:rPr>
          <w:rFonts w:ascii="Arial" w:hAnsi="Arial" w:cs="Arial"/>
          <w:color w:val="222222"/>
        </w:rPr>
        <w:t xml:space="preserve">in the execution of the </w:t>
      </w:r>
      <w:r w:rsidRPr="00C35652">
        <w:rPr>
          <w:rStyle w:val="Emphasis"/>
          <w:rFonts w:ascii="Arial" w:hAnsi="Arial" w:cs="Arial"/>
          <w:color w:val="222222"/>
        </w:rPr>
        <w:t>salvation experience</w:t>
      </w:r>
      <w:r w:rsidRPr="00C35652">
        <w:rPr>
          <w:rFonts w:ascii="Arial" w:hAnsi="Arial" w:cs="Arial"/>
          <w:color w:val="222222"/>
        </w:rPr>
        <w:t xml:space="preserve">, he is subsequently to </w:t>
      </w:r>
      <w:r w:rsidRPr="00C35652">
        <w:rPr>
          <w:rStyle w:val="Emphasis"/>
          <w:rFonts w:ascii="Arial" w:hAnsi="Arial" w:cs="Arial"/>
          <w:color w:val="222222"/>
        </w:rPr>
        <w:t xml:space="preserve">depend on his Heavenly Father </w:t>
      </w:r>
      <w:r w:rsidRPr="00C35652">
        <w:rPr>
          <w:rFonts w:ascii="Arial" w:hAnsi="Arial" w:cs="Arial"/>
          <w:color w:val="222222"/>
        </w:rPr>
        <w:t xml:space="preserve">for </w:t>
      </w:r>
      <w:r w:rsidRPr="00C35652">
        <w:rPr>
          <w:rStyle w:val="Emphasis"/>
          <w:rFonts w:ascii="Arial" w:hAnsi="Arial" w:cs="Arial"/>
          <w:color w:val="222222"/>
        </w:rPr>
        <w:t>sustenance in both his physical and spiritual growth.</w:t>
      </w:r>
      <w:r w:rsidRPr="00C35652">
        <w:rPr>
          <w:rFonts w:ascii="Arial" w:hAnsi="Arial" w:cs="Arial"/>
          <w:color w:val="222222"/>
        </w:rPr>
        <w:t xml:space="preserve"> (</w:t>
      </w:r>
      <w:hyperlink r:id="rId25" w:history="1">
        <w:r w:rsidRPr="00C35652">
          <w:rPr>
            <w:rStyle w:val="Hyperlink"/>
            <w:rFonts w:ascii="Arial" w:hAnsi="Arial" w:cs="Arial"/>
            <w:color w:val="0062B5"/>
          </w:rPr>
          <w:t>Matthew 4:4</w:t>
        </w:r>
      </w:hyperlink>
      <w:r w:rsidRPr="00C35652">
        <w:rPr>
          <w:rFonts w:ascii="Arial" w:hAnsi="Arial" w:cs="Arial"/>
          <w:color w:val="222222"/>
        </w:rPr>
        <w:t xml:space="preserve">; </w:t>
      </w:r>
      <w:hyperlink r:id="rId26" w:history="1">
        <w:r w:rsidRPr="00C35652">
          <w:rPr>
            <w:rStyle w:val="Hyperlink"/>
            <w:rFonts w:ascii="Arial" w:hAnsi="Arial" w:cs="Arial"/>
            <w:color w:val="0062B5"/>
          </w:rPr>
          <w:t>John 6:33</w:t>
        </w:r>
      </w:hyperlink>
      <w:r w:rsidRPr="00C35652">
        <w:rPr>
          <w:rFonts w:ascii="Arial" w:hAnsi="Arial" w:cs="Arial"/>
          <w:color w:val="222222"/>
        </w:rPr>
        <w:t xml:space="preserve">, </w:t>
      </w:r>
      <w:hyperlink r:id="rId27" w:history="1">
        <w:r w:rsidRPr="00C35652">
          <w:rPr>
            <w:rStyle w:val="Hyperlink"/>
            <w:rFonts w:ascii="Arial" w:hAnsi="Arial" w:cs="Arial"/>
            <w:color w:val="0062B5"/>
          </w:rPr>
          <w:t>35</w:t>
        </w:r>
      </w:hyperlink>
      <w:r w:rsidRPr="00C35652">
        <w:rPr>
          <w:rFonts w:ascii="Arial" w:hAnsi="Arial" w:cs="Arial"/>
          <w:color w:val="222222"/>
        </w:rPr>
        <w:t xml:space="preserve">, </w:t>
      </w:r>
      <w:hyperlink r:id="rId28" w:history="1">
        <w:r w:rsidRPr="00C35652">
          <w:rPr>
            <w:rStyle w:val="Hyperlink"/>
            <w:rFonts w:ascii="Arial" w:hAnsi="Arial" w:cs="Arial"/>
            <w:color w:val="0062B5"/>
          </w:rPr>
          <w:t>48</w:t>
        </w:r>
      </w:hyperlink>
      <w:r w:rsidRPr="00C35652">
        <w:rPr>
          <w:rFonts w:ascii="Arial" w:hAnsi="Arial" w:cs="Arial"/>
          <w:color w:val="222222"/>
        </w:rPr>
        <w:t>)</w:t>
      </w:r>
    </w:p>
    <w:p w:rsidR="00C35652" w:rsidRDefault="00C35652" w:rsidP="00C356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t>
      </w: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Style w:val="Emphasis"/>
          <w:rFonts w:ascii="Arial" w:hAnsi="Arial" w:cs="Arial"/>
          <w:color w:val="FF0000"/>
        </w:rPr>
        <w:t xml:space="preserve">And forgive us our debts </w:t>
      </w:r>
      <w:r w:rsidRPr="00C35652">
        <w:rPr>
          <w:rFonts w:ascii="Arial" w:hAnsi="Arial" w:cs="Arial"/>
          <w:color w:val="222222"/>
        </w:rPr>
        <w:t xml:space="preserve">[trespasses, sins], </w:t>
      </w:r>
      <w:r w:rsidRPr="00C35652">
        <w:rPr>
          <w:rStyle w:val="Emphasis"/>
          <w:rFonts w:ascii="Arial" w:hAnsi="Arial" w:cs="Arial"/>
          <w:color w:val="FF0000"/>
        </w:rPr>
        <w:t xml:space="preserve">as we forgive our debtors </w:t>
      </w:r>
      <w:r w:rsidRPr="00C35652">
        <w:rPr>
          <w:rFonts w:ascii="Arial" w:hAnsi="Arial" w:cs="Arial"/>
          <w:color w:val="222222"/>
        </w:rPr>
        <w:t>[those who trespass, sin against us]. (</w:t>
      </w:r>
      <w:hyperlink r:id="rId29" w:history="1">
        <w:r w:rsidRPr="00C35652">
          <w:rPr>
            <w:rStyle w:val="Hyperlink"/>
            <w:rFonts w:ascii="Arial" w:hAnsi="Arial" w:cs="Arial"/>
            <w:color w:val="0062B5"/>
          </w:rPr>
          <w:t>Matthew 6:12</w:t>
        </w:r>
      </w:hyperlink>
      <w:r w:rsidRPr="00C35652">
        <w:rPr>
          <w:rFonts w:ascii="Arial" w:hAnsi="Arial" w:cs="Arial"/>
          <w:color w:val="222222"/>
        </w:rPr>
        <w:t>)</w:t>
      </w:r>
    </w:p>
    <w:p w:rsidR="00C35652" w:rsidRDefault="00877C32" w:rsidP="00C356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t>
      </w: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 xml:space="preserve">This does not refer to “judicial forgiveness” from the penalty of sin, which was </w:t>
      </w:r>
      <w:r w:rsidRPr="00C35652">
        <w:rPr>
          <w:rStyle w:val="Emphasis"/>
          <w:rFonts w:ascii="Arial" w:hAnsi="Arial" w:cs="Arial"/>
          <w:color w:val="222222"/>
        </w:rPr>
        <w:t xml:space="preserve">permanently </w:t>
      </w:r>
      <w:r w:rsidRPr="00C35652">
        <w:rPr>
          <w:rFonts w:ascii="Arial" w:hAnsi="Arial" w:cs="Arial"/>
          <w:color w:val="222222"/>
        </w:rPr>
        <w:t xml:space="preserve">obtained by </w:t>
      </w:r>
      <w:r w:rsidRPr="00C35652">
        <w:rPr>
          <w:rStyle w:val="Emphasis"/>
          <w:rFonts w:ascii="Arial" w:hAnsi="Arial" w:cs="Arial"/>
          <w:color w:val="222222"/>
        </w:rPr>
        <w:t xml:space="preserve">faith </w:t>
      </w:r>
      <w:r w:rsidRPr="00C35652">
        <w:rPr>
          <w:rFonts w:ascii="Arial" w:hAnsi="Arial" w:cs="Arial"/>
          <w:color w:val="222222"/>
        </w:rPr>
        <w:t xml:space="preserve">in Jesus Christ.  It refers to “parental forgiveness,” which is necessary for </w:t>
      </w:r>
      <w:r w:rsidRPr="00C35652">
        <w:rPr>
          <w:rStyle w:val="Emphasis"/>
          <w:rFonts w:ascii="Arial" w:hAnsi="Arial" w:cs="Arial"/>
          <w:color w:val="222222"/>
        </w:rPr>
        <w:t xml:space="preserve">continued fellowship </w:t>
      </w:r>
      <w:r w:rsidRPr="00C35652">
        <w:rPr>
          <w:rFonts w:ascii="Arial" w:hAnsi="Arial" w:cs="Arial"/>
          <w:color w:val="222222"/>
        </w:rPr>
        <w:t xml:space="preserve">with God the Father.  The person who accepts by faith alone Christ alone is born again and at that moment is indwelt by and sealed with the Holy Spirit.  As time goes on and as the new believer makes wrong decisions by </w:t>
      </w:r>
      <w:r w:rsidRPr="00C35652">
        <w:rPr>
          <w:rStyle w:val="Emphasis"/>
          <w:rFonts w:ascii="Arial" w:hAnsi="Arial" w:cs="Arial"/>
          <w:color w:val="222222"/>
        </w:rPr>
        <w:t xml:space="preserve">giving into the still remaining </w:t>
      </w:r>
      <w:r w:rsidRPr="00C35652">
        <w:rPr>
          <w:rFonts w:ascii="Arial" w:hAnsi="Arial" w:cs="Arial"/>
          <w:color w:val="222222"/>
        </w:rPr>
        <w:t xml:space="preserve">“sin nature,” </w:t>
      </w:r>
      <w:r w:rsidRPr="00C35652">
        <w:rPr>
          <w:rStyle w:val="Emphasis"/>
          <w:rFonts w:ascii="Arial" w:hAnsi="Arial" w:cs="Arial"/>
          <w:color w:val="222222"/>
        </w:rPr>
        <w:t>which remains in him</w:t>
      </w:r>
      <w:r w:rsidRPr="00C35652">
        <w:rPr>
          <w:rFonts w:ascii="Arial" w:hAnsi="Arial" w:cs="Arial"/>
          <w:color w:val="222222"/>
        </w:rPr>
        <w:t xml:space="preserve">, rather than </w:t>
      </w:r>
      <w:r w:rsidRPr="00C35652">
        <w:rPr>
          <w:rStyle w:val="Emphasis"/>
          <w:rFonts w:ascii="Arial" w:hAnsi="Arial" w:cs="Arial"/>
          <w:color w:val="222222"/>
        </w:rPr>
        <w:t>submitting to the inner voice of the Spirit</w:t>
      </w:r>
      <w:r w:rsidRPr="00C35652">
        <w:rPr>
          <w:rFonts w:ascii="Arial" w:hAnsi="Arial" w:cs="Arial"/>
          <w:color w:val="222222"/>
        </w:rPr>
        <w:t xml:space="preserve">, he thereby “quenches” the Holy Spirit and hinders his fellowship with God.  To restore this fellowship and the ability for </w:t>
      </w:r>
      <w:r w:rsidRPr="00C35652">
        <w:rPr>
          <w:rStyle w:val="Emphasis"/>
          <w:rFonts w:ascii="Arial" w:hAnsi="Arial" w:cs="Arial"/>
          <w:color w:val="222222"/>
        </w:rPr>
        <w:t>control by the Spirit</w:t>
      </w:r>
      <w:r w:rsidRPr="00C35652">
        <w:rPr>
          <w:rFonts w:ascii="Arial" w:hAnsi="Arial" w:cs="Arial"/>
          <w:color w:val="222222"/>
        </w:rPr>
        <w:t xml:space="preserve">, the believer must </w:t>
      </w:r>
      <w:r w:rsidRPr="00C35652">
        <w:rPr>
          <w:rStyle w:val="Emphasis"/>
          <w:rFonts w:ascii="Arial" w:hAnsi="Arial" w:cs="Arial"/>
          <w:color w:val="222222"/>
        </w:rPr>
        <w:t xml:space="preserve">confess </w:t>
      </w:r>
      <w:r w:rsidRPr="00C35652">
        <w:rPr>
          <w:rFonts w:ascii="Arial" w:hAnsi="Arial" w:cs="Arial"/>
          <w:color w:val="222222"/>
        </w:rPr>
        <w:t xml:space="preserve">(acknowledge) all known sin in his life.  Upon doing this, the promise of God is that not only is known sin </w:t>
      </w:r>
      <w:r w:rsidRPr="00C35652">
        <w:rPr>
          <w:rStyle w:val="Emphasis"/>
          <w:rFonts w:ascii="Arial" w:hAnsi="Arial" w:cs="Arial"/>
          <w:color w:val="222222"/>
        </w:rPr>
        <w:t>immediately forgiven</w:t>
      </w:r>
      <w:r w:rsidRPr="00C35652">
        <w:rPr>
          <w:rFonts w:ascii="Arial" w:hAnsi="Arial" w:cs="Arial"/>
          <w:color w:val="222222"/>
        </w:rPr>
        <w:t xml:space="preserve">, but all </w:t>
      </w:r>
      <w:r w:rsidRPr="00C35652">
        <w:rPr>
          <w:rStyle w:val="Emphasis"/>
          <w:rFonts w:ascii="Arial" w:hAnsi="Arial" w:cs="Arial"/>
          <w:color w:val="222222"/>
        </w:rPr>
        <w:t xml:space="preserve">unknown or forgotten sin is also forgiven </w:t>
      </w:r>
      <w:r w:rsidRPr="00C35652">
        <w:rPr>
          <w:rFonts w:ascii="Arial" w:hAnsi="Arial" w:cs="Arial"/>
          <w:color w:val="222222"/>
        </w:rPr>
        <w:t>(</w:t>
      </w:r>
      <w:hyperlink r:id="rId30" w:history="1">
        <w:r w:rsidRPr="00C35652">
          <w:rPr>
            <w:rStyle w:val="Hyperlink"/>
            <w:rFonts w:ascii="Arial" w:hAnsi="Arial" w:cs="Arial"/>
            <w:color w:val="0062B5"/>
          </w:rPr>
          <w:t>1 John 1:9</w:t>
        </w:r>
      </w:hyperlink>
      <w:r w:rsidRPr="00C35652">
        <w:rPr>
          <w:rFonts w:ascii="Arial" w:hAnsi="Arial" w:cs="Arial"/>
          <w:color w:val="222222"/>
        </w:rPr>
        <w:t xml:space="preserve">) — resulting in the </w:t>
      </w:r>
      <w:r w:rsidRPr="00C35652">
        <w:rPr>
          <w:rStyle w:val="Emphasis"/>
          <w:rFonts w:ascii="Arial" w:hAnsi="Arial" w:cs="Arial"/>
          <w:color w:val="222222"/>
        </w:rPr>
        <w:t xml:space="preserve">reestablishment </w:t>
      </w:r>
      <w:r w:rsidRPr="00C35652">
        <w:rPr>
          <w:rFonts w:ascii="Arial" w:hAnsi="Arial" w:cs="Arial"/>
          <w:color w:val="222222"/>
        </w:rPr>
        <w:t xml:space="preserve">of </w:t>
      </w:r>
      <w:r w:rsidRPr="00C35652">
        <w:rPr>
          <w:rStyle w:val="Emphasis"/>
          <w:rFonts w:ascii="Arial" w:hAnsi="Arial" w:cs="Arial"/>
          <w:color w:val="222222"/>
        </w:rPr>
        <w:t xml:space="preserve">control </w:t>
      </w:r>
      <w:r w:rsidRPr="00C35652">
        <w:rPr>
          <w:rFonts w:ascii="Arial" w:hAnsi="Arial" w:cs="Arial"/>
          <w:color w:val="222222"/>
        </w:rPr>
        <w:t xml:space="preserve">by the Spirit in the believer and the </w:t>
      </w:r>
      <w:r w:rsidRPr="00C35652">
        <w:rPr>
          <w:rStyle w:val="Emphasis"/>
          <w:rFonts w:ascii="Arial" w:hAnsi="Arial" w:cs="Arial"/>
          <w:color w:val="222222"/>
        </w:rPr>
        <w:t xml:space="preserve">restoration </w:t>
      </w:r>
      <w:r w:rsidRPr="00C35652">
        <w:rPr>
          <w:rFonts w:ascii="Arial" w:hAnsi="Arial" w:cs="Arial"/>
          <w:color w:val="222222"/>
        </w:rPr>
        <w:t xml:space="preserve">of his </w:t>
      </w:r>
      <w:r w:rsidRPr="00C35652">
        <w:rPr>
          <w:rStyle w:val="Emphasis"/>
          <w:rFonts w:ascii="Arial" w:hAnsi="Arial" w:cs="Arial"/>
          <w:color w:val="222222"/>
        </w:rPr>
        <w:t xml:space="preserve">fellowship </w:t>
      </w:r>
      <w:r w:rsidRPr="00C35652">
        <w:rPr>
          <w:rFonts w:ascii="Arial" w:hAnsi="Arial" w:cs="Arial"/>
          <w:color w:val="222222"/>
        </w:rPr>
        <w:t>with God.</w:t>
      </w:r>
    </w:p>
    <w:p w:rsidR="00877C32" w:rsidRPr="00C35652" w:rsidRDefault="00877C32" w:rsidP="00C35652">
      <w:pPr>
        <w:pStyle w:val="NormalWeb"/>
        <w:shd w:val="clear" w:color="auto" w:fill="FFFFFF"/>
        <w:spacing w:before="0" w:beforeAutospacing="0" w:after="0" w:afterAutospacing="0"/>
        <w:rPr>
          <w:rFonts w:ascii="Arial" w:hAnsi="Arial" w:cs="Arial"/>
          <w:color w:val="222222"/>
        </w:rPr>
      </w:pPr>
    </w:p>
    <w:p w:rsidR="00877C3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 xml:space="preserve">But there is also a principle expressed in this element of The Model Prayer that is further explained by Christ in </w:t>
      </w:r>
      <w:hyperlink r:id="rId31" w:history="1">
        <w:r w:rsidRPr="00C35652">
          <w:rPr>
            <w:rStyle w:val="Hyperlink"/>
            <w:rFonts w:ascii="Arial" w:hAnsi="Arial" w:cs="Arial"/>
            <w:color w:val="0062B5"/>
          </w:rPr>
          <w:t>Matthew 18:21-35</w:t>
        </w:r>
      </w:hyperlink>
      <w:r w:rsidRPr="00C35652">
        <w:rPr>
          <w:rFonts w:ascii="Arial" w:hAnsi="Arial" w:cs="Arial"/>
          <w:color w:val="222222"/>
        </w:rPr>
        <w:t xml:space="preserve">, which is that God expects His children to </w:t>
      </w:r>
      <w:r w:rsidRPr="00C35652">
        <w:rPr>
          <w:rStyle w:val="Emphasis"/>
          <w:rFonts w:ascii="Arial" w:hAnsi="Arial" w:cs="Arial"/>
          <w:color w:val="222222"/>
        </w:rPr>
        <w:t>forgive others as He forgave them</w:t>
      </w:r>
      <w:r w:rsidRPr="00C35652">
        <w:rPr>
          <w:rFonts w:ascii="Arial" w:hAnsi="Arial" w:cs="Arial"/>
          <w:color w:val="222222"/>
        </w:rPr>
        <w:t xml:space="preserve">.  If the believer is </w:t>
      </w:r>
      <w:r w:rsidRPr="00C35652">
        <w:rPr>
          <w:rStyle w:val="Emphasis"/>
          <w:rFonts w:ascii="Arial" w:hAnsi="Arial" w:cs="Arial"/>
          <w:color w:val="222222"/>
        </w:rPr>
        <w:t xml:space="preserve">unwilling </w:t>
      </w:r>
      <w:r w:rsidRPr="00C35652">
        <w:rPr>
          <w:rFonts w:ascii="Arial" w:hAnsi="Arial" w:cs="Arial"/>
          <w:color w:val="222222"/>
        </w:rPr>
        <w:t xml:space="preserve">to forgive others of their trespasses, then the Heavenly Father will be </w:t>
      </w:r>
      <w:r w:rsidRPr="00C35652">
        <w:rPr>
          <w:rStyle w:val="Emphasis"/>
          <w:rFonts w:ascii="Arial" w:hAnsi="Arial" w:cs="Arial"/>
          <w:color w:val="222222"/>
        </w:rPr>
        <w:t xml:space="preserve">unable </w:t>
      </w:r>
      <w:r w:rsidRPr="00C35652">
        <w:rPr>
          <w:rFonts w:ascii="Arial" w:hAnsi="Arial" w:cs="Arial"/>
          <w:color w:val="222222"/>
        </w:rPr>
        <w:t>to forgive the believer his trespasses.  This is further confirmed in verses 14 and 15.</w:t>
      </w:r>
    </w:p>
    <w:p w:rsidR="00877C3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w:t>
      </w:r>
    </w:p>
    <w:p w:rsidR="00877C32" w:rsidRDefault="00C35652" w:rsidP="00C35652">
      <w:pPr>
        <w:pStyle w:val="NormalWeb"/>
        <w:shd w:val="clear" w:color="auto" w:fill="FFFFFF"/>
        <w:spacing w:before="0" w:beforeAutospacing="0" w:after="0" w:afterAutospacing="0"/>
        <w:rPr>
          <w:rFonts w:ascii="Arial" w:hAnsi="Arial" w:cs="Arial"/>
          <w:color w:val="222222"/>
        </w:rPr>
      </w:pPr>
      <w:r w:rsidRPr="00C35652">
        <w:rPr>
          <w:rStyle w:val="Emphasis"/>
          <w:rFonts w:ascii="Arial" w:hAnsi="Arial" w:cs="Arial"/>
          <w:color w:val="FF0000"/>
        </w:rPr>
        <w:t xml:space="preserve">And do not lead us into temptation, but deliver us from the evil one. For </w:t>
      </w:r>
      <w:proofErr w:type="gramStart"/>
      <w:r w:rsidRPr="00C35652">
        <w:rPr>
          <w:rStyle w:val="Emphasis"/>
          <w:rFonts w:ascii="Arial" w:hAnsi="Arial" w:cs="Arial"/>
          <w:color w:val="FF0000"/>
        </w:rPr>
        <w:t>Yours</w:t>
      </w:r>
      <w:proofErr w:type="gramEnd"/>
      <w:r w:rsidRPr="00C35652">
        <w:rPr>
          <w:rStyle w:val="Emphasis"/>
          <w:rFonts w:ascii="Arial" w:hAnsi="Arial" w:cs="Arial"/>
          <w:color w:val="FF0000"/>
        </w:rPr>
        <w:t xml:space="preserve"> is the kingdom and the power and the glory forever. Amen.</w:t>
      </w:r>
      <w:r w:rsidRPr="00C35652">
        <w:rPr>
          <w:rFonts w:ascii="Arial" w:hAnsi="Arial" w:cs="Arial"/>
          <w:color w:val="222222"/>
        </w:rPr>
        <w:t xml:space="preserve"> (</w:t>
      </w:r>
      <w:hyperlink r:id="rId32" w:history="1">
        <w:r w:rsidRPr="00C35652">
          <w:rPr>
            <w:rStyle w:val="Hyperlink"/>
            <w:rFonts w:ascii="Arial" w:hAnsi="Arial" w:cs="Arial"/>
            <w:color w:val="0062B5"/>
          </w:rPr>
          <w:t>Matthew 6:13</w:t>
        </w:r>
      </w:hyperlink>
      <w:r w:rsidRPr="00C35652">
        <w:rPr>
          <w:rFonts w:ascii="Arial" w:hAnsi="Arial" w:cs="Arial"/>
          <w:color w:val="222222"/>
        </w:rPr>
        <w:t>)</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w:t>
      </w:r>
      <w:r w:rsidR="00877C32">
        <w:rPr>
          <w:rFonts w:ascii="Arial" w:hAnsi="Arial" w:cs="Arial"/>
          <w:color w:val="222222"/>
        </w:rPr>
        <w:t>~~~~~~~</w:t>
      </w: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A believer is not wrong to ask of his Heavenly Father for “smooth sailing.”  This is only natural and is to be expected.  Even Christ was troubled when the time came for Him to face the cross.  Although God will not personally tempt anyone (</w:t>
      </w:r>
      <w:hyperlink r:id="rId33" w:history="1">
        <w:r w:rsidRPr="00C35652">
          <w:rPr>
            <w:rStyle w:val="Hyperlink"/>
            <w:rFonts w:ascii="Arial" w:hAnsi="Arial" w:cs="Arial"/>
            <w:color w:val="0062B5"/>
          </w:rPr>
          <w:t>James 1:13</w:t>
        </w:r>
      </w:hyperlink>
      <w:r w:rsidRPr="00C35652">
        <w:rPr>
          <w:rFonts w:ascii="Arial" w:hAnsi="Arial" w:cs="Arial"/>
          <w:color w:val="222222"/>
        </w:rPr>
        <w:t xml:space="preserve">), He will </w:t>
      </w:r>
      <w:r w:rsidRPr="00C35652">
        <w:rPr>
          <w:rStyle w:val="Emphasis"/>
          <w:rFonts w:ascii="Arial" w:hAnsi="Arial" w:cs="Arial"/>
          <w:color w:val="222222"/>
        </w:rPr>
        <w:t xml:space="preserve">allow </w:t>
      </w:r>
      <w:r w:rsidRPr="00C35652">
        <w:rPr>
          <w:rFonts w:ascii="Arial" w:hAnsi="Arial" w:cs="Arial"/>
          <w:color w:val="222222"/>
        </w:rPr>
        <w:t xml:space="preserve">Satan to test His children, to undergo trials, adversity and affliction from time-to-time in order to </w:t>
      </w:r>
      <w:r w:rsidRPr="00C35652">
        <w:rPr>
          <w:rStyle w:val="Emphasis"/>
          <w:rFonts w:ascii="Arial" w:hAnsi="Arial" w:cs="Arial"/>
          <w:color w:val="222222"/>
        </w:rPr>
        <w:t xml:space="preserve">refine </w:t>
      </w:r>
      <w:r w:rsidRPr="00C35652">
        <w:rPr>
          <w:rFonts w:ascii="Arial" w:hAnsi="Arial" w:cs="Arial"/>
          <w:color w:val="222222"/>
        </w:rPr>
        <w:t xml:space="preserve">them, to </w:t>
      </w:r>
      <w:r w:rsidRPr="00C35652">
        <w:rPr>
          <w:rStyle w:val="Emphasis"/>
          <w:rFonts w:ascii="Arial" w:hAnsi="Arial" w:cs="Arial"/>
          <w:color w:val="222222"/>
        </w:rPr>
        <w:t xml:space="preserve">encourage </w:t>
      </w:r>
      <w:r w:rsidRPr="00C35652">
        <w:rPr>
          <w:rFonts w:ascii="Arial" w:hAnsi="Arial" w:cs="Arial"/>
          <w:color w:val="222222"/>
        </w:rPr>
        <w:t xml:space="preserve">them and to strengthen their </w:t>
      </w:r>
      <w:r w:rsidRPr="00C35652">
        <w:rPr>
          <w:rStyle w:val="Emphasis"/>
          <w:rFonts w:ascii="Arial" w:hAnsi="Arial" w:cs="Arial"/>
          <w:color w:val="222222"/>
        </w:rPr>
        <w:t xml:space="preserve">faith </w:t>
      </w:r>
      <w:r w:rsidRPr="00C35652">
        <w:rPr>
          <w:rFonts w:ascii="Arial" w:hAnsi="Arial" w:cs="Arial"/>
          <w:color w:val="222222"/>
        </w:rPr>
        <w:t xml:space="preserve">in Him.  God has promised that He will not allow His children to be </w:t>
      </w:r>
      <w:r w:rsidRPr="00C35652">
        <w:rPr>
          <w:rStyle w:val="Emphasis"/>
          <w:rFonts w:ascii="Arial" w:hAnsi="Arial" w:cs="Arial"/>
          <w:color w:val="222222"/>
        </w:rPr>
        <w:t>tested beyond what they can bear</w:t>
      </w:r>
      <w:r w:rsidRPr="00C35652">
        <w:rPr>
          <w:rFonts w:ascii="Arial" w:hAnsi="Arial" w:cs="Arial"/>
          <w:color w:val="222222"/>
        </w:rPr>
        <w:t xml:space="preserve"> (</w:t>
      </w:r>
      <w:hyperlink r:id="rId34" w:history="1">
        <w:r w:rsidRPr="00C35652">
          <w:rPr>
            <w:rStyle w:val="Hyperlink"/>
            <w:rFonts w:ascii="Arial" w:hAnsi="Arial" w:cs="Arial"/>
            <w:color w:val="0062B5"/>
          </w:rPr>
          <w:t>1 Corinthians 10:13</w:t>
        </w:r>
      </w:hyperlink>
      <w:r w:rsidRPr="00C35652">
        <w:rPr>
          <w:rFonts w:ascii="Arial" w:hAnsi="Arial" w:cs="Arial"/>
          <w:color w:val="222222"/>
        </w:rPr>
        <w:t>).</w:t>
      </w:r>
    </w:p>
    <w:p w:rsidR="00877C32" w:rsidRPr="00C35652" w:rsidRDefault="00877C3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Style w:val="Emphasis"/>
          <w:rFonts w:ascii="Arial" w:hAnsi="Arial" w:cs="Arial"/>
          <w:color w:val="222222"/>
        </w:rPr>
      </w:pPr>
      <w:r w:rsidRPr="00C35652">
        <w:rPr>
          <w:rFonts w:ascii="Arial" w:hAnsi="Arial" w:cs="Arial"/>
          <w:color w:val="222222"/>
        </w:rPr>
        <w:t xml:space="preserve">The believer should always understand that Satan—the </w:t>
      </w:r>
      <w:r w:rsidRPr="00C35652">
        <w:rPr>
          <w:rStyle w:val="Emphasis"/>
          <w:rFonts w:ascii="Arial" w:hAnsi="Arial" w:cs="Arial"/>
          <w:color w:val="222222"/>
        </w:rPr>
        <w:t xml:space="preserve">serpent </w:t>
      </w:r>
      <w:r w:rsidRPr="00C35652">
        <w:rPr>
          <w:rFonts w:ascii="Arial" w:hAnsi="Arial" w:cs="Arial"/>
          <w:color w:val="222222"/>
        </w:rPr>
        <w:t>(</w:t>
      </w:r>
      <w:hyperlink r:id="rId35" w:history="1">
        <w:r w:rsidRPr="00C35652">
          <w:rPr>
            <w:rStyle w:val="Hyperlink"/>
            <w:rFonts w:ascii="Arial" w:hAnsi="Arial" w:cs="Arial"/>
            <w:color w:val="0062B5"/>
          </w:rPr>
          <w:t>Genesis 3:4</w:t>
        </w:r>
      </w:hyperlink>
      <w:r w:rsidRPr="00C35652">
        <w:rPr>
          <w:rFonts w:ascii="Arial" w:hAnsi="Arial" w:cs="Arial"/>
          <w:color w:val="222222"/>
        </w:rPr>
        <w:t xml:space="preserve">), the </w:t>
      </w:r>
      <w:r w:rsidRPr="00C35652">
        <w:rPr>
          <w:rStyle w:val="Emphasis"/>
          <w:rFonts w:ascii="Arial" w:hAnsi="Arial" w:cs="Arial"/>
          <w:color w:val="222222"/>
        </w:rPr>
        <w:t xml:space="preserve">devil </w:t>
      </w:r>
      <w:r w:rsidRPr="00C35652">
        <w:rPr>
          <w:rFonts w:ascii="Arial" w:hAnsi="Arial" w:cs="Arial"/>
          <w:color w:val="222222"/>
        </w:rPr>
        <w:t>(</w:t>
      </w:r>
      <w:hyperlink r:id="rId36" w:history="1">
        <w:r w:rsidRPr="00C35652">
          <w:rPr>
            <w:rStyle w:val="Hyperlink"/>
            <w:rFonts w:ascii="Arial" w:hAnsi="Arial" w:cs="Arial"/>
            <w:color w:val="0062B5"/>
          </w:rPr>
          <w:t>Matthew 4:1</w:t>
        </w:r>
      </w:hyperlink>
      <w:r w:rsidRPr="00C35652">
        <w:rPr>
          <w:rFonts w:ascii="Arial" w:hAnsi="Arial" w:cs="Arial"/>
          <w:color w:val="222222"/>
        </w:rPr>
        <w:t xml:space="preserve">), the </w:t>
      </w:r>
      <w:r w:rsidRPr="00C35652">
        <w:rPr>
          <w:rStyle w:val="Emphasis"/>
          <w:rFonts w:ascii="Arial" w:hAnsi="Arial" w:cs="Arial"/>
          <w:color w:val="222222"/>
        </w:rPr>
        <w:t xml:space="preserve">tempter </w:t>
      </w:r>
      <w:r w:rsidRPr="00C35652">
        <w:rPr>
          <w:rFonts w:ascii="Arial" w:hAnsi="Arial" w:cs="Arial"/>
          <w:color w:val="222222"/>
        </w:rPr>
        <w:t>(</w:t>
      </w:r>
      <w:hyperlink r:id="rId37" w:history="1">
        <w:r w:rsidRPr="00C35652">
          <w:rPr>
            <w:rStyle w:val="Hyperlink"/>
            <w:rFonts w:ascii="Arial" w:hAnsi="Arial" w:cs="Arial"/>
            <w:color w:val="0062B5"/>
          </w:rPr>
          <w:t>Matthew 4:3</w:t>
        </w:r>
      </w:hyperlink>
      <w:r w:rsidRPr="00C35652">
        <w:rPr>
          <w:rFonts w:ascii="Arial" w:hAnsi="Arial" w:cs="Arial"/>
          <w:color w:val="222222"/>
        </w:rPr>
        <w:t xml:space="preserve">), the </w:t>
      </w:r>
      <w:r w:rsidRPr="00C35652">
        <w:rPr>
          <w:rStyle w:val="Emphasis"/>
          <w:rFonts w:ascii="Arial" w:hAnsi="Arial" w:cs="Arial"/>
          <w:color w:val="222222"/>
        </w:rPr>
        <w:t xml:space="preserve">wicked one </w:t>
      </w:r>
      <w:r w:rsidRPr="00C35652">
        <w:rPr>
          <w:rFonts w:ascii="Arial" w:hAnsi="Arial" w:cs="Arial"/>
          <w:color w:val="222222"/>
        </w:rPr>
        <w:t>(</w:t>
      </w:r>
      <w:hyperlink r:id="rId38" w:history="1">
        <w:r w:rsidRPr="00C35652">
          <w:rPr>
            <w:rStyle w:val="Hyperlink"/>
            <w:rFonts w:ascii="Arial" w:hAnsi="Arial" w:cs="Arial"/>
            <w:color w:val="0062B5"/>
          </w:rPr>
          <w:t>Matthew 13:19</w:t>
        </w:r>
      </w:hyperlink>
      <w:r w:rsidRPr="00C35652">
        <w:rPr>
          <w:rFonts w:ascii="Arial" w:hAnsi="Arial" w:cs="Arial"/>
          <w:color w:val="222222"/>
        </w:rPr>
        <w:t xml:space="preserve">), the </w:t>
      </w:r>
      <w:r w:rsidRPr="00C35652">
        <w:rPr>
          <w:rStyle w:val="Emphasis"/>
          <w:rFonts w:ascii="Arial" w:hAnsi="Arial" w:cs="Arial"/>
          <w:color w:val="222222"/>
        </w:rPr>
        <w:t xml:space="preserve">ruler of darkness </w:t>
      </w:r>
      <w:r w:rsidRPr="00C35652">
        <w:rPr>
          <w:rFonts w:ascii="Arial" w:hAnsi="Arial" w:cs="Arial"/>
          <w:color w:val="222222"/>
        </w:rPr>
        <w:t>(</w:t>
      </w:r>
      <w:hyperlink r:id="rId39" w:history="1">
        <w:r w:rsidRPr="00C35652">
          <w:rPr>
            <w:rStyle w:val="Hyperlink"/>
            <w:rFonts w:ascii="Arial" w:hAnsi="Arial" w:cs="Arial"/>
            <w:color w:val="0062B5"/>
          </w:rPr>
          <w:t xml:space="preserve">Ephesians </w:t>
        </w:r>
        <w:r w:rsidRPr="00C35652">
          <w:rPr>
            <w:rStyle w:val="Hyperlink"/>
            <w:rFonts w:ascii="Arial" w:hAnsi="Arial" w:cs="Arial"/>
            <w:color w:val="0062B5"/>
          </w:rPr>
          <w:lastRenderedPageBreak/>
          <w:t>6:12</w:t>
        </w:r>
      </w:hyperlink>
      <w:r w:rsidRPr="00C35652">
        <w:rPr>
          <w:rFonts w:ascii="Arial" w:hAnsi="Arial" w:cs="Arial"/>
          <w:color w:val="222222"/>
        </w:rPr>
        <w:t xml:space="preserve">), the </w:t>
      </w:r>
      <w:r w:rsidRPr="00C35652">
        <w:rPr>
          <w:rStyle w:val="Emphasis"/>
          <w:rFonts w:ascii="Arial" w:hAnsi="Arial" w:cs="Arial"/>
          <w:color w:val="222222"/>
        </w:rPr>
        <w:t>prince of the power of the air</w:t>
      </w:r>
      <w:r w:rsidRPr="00C35652">
        <w:rPr>
          <w:rFonts w:ascii="Arial" w:hAnsi="Arial" w:cs="Arial"/>
          <w:color w:val="222222"/>
        </w:rPr>
        <w:t xml:space="preserve"> (</w:t>
      </w:r>
      <w:hyperlink r:id="rId40" w:history="1">
        <w:r w:rsidRPr="00C35652">
          <w:rPr>
            <w:rStyle w:val="Hyperlink"/>
            <w:rFonts w:ascii="Arial" w:hAnsi="Arial" w:cs="Arial"/>
            <w:color w:val="0062B5"/>
          </w:rPr>
          <w:t>Ephesians 2:2</w:t>
        </w:r>
      </w:hyperlink>
      <w:r w:rsidRPr="00C35652">
        <w:rPr>
          <w:rFonts w:ascii="Arial" w:hAnsi="Arial" w:cs="Arial"/>
          <w:color w:val="222222"/>
        </w:rPr>
        <w:t xml:space="preserve">), the </w:t>
      </w:r>
      <w:r w:rsidRPr="00C35652">
        <w:rPr>
          <w:rStyle w:val="Emphasis"/>
          <w:rFonts w:ascii="Arial" w:hAnsi="Arial" w:cs="Arial"/>
          <w:color w:val="222222"/>
        </w:rPr>
        <w:t xml:space="preserve">prince of this world </w:t>
      </w:r>
      <w:r w:rsidRPr="00C35652">
        <w:rPr>
          <w:rFonts w:ascii="Arial" w:hAnsi="Arial" w:cs="Arial"/>
          <w:color w:val="222222"/>
        </w:rPr>
        <w:t>(</w:t>
      </w:r>
      <w:hyperlink r:id="rId41" w:history="1">
        <w:r w:rsidRPr="00C35652">
          <w:rPr>
            <w:rStyle w:val="Hyperlink"/>
            <w:rFonts w:ascii="Arial" w:hAnsi="Arial" w:cs="Arial"/>
            <w:color w:val="0062B5"/>
          </w:rPr>
          <w:t>John 14:30</w:t>
        </w:r>
      </w:hyperlink>
      <w:r w:rsidRPr="00C35652">
        <w:rPr>
          <w:rFonts w:ascii="Arial" w:hAnsi="Arial" w:cs="Arial"/>
          <w:color w:val="222222"/>
        </w:rPr>
        <w:t xml:space="preserve">), the </w:t>
      </w:r>
      <w:r w:rsidRPr="00C35652">
        <w:rPr>
          <w:rStyle w:val="Emphasis"/>
          <w:rFonts w:ascii="Arial" w:hAnsi="Arial" w:cs="Arial"/>
          <w:color w:val="222222"/>
        </w:rPr>
        <w:t xml:space="preserve">god of this age </w:t>
      </w:r>
      <w:r w:rsidRPr="00C35652">
        <w:rPr>
          <w:rFonts w:ascii="Arial" w:hAnsi="Arial" w:cs="Arial"/>
          <w:color w:val="222222"/>
        </w:rPr>
        <w:t>(</w:t>
      </w:r>
      <w:hyperlink r:id="rId42" w:history="1">
        <w:r w:rsidRPr="00C35652">
          <w:rPr>
            <w:rStyle w:val="Hyperlink"/>
            <w:rFonts w:ascii="Arial" w:hAnsi="Arial" w:cs="Arial"/>
            <w:color w:val="0062B5"/>
          </w:rPr>
          <w:t>2 Corinthians 4:4</w:t>
        </w:r>
      </w:hyperlink>
      <w:r w:rsidRPr="00C35652">
        <w:rPr>
          <w:rFonts w:ascii="Arial" w:hAnsi="Arial" w:cs="Arial"/>
          <w:color w:val="222222"/>
        </w:rPr>
        <w:t xml:space="preserve">), the </w:t>
      </w:r>
      <w:r w:rsidRPr="00C35652">
        <w:rPr>
          <w:rStyle w:val="Emphasis"/>
          <w:rFonts w:ascii="Arial" w:hAnsi="Arial" w:cs="Arial"/>
          <w:color w:val="222222"/>
        </w:rPr>
        <w:t xml:space="preserve">Christian’s adversary </w:t>
      </w:r>
      <w:r w:rsidRPr="00C35652">
        <w:rPr>
          <w:rFonts w:ascii="Arial" w:hAnsi="Arial" w:cs="Arial"/>
          <w:color w:val="222222"/>
        </w:rPr>
        <w:t xml:space="preserve">— like a roaring lion, </w:t>
      </w:r>
      <w:r w:rsidRPr="00C35652">
        <w:rPr>
          <w:rStyle w:val="Emphasis"/>
          <w:rFonts w:ascii="Arial" w:hAnsi="Arial" w:cs="Arial"/>
          <w:color w:val="222222"/>
        </w:rPr>
        <w:t xml:space="preserve">walks about seeking whom he may devour </w:t>
      </w:r>
      <w:r w:rsidRPr="00C35652">
        <w:rPr>
          <w:rFonts w:ascii="Arial" w:hAnsi="Arial" w:cs="Arial"/>
          <w:color w:val="222222"/>
        </w:rPr>
        <w:t>(</w:t>
      </w:r>
      <w:hyperlink r:id="rId43" w:history="1">
        <w:r w:rsidRPr="00C35652">
          <w:rPr>
            <w:rStyle w:val="Hyperlink"/>
            <w:rFonts w:ascii="Arial" w:hAnsi="Arial" w:cs="Arial"/>
            <w:color w:val="0062B5"/>
          </w:rPr>
          <w:t>1 Peter 5:8</w:t>
        </w:r>
      </w:hyperlink>
      <w:r w:rsidRPr="00C35652">
        <w:rPr>
          <w:rFonts w:ascii="Arial" w:hAnsi="Arial" w:cs="Arial"/>
          <w:color w:val="222222"/>
        </w:rPr>
        <w:t>).  Without God’s permission, Satan cannot touch a believer.  But for various reasons — out of fellowship, spiritual testing, etc.</w:t>
      </w:r>
      <w:r w:rsidR="00877C32">
        <w:rPr>
          <w:rFonts w:ascii="Arial" w:hAnsi="Arial" w:cs="Arial"/>
          <w:color w:val="222222"/>
        </w:rPr>
        <w:t xml:space="preserve"> </w:t>
      </w:r>
      <w:r w:rsidRPr="00C35652">
        <w:rPr>
          <w:rFonts w:ascii="Arial" w:hAnsi="Arial" w:cs="Arial"/>
          <w:color w:val="222222"/>
        </w:rPr>
        <w:t xml:space="preserve">— God may </w:t>
      </w:r>
      <w:r w:rsidRPr="00C35652">
        <w:rPr>
          <w:rStyle w:val="Emphasis"/>
          <w:rFonts w:ascii="Arial" w:hAnsi="Arial" w:cs="Arial"/>
          <w:color w:val="222222"/>
        </w:rPr>
        <w:t xml:space="preserve">allow </w:t>
      </w:r>
      <w:r w:rsidRPr="00C35652">
        <w:rPr>
          <w:rFonts w:ascii="Arial" w:hAnsi="Arial" w:cs="Arial"/>
          <w:color w:val="222222"/>
        </w:rPr>
        <w:t xml:space="preserve">Satan </w:t>
      </w:r>
      <w:r w:rsidRPr="00C35652">
        <w:rPr>
          <w:rStyle w:val="Emphasis"/>
          <w:rFonts w:ascii="Arial" w:hAnsi="Arial" w:cs="Arial"/>
          <w:color w:val="222222"/>
        </w:rPr>
        <w:t>access to a believer</w:t>
      </w:r>
      <w:r w:rsidRPr="00C35652">
        <w:rPr>
          <w:rFonts w:ascii="Arial" w:hAnsi="Arial" w:cs="Arial"/>
          <w:color w:val="222222"/>
        </w:rPr>
        <w:t xml:space="preserve">.  It is proper for a believer to </w:t>
      </w:r>
      <w:r w:rsidRPr="00C35652">
        <w:rPr>
          <w:rStyle w:val="Emphasis"/>
          <w:rFonts w:ascii="Arial" w:hAnsi="Arial" w:cs="Arial"/>
          <w:color w:val="222222"/>
        </w:rPr>
        <w:t>ask God to deliver him from Satan on a daily basis</w:t>
      </w:r>
      <w:r w:rsidRPr="00C35652">
        <w:rPr>
          <w:rFonts w:ascii="Arial" w:hAnsi="Arial" w:cs="Arial"/>
          <w:color w:val="222222"/>
        </w:rPr>
        <w:t xml:space="preserve">.  This is the prayer of </w:t>
      </w:r>
      <w:r w:rsidRPr="00C35652">
        <w:rPr>
          <w:rStyle w:val="Emphasis"/>
          <w:rFonts w:ascii="Arial" w:hAnsi="Arial" w:cs="Arial"/>
          <w:color w:val="222222"/>
        </w:rPr>
        <w:t>anyone who desires to be kept from sin by the power of God.</w:t>
      </w:r>
    </w:p>
    <w:p w:rsidR="00877C32" w:rsidRPr="00C35652" w:rsidRDefault="00877C32" w:rsidP="00C35652">
      <w:pPr>
        <w:pStyle w:val="NormalWeb"/>
        <w:shd w:val="clear" w:color="auto" w:fill="FFFFFF"/>
        <w:spacing w:before="0" w:beforeAutospacing="0" w:after="0" w:afterAutospacing="0"/>
        <w:rPr>
          <w:rFonts w:ascii="Arial" w:hAnsi="Arial" w:cs="Arial"/>
          <w:color w:val="222222"/>
        </w:rPr>
      </w:pPr>
    </w:p>
    <w:p w:rsidR="00C35652" w:rsidRDefault="00C35652" w:rsidP="00C35652">
      <w:pPr>
        <w:pStyle w:val="NormalWeb"/>
        <w:shd w:val="clear" w:color="auto" w:fill="FFFFFF"/>
        <w:spacing w:before="0" w:beforeAutospacing="0" w:after="0" w:afterAutospacing="0"/>
        <w:rPr>
          <w:rFonts w:ascii="Arial" w:hAnsi="Arial" w:cs="Arial"/>
          <w:color w:val="222222"/>
        </w:rPr>
      </w:pPr>
      <w:r w:rsidRPr="00C35652">
        <w:rPr>
          <w:rFonts w:ascii="Arial" w:hAnsi="Arial" w:cs="Arial"/>
          <w:color w:val="222222"/>
        </w:rPr>
        <w:t xml:space="preserve">This last phrase of The Model Prayer is omitted in the Roman Catholic and many Protestant Bibles since it is not in many manuscripts; however, it is in the majority of ancient manuscripts and it is totally consistent with all other Bible doctrine.  This doxology is a perfect ending to the prayer, and the believer should </w:t>
      </w:r>
      <w:r w:rsidRPr="00C35652">
        <w:rPr>
          <w:rStyle w:val="Emphasis"/>
          <w:rFonts w:ascii="Arial" w:hAnsi="Arial" w:cs="Arial"/>
          <w:color w:val="222222"/>
        </w:rPr>
        <w:t>always express his recognition and worship of God Almighty as the Originator of all that is good and eternal</w:t>
      </w:r>
      <w:r w:rsidRPr="00C35652">
        <w:rPr>
          <w:rFonts w:ascii="Arial" w:hAnsi="Arial" w:cs="Arial"/>
          <w:color w:val="222222"/>
        </w:rPr>
        <w:t>.</w:t>
      </w:r>
    </w:p>
    <w:p w:rsidR="00877C32" w:rsidRPr="00C35652" w:rsidRDefault="00877C32" w:rsidP="00C35652">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t>
      </w:r>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hyperlink r:id="rId44" w:history="1">
        <w:r w:rsidRPr="00C35652">
          <w:rPr>
            <w:rStyle w:val="Hyperlink"/>
            <w:rFonts w:ascii="Arial" w:hAnsi="Arial" w:cs="Arial"/>
            <w:color w:val="2F5597"/>
          </w:rPr>
          <w:t xml:space="preserve">Bible One - Charles Strong's </w:t>
        </w:r>
        <w:proofErr w:type="gramStart"/>
        <w:r w:rsidRPr="00C35652">
          <w:rPr>
            <w:rStyle w:val="Hyperlink"/>
            <w:rFonts w:ascii="Arial" w:hAnsi="Arial" w:cs="Arial"/>
            <w:color w:val="2F5597"/>
          </w:rPr>
          <w:t>The</w:t>
        </w:r>
        <w:proofErr w:type="gramEnd"/>
        <w:r w:rsidRPr="00C35652">
          <w:rPr>
            <w:rStyle w:val="Hyperlink"/>
            <w:rFonts w:ascii="Arial" w:hAnsi="Arial" w:cs="Arial"/>
            <w:color w:val="2F5597"/>
          </w:rPr>
          <w:t xml:space="preserve"> Lord's Prayer</w:t>
        </w:r>
      </w:hyperlink>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hyperlink r:id="rId45" w:history="1">
        <w:r w:rsidRPr="00C35652">
          <w:rPr>
            <w:rStyle w:val="Hyperlink"/>
            <w:rFonts w:ascii="Arial" w:hAnsi="Arial" w:cs="Arial"/>
            <w:color w:val="2F5597"/>
          </w:rPr>
          <w:t>Bible One by Charles Strong</w:t>
        </w:r>
      </w:hyperlink>
    </w:p>
    <w:p w:rsidR="00C35652" w:rsidRPr="00C35652" w:rsidRDefault="00C35652" w:rsidP="00C35652">
      <w:pPr>
        <w:pStyle w:val="NormalWeb"/>
        <w:shd w:val="clear" w:color="auto" w:fill="FFFFFF"/>
        <w:spacing w:before="0" w:beforeAutospacing="0" w:after="0" w:afterAutospacing="0"/>
        <w:rPr>
          <w:rFonts w:ascii="Arial" w:hAnsi="Arial" w:cs="Arial"/>
          <w:color w:val="222222"/>
        </w:rPr>
      </w:pPr>
      <w:hyperlink r:id="rId46" w:history="1">
        <w:r w:rsidRPr="00C35652">
          <w:rPr>
            <w:rStyle w:val="Hyperlink"/>
            <w:rFonts w:ascii="Arial" w:hAnsi="Arial" w:cs="Arial"/>
            <w:color w:val="0062B5"/>
          </w:rPr>
          <w:t>Bible One's Bible Study Resource Links</w:t>
        </w:r>
      </w:hyperlink>
    </w:p>
    <w:sectPr w:rsidR="00C35652" w:rsidRPr="00C35652"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52"/>
    <w:rsid w:val="00774C51"/>
    <w:rsid w:val="00877C32"/>
    <w:rsid w:val="00B51BB6"/>
    <w:rsid w:val="00C3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1995A-7553-4DD6-951F-4B59EC89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652"/>
    <w:pPr>
      <w:ind w:left="0"/>
    </w:pPr>
    <w:rPr>
      <w:rFonts w:ascii="Times New Roman" w:eastAsia="Times New Roman"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35652"/>
    <w:rPr>
      <w:i/>
      <w:iCs/>
    </w:rPr>
  </w:style>
  <w:style w:type="paragraph" w:styleId="NormalWeb">
    <w:name w:val="Normal (Web)"/>
    <w:basedOn w:val="Normal"/>
    <w:uiPriority w:val="99"/>
    <w:semiHidden/>
    <w:unhideWhenUsed/>
    <w:rsid w:val="00C35652"/>
    <w:pPr>
      <w:spacing w:before="100" w:beforeAutospacing="1" w:after="100" w:afterAutospacing="1"/>
    </w:pPr>
  </w:style>
  <w:style w:type="character" w:styleId="Strong">
    <w:name w:val="Strong"/>
    <w:basedOn w:val="DefaultParagraphFont"/>
    <w:uiPriority w:val="22"/>
    <w:qFormat/>
    <w:rsid w:val="00C35652"/>
    <w:rPr>
      <w:b/>
      <w:bCs/>
    </w:rPr>
  </w:style>
  <w:style w:type="character" w:styleId="Hyperlink">
    <w:name w:val="Hyperlink"/>
    <w:basedOn w:val="DefaultParagraphFont"/>
    <w:uiPriority w:val="99"/>
    <w:semiHidden/>
    <w:unhideWhenUsed/>
    <w:rsid w:val="00C356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7165">
      <w:bodyDiv w:val="1"/>
      <w:marLeft w:val="0"/>
      <w:marRight w:val="0"/>
      <w:marTop w:val="0"/>
      <w:marBottom w:val="0"/>
      <w:divBdr>
        <w:top w:val="none" w:sz="0" w:space="0" w:color="auto"/>
        <w:left w:val="none" w:sz="0" w:space="0" w:color="auto"/>
        <w:bottom w:val="none" w:sz="0" w:space="0" w:color="auto"/>
        <w:right w:val="none" w:sz="0" w:space="0" w:color="auto"/>
      </w:divBdr>
      <w:divsChild>
        <w:div w:id="1486360908">
          <w:marLeft w:val="750"/>
          <w:marRight w:val="0"/>
          <w:marTop w:val="0"/>
          <w:marBottom w:val="75"/>
          <w:divBdr>
            <w:top w:val="none" w:sz="0" w:space="0" w:color="auto"/>
            <w:left w:val="none" w:sz="0" w:space="0" w:color="auto"/>
            <w:bottom w:val="none" w:sz="0" w:space="0" w:color="auto"/>
            <w:right w:val="none" w:sz="0" w:space="0" w:color="auto"/>
          </w:divBdr>
          <w:divsChild>
            <w:div w:id="657658129">
              <w:marLeft w:val="0"/>
              <w:marRight w:val="0"/>
              <w:marTop w:val="0"/>
              <w:marBottom w:val="0"/>
              <w:divBdr>
                <w:top w:val="none" w:sz="0" w:space="0" w:color="auto"/>
                <w:left w:val="none" w:sz="0" w:space="0" w:color="auto"/>
                <w:bottom w:val="none" w:sz="0" w:space="0" w:color="auto"/>
                <w:right w:val="none" w:sz="0" w:space="0" w:color="auto"/>
              </w:divBdr>
            </w:div>
          </w:divsChild>
        </w:div>
        <w:div w:id="1171262208">
          <w:marLeft w:val="750"/>
          <w:marRight w:val="0"/>
          <w:marTop w:val="0"/>
          <w:marBottom w:val="75"/>
          <w:divBdr>
            <w:top w:val="none" w:sz="0" w:space="0" w:color="auto"/>
            <w:left w:val="none" w:sz="0" w:space="0" w:color="auto"/>
            <w:bottom w:val="none" w:sz="0" w:space="0" w:color="auto"/>
            <w:right w:val="none" w:sz="0" w:space="0" w:color="auto"/>
          </w:divBdr>
          <w:divsChild>
            <w:div w:id="990863996">
              <w:marLeft w:val="0"/>
              <w:marRight w:val="0"/>
              <w:marTop w:val="0"/>
              <w:marBottom w:val="0"/>
              <w:divBdr>
                <w:top w:val="none" w:sz="0" w:space="0" w:color="auto"/>
                <w:left w:val="none" w:sz="0" w:space="0" w:color="auto"/>
                <w:bottom w:val="none" w:sz="0" w:space="0" w:color="auto"/>
                <w:right w:val="none" w:sz="0" w:space="0" w:color="auto"/>
              </w:divBdr>
              <w:divsChild>
                <w:div w:id="313800443">
                  <w:blockQuote w:val="1"/>
                  <w:marLeft w:val="600"/>
                  <w:marRight w:val="0"/>
                  <w:marTop w:val="0"/>
                  <w:marBottom w:val="0"/>
                  <w:divBdr>
                    <w:top w:val="none" w:sz="0" w:space="0" w:color="auto"/>
                    <w:left w:val="none" w:sz="0" w:space="0" w:color="auto"/>
                    <w:bottom w:val="none" w:sz="0" w:space="0" w:color="auto"/>
                    <w:right w:val="none" w:sz="0" w:space="0" w:color="auto"/>
                  </w:divBdr>
                </w:div>
                <w:div w:id="113649202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Luke+11.2-4&amp;t=NKJV" TargetMode="External"/><Relationship Id="rId13" Type="http://schemas.openxmlformats.org/officeDocument/2006/relationships/hyperlink" Target="https://www.blueletterbible.org/search/preSearch.cfm?Criteria=Matthew+6.1-4&amp;t=NKJV" TargetMode="External"/><Relationship Id="rId18" Type="http://schemas.openxmlformats.org/officeDocument/2006/relationships/hyperlink" Target="https://www.blueletterbible.org/search/preSearch.cfm?Criteria=Luke+11.2-4&amp;t=NKJV" TargetMode="External"/><Relationship Id="rId26" Type="http://schemas.openxmlformats.org/officeDocument/2006/relationships/hyperlink" Target="https://www.blueletterbible.org/search/preSearch.cfm?Criteria=John+6.33&amp;t=NKJV" TargetMode="External"/><Relationship Id="rId39" Type="http://schemas.openxmlformats.org/officeDocument/2006/relationships/hyperlink" Target="https://www.blueletterbible.org/search/preSearch.cfm?Criteria=Ephesians+6.12&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Revelation+22.20&amp;t=NKJV" TargetMode="External"/><Relationship Id="rId34" Type="http://schemas.openxmlformats.org/officeDocument/2006/relationships/hyperlink" Target="https://www.blueletterbible.org/search/preSearch.cfm?Criteria=1Corinthians+10.13&amp;t=NKJV" TargetMode="External"/><Relationship Id="rId42" Type="http://schemas.openxmlformats.org/officeDocument/2006/relationships/hyperlink" Target="https://www.blueletterbible.org/search/preSearch.cfm?Criteria=2Corinthians+4.4&amp;t=NKJV" TargetMode="External"/><Relationship Id="rId47" Type="http://schemas.openxmlformats.org/officeDocument/2006/relationships/fontTable" Target="fontTable.xml"/><Relationship Id="rId7" Type="http://schemas.openxmlformats.org/officeDocument/2006/relationships/hyperlink" Target="https://www.blueletterbible.org/search/preSearch.cfm?Criteria=Matthew+6.9-13&amp;t=NKJV" TargetMode="External"/><Relationship Id="rId12" Type="http://schemas.openxmlformats.org/officeDocument/2006/relationships/hyperlink" Target="https://www.blueletterbible.org/search/preSearch.cfm?Criteria=1Thessalonians+4.13-17&amp;t=NKJV" TargetMode="External"/><Relationship Id="rId17" Type="http://schemas.openxmlformats.org/officeDocument/2006/relationships/hyperlink" Target="https://www.blueletterbible.org/search/preSearch.cfm?Criteria=Matthew+6.9-13&amp;t=NKJV" TargetMode="External"/><Relationship Id="rId25" Type="http://schemas.openxmlformats.org/officeDocument/2006/relationships/hyperlink" Target="https://www.blueletterbible.org/search/preSearch.cfm?Criteria=Matthew+4.4&amp;t=NKJV" TargetMode="External"/><Relationship Id="rId33" Type="http://schemas.openxmlformats.org/officeDocument/2006/relationships/hyperlink" Target="https://www.blueletterbible.org/search/preSearch.cfm?Criteria=James+1.13&amp;t=NKJV" TargetMode="External"/><Relationship Id="rId38" Type="http://schemas.openxmlformats.org/officeDocument/2006/relationships/hyperlink" Target="https://www.blueletterbible.org/search/preSearch.cfm?Criteria=Matthew+13.19&amp;t=NKJV" TargetMode="External"/><Relationship Id="rId46" Type="http://schemas.openxmlformats.org/officeDocument/2006/relationships/hyperlink" Target="http://www.bibleone.net/bsrl.html"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Matthew+6.5-8&amp;t=NKJV" TargetMode="External"/><Relationship Id="rId20" Type="http://schemas.openxmlformats.org/officeDocument/2006/relationships/hyperlink" Target="https://www.blueletterbible.org/search/preSearch.cfm?Criteria=Matthew+6.10&amp;t=NKJV" TargetMode="External"/><Relationship Id="rId29" Type="http://schemas.openxmlformats.org/officeDocument/2006/relationships/hyperlink" Target="https://www.blueletterbible.org/search/preSearch.cfm?Criteria=Matthew+6.12&amp;t=NKJV" TargetMode="External"/><Relationship Id="rId41" Type="http://schemas.openxmlformats.org/officeDocument/2006/relationships/hyperlink" Target="https://www.blueletterbible.org/search/preSearch.cfm?Criteria=John+14.30&amp;t=NKJV" TargetMode="External"/><Relationship Id="rId1" Type="http://schemas.openxmlformats.org/officeDocument/2006/relationships/styles" Target="styles.xml"/><Relationship Id="rId6" Type="http://schemas.openxmlformats.org/officeDocument/2006/relationships/hyperlink" Target="http://bibleone.net/print_tbs13.html" TargetMode="External"/><Relationship Id="rId11" Type="http://schemas.openxmlformats.org/officeDocument/2006/relationships/hyperlink" Target="https://www.blueletterbible.org/search/preSearch.cfm?Criteria=Matthew+7&amp;t=NKJV" TargetMode="External"/><Relationship Id="rId24" Type="http://schemas.openxmlformats.org/officeDocument/2006/relationships/hyperlink" Target="https://www.blueletterbible.org/search/preSearch.cfm?Criteria=Matthew+6.11&amp;t=NKJV" TargetMode="External"/><Relationship Id="rId32" Type="http://schemas.openxmlformats.org/officeDocument/2006/relationships/hyperlink" Target="https://www.blueletterbible.org/search/preSearch.cfm?Criteria=Matthew+6.13&amp;t=NKJV" TargetMode="External"/><Relationship Id="rId37" Type="http://schemas.openxmlformats.org/officeDocument/2006/relationships/hyperlink" Target="https://www.blueletterbible.org/search/preSearch.cfm?Criteria=Matthew+4.3&amp;t=NKJV" TargetMode="External"/><Relationship Id="rId40" Type="http://schemas.openxmlformats.org/officeDocument/2006/relationships/hyperlink" Target="https://www.blueletterbible.org/search/preSearch.cfm?Criteria=Ephesians+2.2&amp;t=NKJV" TargetMode="External"/><Relationship Id="rId45" Type="http://schemas.openxmlformats.org/officeDocument/2006/relationships/hyperlink" Target="http://www.bibleone.net/" TargetMode="External"/><Relationship Id="rId5" Type="http://schemas.openxmlformats.org/officeDocument/2006/relationships/hyperlink" Target="http://www.bibleone.net/" TargetMode="External"/><Relationship Id="rId15" Type="http://schemas.openxmlformats.org/officeDocument/2006/relationships/hyperlink" Target="https://www.blueletterbible.org/search/preSearch.cfm?Criteria=Matthew+6.16-18&amp;t=NKJV" TargetMode="External"/><Relationship Id="rId23" Type="http://schemas.openxmlformats.org/officeDocument/2006/relationships/hyperlink" Target="https://www.blueletterbible.org/search/preSearch.cfm?Criteria=Philippians+3.20&amp;t=NKJV" TargetMode="External"/><Relationship Id="rId28" Type="http://schemas.openxmlformats.org/officeDocument/2006/relationships/hyperlink" Target="https://www.blueletterbible.org/search/preSearch.cfm?Criteria=John+6.48&amp;t=NKJV" TargetMode="External"/><Relationship Id="rId36" Type="http://schemas.openxmlformats.org/officeDocument/2006/relationships/hyperlink" Target="https://www.blueletterbible.org/search/preSearch.cfm?Criteria=Matthew+4.1&amp;t=NKJV" TargetMode="External"/><Relationship Id="rId10" Type="http://schemas.openxmlformats.org/officeDocument/2006/relationships/hyperlink" Target="https://www.blueletterbible.org/search/preSearch.cfm?Criteria=Matthew+6&amp;t=NKJV" TargetMode="External"/><Relationship Id="rId19" Type="http://schemas.openxmlformats.org/officeDocument/2006/relationships/hyperlink" Target="https://www.blueletterbible.org/search/preSearch.cfm?Criteria=Matthew+6.9&amp;t=NKJV" TargetMode="External"/><Relationship Id="rId31" Type="http://schemas.openxmlformats.org/officeDocument/2006/relationships/hyperlink" Target="https://www.blueletterbible.org/search/preSearch.cfm?Criteria=Matthew+18.21-35&amp;t=NKJV" TargetMode="External"/><Relationship Id="rId44" Type="http://schemas.openxmlformats.org/officeDocument/2006/relationships/hyperlink" Target="http://bibleone.net/Lords-Prayer.htm" TargetMode="External"/><Relationship Id="rId4" Type="http://schemas.openxmlformats.org/officeDocument/2006/relationships/hyperlink" Target="https://www.blueletterbible.org/search/preSearch.cfm?Criteria=Matthew+6.9-13&amp;t=NKJV" TargetMode="External"/><Relationship Id="rId9" Type="http://schemas.openxmlformats.org/officeDocument/2006/relationships/hyperlink" Target="https://www.blueletterbible.org/search/preSearch.cfm?Criteria=Matthew+5&amp;t=NKJV" TargetMode="External"/><Relationship Id="rId14" Type="http://schemas.openxmlformats.org/officeDocument/2006/relationships/hyperlink" Target="https://www.blueletterbible.org/search/preSearch.cfm?Criteria=Matthew+6.5-15&amp;t=NKJV" TargetMode="External"/><Relationship Id="rId22" Type="http://schemas.openxmlformats.org/officeDocument/2006/relationships/hyperlink" Target="https://www.blueletterbible.org/search/preSearch.cfm?Criteria=1Corinthians+1.7&amp;t=NKJV" TargetMode="External"/><Relationship Id="rId27" Type="http://schemas.openxmlformats.org/officeDocument/2006/relationships/hyperlink" Target="https://www.blueletterbible.org/search/preSearch.cfm?Criteria=John+6.35&amp;t=NKJV" TargetMode="External"/><Relationship Id="rId30" Type="http://schemas.openxmlformats.org/officeDocument/2006/relationships/hyperlink" Target="https://www.blueletterbible.org/search/preSearch.cfm?Criteria=1John+1.9&amp;t=NKJV" TargetMode="External"/><Relationship Id="rId35" Type="http://schemas.openxmlformats.org/officeDocument/2006/relationships/hyperlink" Target="https://www.blueletterbible.org/search/preSearch.cfm?Criteria=Genesis+3.4&amp;t=NKJV" TargetMode="External"/><Relationship Id="rId43" Type="http://schemas.openxmlformats.org/officeDocument/2006/relationships/hyperlink" Target="https://www.blueletterbible.org/search/preSearch.cfm?Criteria=1Peter+5.8&amp;t=NKJV"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2020-09-08T18:50:00Z</dcterms:created>
  <dcterms:modified xsi:type="dcterms:W3CDTF">2020-09-08T19:12:00Z</dcterms:modified>
</cp:coreProperties>
</file>