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52" w:rsidRPr="0070456C" w:rsidRDefault="00A74B52" w:rsidP="00A74B5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b/>
          <w:color w:val="FF0000"/>
        </w:rPr>
      </w:pPr>
      <w:r w:rsidRPr="0070456C">
        <w:rPr>
          <w:rFonts w:ascii="Arial" w:hAnsi="Arial" w:cs="Arial"/>
          <w:b/>
          <w:color w:val="FF0000"/>
        </w:rPr>
        <w:t>When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our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Lord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comes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back</w:t>
      </w:r>
      <w:r w:rsidRPr="0070456C">
        <w:rPr>
          <w:rFonts w:ascii="Arial" w:hAnsi="Arial" w:cs="Arial"/>
          <w:b/>
          <w:color w:val="FF0000"/>
        </w:rPr>
        <w:br/>
        <w:t>He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“bring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to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light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the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hidden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things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of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darkness</w:t>
      </w:r>
      <w:r w:rsidRPr="0070456C">
        <w:rPr>
          <w:rFonts w:ascii="Arial" w:hAnsi="Arial" w:cs="Arial"/>
          <w:b/>
          <w:color w:val="FF0000"/>
        </w:rPr>
        <w:br/>
        <w:t>and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reveal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the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counsels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of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the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hearts.</w:t>
      </w:r>
      <w:r w:rsidRPr="0070456C">
        <w:rPr>
          <w:rFonts w:ascii="Arial" w:hAnsi="Arial" w:cs="Arial"/>
          <w:b/>
          <w:color w:val="FF0000"/>
        </w:rPr>
        <w:br/>
        <w:t>Then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each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one’s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praise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come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from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God”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(</w:t>
      </w:r>
      <w:hyperlink r:id="rId4" w:history="1">
        <w:r w:rsidRPr="0070456C">
          <w:rPr>
            <w:rStyle w:val="Hyperlink"/>
            <w:rFonts w:ascii="Arial" w:hAnsi="Arial" w:cs="Arial"/>
            <w:b/>
            <w:color w:val="0062B5"/>
          </w:rPr>
          <w:t>1</w:t>
        </w:r>
        <w:r w:rsidRPr="0070456C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70456C">
          <w:rPr>
            <w:rStyle w:val="Hyperlink"/>
            <w:rFonts w:ascii="Arial" w:hAnsi="Arial" w:cs="Arial"/>
            <w:b/>
            <w:color w:val="0062B5"/>
          </w:rPr>
          <w:t>Corinthians</w:t>
        </w:r>
        <w:r w:rsidRPr="0070456C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70456C">
          <w:rPr>
            <w:rStyle w:val="Hyperlink"/>
            <w:rFonts w:ascii="Arial" w:hAnsi="Arial" w:cs="Arial"/>
            <w:b/>
            <w:color w:val="0062B5"/>
          </w:rPr>
          <w:t>4:5</w:t>
        </w:r>
      </w:hyperlink>
      <w:r w:rsidRPr="0070456C">
        <w:rPr>
          <w:rFonts w:ascii="Arial" w:hAnsi="Arial" w:cs="Arial"/>
          <w:b/>
          <w:color w:val="FF0000"/>
        </w:rPr>
        <w:t>).</w:t>
      </w:r>
      <w:r w:rsidRPr="0070456C">
        <w:rPr>
          <w:rFonts w:ascii="Arial" w:hAnsi="Arial" w:cs="Arial"/>
          <w:b/>
          <w:color w:val="FF0000"/>
        </w:rPr>
        <w:br/>
        <w:t>On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that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day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our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works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be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tried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and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may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suffer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loss</w:t>
      </w:r>
      <w:proofErr w:type="gramStart"/>
      <w:r w:rsidRPr="0070456C">
        <w:rPr>
          <w:rFonts w:ascii="Arial" w:hAnsi="Arial" w:cs="Arial"/>
          <w:b/>
          <w:color w:val="FF0000"/>
        </w:rPr>
        <w:t>,</w:t>
      </w:r>
      <w:proofErr w:type="gramEnd"/>
      <w:r w:rsidRPr="0070456C">
        <w:rPr>
          <w:rFonts w:ascii="Arial" w:hAnsi="Arial" w:cs="Arial"/>
          <w:b/>
          <w:color w:val="FF0000"/>
        </w:rPr>
        <w:br/>
        <w:t>but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not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be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judged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for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sin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(</w:t>
      </w:r>
      <w:hyperlink r:id="rId5" w:history="1">
        <w:r w:rsidRPr="0070456C">
          <w:rPr>
            <w:rStyle w:val="Hyperlink"/>
            <w:rFonts w:ascii="Arial" w:hAnsi="Arial" w:cs="Arial"/>
            <w:b/>
            <w:color w:val="0062B5"/>
          </w:rPr>
          <w:t>1</w:t>
        </w:r>
        <w:r w:rsidRPr="0070456C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70456C">
          <w:rPr>
            <w:rStyle w:val="Hyperlink"/>
            <w:rFonts w:ascii="Arial" w:hAnsi="Arial" w:cs="Arial"/>
            <w:b/>
            <w:color w:val="0062B5"/>
          </w:rPr>
          <w:t>Corinthians</w:t>
        </w:r>
        <w:r w:rsidRPr="0070456C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70456C">
          <w:rPr>
            <w:rStyle w:val="Hyperlink"/>
            <w:rFonts w:ascii="Arial" w:hAnsi="Arial" w:cs="Arial"/>
            <w:b/>
            <w:color w:val="0062B5"/>
          </w:rPr>
          <w:t>3:11-15</w:t>
        </w:r>
      </w:hyperlink>
      <w:r w:rsidRPr="0070456C">
        <w:rPr>
          <w:rFonts w:ascii="Arial" w:hAnsi="Arial" w:cs="Arial"/>
          <w:b/>
          <w:color w:val="FF0000"/>
        </w:rPr>
        <w:t>).</w:t>
      </w:r>
      <w:r w:rsidRPr="0070456C">
        <w:rPr>
          <w:rFonts w:ascii="Arial" w:hAnsi="Arial" w:cs="Arial"/>
          <w:b/>
          <w:color w:val="FF0000"/>
        </w:rPr>
        <w:br/>
        <w:t>God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see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what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Christ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has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done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for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us.</w:t>
      </w:r>
      <w:bookmarkStart w:id="0" w:name="_GoBack"/>
      <w:bookmarkEnd w:id="0"/>
      <w:r w:rsidRPr="0070456C">
        <w:rPr>
          <w:rFonts w:ascii="Arial" w:hAnsi="Arial" w:cs="Arial"/>
          <w:b/>
          <w:color w:val="FF0000"/>
        </w:rPr>
        <w:br/>
        <w:t>He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“will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not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remember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[our]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sins.”</w:t>
      </w:r>
      <w:r w:rsidRPr="0070456C">
        <w:rPr>
          <w:rFonts w:ascii="Arial" w:hAnsi="Arial" w:cs="Arial"/>
          <w:b/>
          <w:color w:val="FF0000"/>
        </w:rPr>
        <w:t xml:space="preserve"> </w:t>
      </w:r>
      <w:r w:rsidRPr="0070456C">
        <w:rPr>
          <w:rFonts w:ascii="Arial" w:hAnsi="Arial" w:cs="Arial"/>
          <w:b/>
          <w:color w:val="FF0000"/>
        </w:rPr>
        <w:t>~</w:t>
      </w:r>
      <w:r w:rsidRPr="0070456C">
        <w:rPr>
          <w:rStyle w:val="Emphasis"/>
          <w:rFonts w:ascii="Arial" w:hAnsi="Arial" w:cs="Arial"/>
          <w:b/>
          <w:color w:val="FF0000"/>
        </w:rPr>
        <w:t>David</w:t>
      </w:r>
      <w:r w:rsidRPr="0070456C">
        <w:rPr>
          <w:rStyle w:val="Emphasis"/>
          <w:rFonts w:ascii="Arial" w:hAnsi="Arial" w:cs="Arial"/>
          <w:b/>
          <w:color w:val="FF0000"/>
        </w:rPr>
        <w:t xml:space="preserve"> </w:t>
      </w:r>
      <w:r w:rsidRPr="0070456C">
        <w:rPr>
          <w:rStyle w:val="Emphasis"/>
          <w:rFonts w:ascii="Arial" w:hAnsi="Arial" w:cs="Arial"/>
          <w:b/>
          <w:color w:val="FF0000"/>
        </w:rPr>
        <w:t>Roper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A74B52">
        <w:rPr>
          <w:rFonts w:ascii="Arial" w:hAnsi="Arial" w:cs="Arial"/>
          <w:b/>
          <w:bCs/>
          <w:color w:val="222222"/>
        </w:rPr>
        <w:t>After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the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destruction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of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the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present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heaven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and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earth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and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the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bringing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into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existence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of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a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new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heaven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and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a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new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earth,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the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New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Jerusalem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is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seen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coming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down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to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rest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upon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the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new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earth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r w:rsidRPr="00A74B52">
        <w:rPr>
          <w:rFonts w:ascii="Arial" w:hAnsi="Arial" w:cs="Arial"/>
          <w:b/>
          <w:bCs/>
          <w:color w:val="222222"/>
        </w:rPr>
        <w:t>(</w:t>
      </w:r>
      <w:hyperlink r:id="rId6" w:history="1">
        <w:r w:rsidRPr="00A74B52">
          <w:rPr>
            <w:rStyle w:val="Hyperlink"/>
            <w:rFonts w:ascii="Arial" w:hAnsi="Arial" w:cs="Arial"/>
            <w:b/>
            <w:bCs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b/>
            <w:bCs/>
            <w:color w:val="0062B5"/>
          </w:rPr>
          <w:t>21:2</w:t>
        </w:r>
      </w:hyperlink>
      <w:r w:rsidRPr="00A74B52">
        <w:rPr>
          <w:rFonts w:ascii="Arial" w:hAnsi="Arial" w:cs="Arial"/>
          <w:b/>
          <w:bCs/>
          <w:color w:val="222222"/>
        </w:rPr>
        <w:t>,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hyperlink r:id="rId7" w:history="1">
        <w:r w:rsidRPr="00A74B52">
          <w:rPr>
            <w:rStyle w:val="Hyperlink"/>
            <w:rFonts w:ascii="Arial" w:hAnsi="Arial" w:cs="Arial"/>
            <w:b/>
            <w:bCs/>
            <w:color w:val="0062B5"/>
          </w:rPr>
          <w:t>10</w:t>
        </w:r>
      </w:hyperlink>
      <w:r w:rsidRPr="00A74B52">
        <w:rPr>
          <w:rFonts w:ascii="Arial" w:hAnsi="Arial" w:cs="Arial"/>
          <w:b/>
          <w:bCs/>
          <w:color w:val="222222"/>
        </w:rPr>
        <w:t>,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hyperlink r:id="rId8" w:history="1">
        <w:r w:rsidRPr="00A74B52">
          <w:rPr>
            <w:rStyle w:val="Hyperlink"/>
            <w:rFonts w:ascii="Arial" w:hAnsi="Arial" w:cs="Arial"/>
            <w:b/>
            <w:bCs/>
            <w:color w:val="0062B5"/>
          </w:rPr>
          <w:t>23-27</w:t>
        </w:r>
      </w:hyperlink>
      <w:r w:rsidRPr="00A74B52">
        <w:rPr>
          <w:rFonts w:ascii="Arial" w:hAnsi="Arial" w:cs="Arial"/>
          <w:b/>
          <w:bCs/>
          <w:color w:val="222222"/>
        </w:rPr>
        <w:t>;</w:t>
      </w:r>
      <w:r w:rsidRPr="00A74B52">
        <w:rPr>
          <w:rFonts w:ascii="Arial" w:hAnsi="Arial" w:cs="Arial"/>
          <w:b/>
          <w:bCs/>
          <w:color w:val="222222"/>
        </w:rPr>
        <w:t xml:space="preserve"> </w:t>
      </w:r>
      <w:hyperlink r:id="rId9" w:history="1">
        <w:r w:rsidRPr="00A74B52">
          <w:rPr>
            <w:rStyle w:val="Hyperlink"/>
            <w:rFonts w:ascii="Arial" w:hAnsi="Arial" w:cs="Arial"/>
            <w:b/>
            <w:bCs/>
            <w:color w:val="0062B5"/>
          </w:rPr>
          <w:t>22:1-2</w:t>
        </w:r>
      </w:hyperlink>
      <w:r w:rsidRPr="00A74B52">
        <w:rPr>
          <w:rFonts w:ascii="Arial" w:hAnsi="Arial" w:cs="Arial"/>
          <w:b/>
          <w:bCs/>
          <w:color w:val="222222"/>
        </w:rPr>
        <w:t>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A74B52">
        <w:rPr>
          <w:rFonts w:ascii="Arial" w:hAnsi="Arial" w:cs="Arial"/>
          <w:b/>
          <w:color w:val="222222"/>
          <w:sz w:val="32"/>
          <w:szCs w:val="32"/>
        </w:rPr>
        <w:t>The</w:t>
      </w:r>
      <w:r w:rsidRPr="00A74B5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74B52">
        <w:rPr>
          <w:rFonts w:ascii="Arial" w:hAnsi="Arial" w:cs="Arial"/>
          <w:b/>
          <w:color w:val="222222"/>
          <w:sz w:val="32"/>
          <w:szCs w:val="32"/>
        </w:rPr>
        <w:t>New</w:t>
      </w:r>
      <w:r w:rsidRPr="00A74B5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74B52">
        <w:rPr>
          <w:rFonts w:ascii="Arial" w:hAnsi="Arial" w:cs="Arial"/>
          <w:b/>
          <w:color w:val="222222"/>
          <w:sz w:val="32"/>
          <w:szCs w:val="32"/>
        </w:rPr>
        <w:t>Heaven</w:t>
      </w:r>
      <w:r w:rsidRPr="00A74B5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74B52">
        <w:rPr>
          <w:rFonts w:ascii="Arial" w:hAnsi="Arial" w:cs="Arial"/>
          <w:b/>
          <w:color w:val="222222"/>
          <w:sz w:val="32"/>
          <w:szCs w:val="32"/>
        </w:rPr>
        <w:t>and</w:t>
      </w:r>
      <w:r w:rsidRPr="00A74B5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74B52">
        <w:rPr>
          <w:rFonts w:ascii="Arial" w:hAnsi="Arial" w:cs="Arial"/>
          <w:b/>
          <w:color w:val="222222"/>
          <w:sz w:val="32"/>
          <w:szCs w:val="32"/>
        </w:rPr>
        <w:t>Earth</w:t>
      </w:r>
      <w:r w:rsidRPr="00A74B52">
        <w:rPr>
          <w:rStyle w:val="Strong"/>
        </w:rPr>
        <w:br/>
      </w:r>
      <w:proofErr w:type="gramStart"/>
      <w:r w:rsidRPr="00A74B52">
        <w:rPr>
          <w:rStyle w:val="Strong"/>
          <w:rFonts w:ascii="Arial" w:hAnsi="Arial" w:cs="Arial"/>
          <w:color w:val="222222"/>
        </w:rPr>
        <w:t>From</w:t>
      </w:r>
      <w:proofErr w:type="gramEnd"/>
      <w:r w:rsidRPr="00A74B52">
        <w:rPr>
          <w:rStyle w:val="Strong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The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Time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of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the</w:t>
      </w:r>
      <w:r w:rsidRPr="00A74B5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74B52">
        <w:rPr>
          <w:rStyle w:val="Emphasis"/>
          <w:rFonts w:ascii="Arial" w:hAnsi="Arial" w:cs="Arial"/>
          <w:b/>
          <w:bCs/>
          <w:color w:val="222222"/>
        </w:rPr>
        <w:t>End</w:t>
      </w:r>
      <w:r w:rsidRPr="00A74B52">
        <w:rPr>
          <w:rStyle w:val="Strong"/>
          <w:rFonts w:ascii="Arial" w:hAnsi="Arial" w:cs="Arial"/>
          <w:color w:val="222222"/>
        </w:rPr>
        <w:t xml:space="preserve"> </w:t>
      </w:r>
      <w:r w:rsidRPr="00A74B52">
        <w:rPr>
          <w:rStyle w:val="Strong"/>
          <w:rFonts w:ascii="Arial" w:hAnsi="Arial" w:cs="Arial"/>
          <w:color w:val="222222"/>
        </w:rPr>
        <w:t>by</w:t>
      </w:r>
      <w:r w:rsidRPr="00A74B52">
        <w:rPr>
          <w:rStyle w:val="Strong"/>
          <w:rFonts w:ascii="Arial" w:hAnsi="Arial" w:cs="Arial"/>
          <w:color w:val="222222"/>
        </w:rPr>
        <w:t xml:space="preserve"> </w:t>
      </w:r>
      <w:r w:rsidRPr="00A74B52">
        <w:rPr>
          <w:rStyle w:val="Strong"/>
          <w:rFonts w:ascii="Arial" w:hAnsi="Arial" w:cs="Arial"/>
          <w:color w:val="222222"/>
        </w:rPr>
        <w:t>Arlen</w:t>
      </w:r>
      <w:r w:rsidRPr="00A74B52">
        <w:rPr>
          <w:rStyle w:val="Strong"/>
          <w:rFonts w:ascii="Arial" w:hAnsi="Arial" w:cs="Arial"/>
          <w:color w:val="222222"/>
        </w:rPr>
        <w:t xml:space="preserve"> </w:t>
      </w:r>
      <w:r w:rsidRPr="00A74B52">
        <w:rPr>
          <w:rStyle w:val="Strong"/>
          <w:rFonts w:ascii="Arial" w:hAnsi="Arial" w:cs="Arial"/>
          <w:color w:val="222222"/>
        </w:rPr>
        <w:t>Chitwood</w:t>
      </w:r>
      <w:r w:rsidRPr="00A74B52">
        <w:rPr>
          <w:rStyle w:val="Strong"/>
          <w:rFonts w:ascii="Arial" w:hAnsi="Arial" w:cs="Arial"/>
          <w:color w:val="222222"/>
        </w:rPr>
        <w:t xml:space="preserve"> </w:t>
      </w:r>
      <w:r w:rsidRPr="00A74B52">
        <w:rPr>
          <w:rStyle w:val="Strong"/>
          <w:rFonts w:ascii="Arial" w:hAnsi="Arial" w:cs="Arial"/>
          <w:color w:val="222222"/>
        </w:rPr>
        <w:t>of</w:t>
      </w:r>
      <w:r w:rsidRPr="00A74B52">
        <w:rPr>
          <w:rStyle w:val="Strong"/>
          <w:rFonts w:ascii="Arial" w:hAnsi="Arial" w:cs="Arial"/>
          <w:color w:val="222222"/>
        </w:rPr>
        <w:t xml:space="preserve"> </w:t>
      </w:r>
      <w:hyperlink r:id="rId10" w:history="1">
        <w:r w:rsidRPr="00A74B52">
          <w:rPr>
            <w:rStyle w:val="Hyperlink"/>
            <w:rFonts w:ascii="Arial" w:hAnsi="Arial" w:cs="Arial"/>
            <w:b/>
            <w:color w:val="1F497D"/>
          </w:rPr>
          <w:t>Lamp</w:t>
        </w:r>
        <w:r w:rsidRPr="00A74B52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A74B52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introduction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11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21:1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two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parallel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sections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Scripture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follow</w:t>
      </w:r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taking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book.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first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rather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brief,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beginning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“coming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down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from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God,”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followed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conditions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during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eternal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ages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2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21:2-6a</w:t>
        </w:r>
      </w:hyperlink>
      <w:r w:rsidRPr="00A74B52">
        <w:rPr>
          <w:rFonts w:ascii="Arial" w:hAnsi="Arial" w:cs="Arial"/>
          <w:color w:val="222222"/>
        </w:rPr>
        <w:t>).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ends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overcomer’s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promise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corresponding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warnings,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would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relate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back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conditions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during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Messianic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Era,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conditions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during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eternal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ages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3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21:6-8</w:t>
        </w:r>
      </w:hyperlink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[6b]).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second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begins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same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way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first,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“coming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down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from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God.”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second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provides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numerous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descriptive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details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concerning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New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provided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first.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fact,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descriptive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details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concerning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comprise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almost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4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21:9-22:5</w:t>
        </w:r>
      </w:hyperlink>
      <w:r w:rsidRPr="00A74B52">
        <w:rPr>
          <w:rFonts w:ascii="Arial" w:hAnsi="Arial" w:cs="Arial"/>
          <w:color w:val="222222"/>
        </w:rPr>
        <w:t>).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followed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overcoming,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rewards,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blessings,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converse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preceding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dealt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well.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conditions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Messianic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Era,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takes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book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5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22:6-21</w:t>
        </w:r>
      </w:hyperlink>
      <w:r w:rsidRPr="00A74B52">
        <w:rPr>
          <w:rFonts w:ascii="Arial" w:hAnsi="Arial" w:cs="Arial"/>
          <w:color w:val="222222"/>
        </w:rPr>
        <w:t>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(That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two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parallel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forming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closing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two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chapters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book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divided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manner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obvious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Conditions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depicted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latter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cannot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possibly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exist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during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eternal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ages.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converse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concerning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opening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parts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two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sections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equally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true</w:t>
      </w:r>
      <w:r w:rsidRPr="00A74B52">
        <w:rPr>
          <w:rFonts w:ascii="Arial" w:hAnsi="Arial" w:cs="Arial"/>
          <w:color w:val="222222"/>
        </w:rPr>
        <w:t>.)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first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mentioned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relative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eternal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ages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bringing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existence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replace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destroyed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relative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Scripture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states,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“there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more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sea”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6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21:1</w:t>
        </w:r>
      </w:hyperlink>
      <w:r w:rsidRPr="00A74B52">
        <w:rPr>
          <w:rFonts w:ascii="Arial" w:hAnsi="Arial" w:cs="Arial"/>
          <w:color w:val="222222"/>
        </w:rPr>
        <w:t>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“sea”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would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whole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creation,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new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heaven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new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used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same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metaphorical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sense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chapter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7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20:13</w:t>
        </w:r>
      </w:hyperlink>
      <w:r w:rsidRPr="00A74B52">
        <w:rPr>
          <w:rFonts w:ascii="Arial" w:hAnsi="Arial" w:cs="Arial"/>
          <w:color w:val="222222"/>
        </w:rPr>
        <w:t>)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reference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death</w:t>
      </w:r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paralleling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subsequent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statement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concerning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death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8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21:4</w:t>
        </w:r>
      </w:hyperlink>
      <w:r w:rsidRPr="00A74B52">
        <w:rPr>
          <w:rFonts w:ascii="Arial" w:hAnsi="Arial" w:cs="Arial"/>
          <w:color w:val="222222"/>
        </w:rPr>
        <w:t>)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brought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forefront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relative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absence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death,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accordingly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absence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sin</w:t>
      </w:r>
      <w:r w:rsidRPr="00A74B52">
        <w:rPr>
          <w:rFonts w:ascii="Arial" w:hAnsi="Arial" w:cs="Arial"/>
          <w:color w:val="222222"/>
        </w:rPr>
        <w:t>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had/has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sin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in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both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realms</w:t>
      </w:r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with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corresponding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death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in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earthly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realm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invaded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realm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age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lastRenderedPageBreak/>
        <w:t>preceding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creation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Satan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sought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occupy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higher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regal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position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placed.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invaded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earthly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realm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Satan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brought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man’s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fall,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affecting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(note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would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also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associated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previously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ruined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following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Satan’s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fall).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Preceding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Messianic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Era,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because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realm,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heavens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will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have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to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be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cleansed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before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Christ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His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co-heirs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can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rule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from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heavens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over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19" w:history="1">
        <w:r w:rsidRPr="00A74B52">
          <w:rPr>
            <w:rStyle w:val="Hyperlink"/>
            <w:rFonts w:ascii="Arial" w:hAnsi="Arial" w:cs="Arial"/>
            <w:color w:val="0062B5"/>
          </w:rPr>
          <w:t>Job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15:15</w:t>
        </w:r>
      </w:hyperlink>
      <w:r w:rsidRPr="00A74B52">
        <w:rPr>
          <w:rFonts w:ascii="Arial" w:hAnsi="Arial" w:cs="Arial"/>
          <w:color w:val="222222"/>
        </w:rPr>
        <w:t>).</w:t>
      </w:r>
      <w:r w:rsidRPr="00A74B52">
        <w:rPr>
          <w:rFonts w:ascii="Arial" w:hAnsi="Arial" w:cs="Arial"/>
          <w:color w:val="222222"/>
        </w:rPr>
        <w:t xml:space="preserve">  </w:t>
      </w:r>
      <w:r w:rsidRPr="00A74B52">
        <w:rPr>
          <w:rFonts w:ascii="Arial" w:hAnsi="Arial" w:cs="Arial"/>
          <w:color w:val="222222"/>
        </w:rPr>
        <w:t>And,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well,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restoration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ruined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once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again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r w:rsidRPr="00A74B52">
        <w:rPr>
          <w:rStyle w:val="Emphasis"/>
          <w:rFonts w:ascii="Arial" w:hAnsi="Arial" w:cs="Arial"/>
          <w:color w:val="222222"/>
        </w:rPr>
        <w:t>cf.</w:t>
      </w:r>
      <w:r w:rsidRPr="00A74B52">
        <w:rPr>
          <w:rFonts w:ascii="Arial" w:hAnsi="Arial" w:cs="Arial"/>
          <w:color w:val="222222"/>
        </w:rPr>
        <w:t xml:space="preserve"> </w:t>
      </w:r>
      <w:hyperlink r:id="rId20" w:history="1">
        <w:r w:rsidRPr="00A74B52">
          <w:rPr>
            <w:rStyle w:val="Hyperlink"/>
            <w:rFonts w:ascii="Arial" w:hAnsi="Arial" w:cs="Arial"/>
            <w:color w:val="0062B5"/>
          </w:rPr>
          <w:t>Genesis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3:17-19</w:t>
        </w:r>
      </w:hyperlink>
      <w:r w:rsidRPr="00A74B52">
        <w:rPr>
          <w:rFonts w:ascii="Arial" w:hAnsi="Arial" w:cs="Arial"/>
          <w:color w:val="222222"/>
        </w:rPr>
        <w:t>;</w:t>
      </w:r>
      <w:r w:rsidRPr="00A74B52">
        <w:rPr>
          <w:rFonts w:ascii="Arial" w:hAnsi="Arial" w:cs="Arial"/>
          <w:color w:val="222222"/>
        </w:rPr>
        <w:t xml:space="preserve"> </w:t>
      </w:r>
      <w:hyperlink r:id="rId21" w:history="1">
        <w:r w:rsidRPr="00A74B52">
          <w:rPr>
            <w:rStyle w:val="Hyperlink"/>
            <w:rFonts w:ascii="Arial" w:hAnsi="Arial" w:cs="Arial"/>
            <w:color w:val="0062B5"/>
          </w:rPr>
          <w:t>Isaiah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35:1ff</w:t>
        </w:r>
      </w:hyperlink>
      <w:r w:rsidRPr="00A74B52">
        <w:rPr>
          <w:rFonts w:ascii="Arial" w:hAnsi="Arial" w:cs="Arial"/>
          <w:color w:val="222222"/>
        </w:rPr>
        <w:t>;</w:t>
      </w:r>
      <w:r w:rsidRPr="00A74B52">
        <w:rPr>
          <w:rFonts w:ascii="Arial" w:hAnsi="Arial" w:cs="Arial"/>
          <w:color w:val="222222"/>
        </w:rPr>
        <w:t xml:space="preserve"> </w:t>
      </w:r>
      <w:hyperlink r:id="rId22" w:history="1">
        <w:r w:rsidRPr="00A74B52">
          <w:rPr>
            <w:rStyle w:val="Hyperlink"/>
            <w:rFonts w:ascii="Arial" w:hAnsi="Arial" w:cs="Arial"/>
            <w:color w:val="0062B5"/>
          </w:rPr>
          <w:t>Acts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3:21</w:t>
        </w:r>
      </w:hyperlink>
      <w:r w:rsidRPr="00A74B52">
        <w:rPr>
          <w:rFonts w:ascii="Arial" w:hAnsi="Arial" w:cs="Arial"/>
          <w:color w:val="222222"/>
        </w:rPr>
        <w:t>;</w:t>
      </w:r>
      <w:r w:rsidRPr="00A74B52">
        <w:rPr>
          <w:rFonts w:ascii="Arial" w:hAnsi="Arial" w:cs="Arial"/>
          <w:color w:val="222222"/>
        </w:rPr>
        <w:t xml:space="preserve"> </w:t>
      </w:r>
      <w:hyperlink r:id="rId23" w:history="1">
        <w:r w:rsidRPr="00A74B52">
          <w:rPr>
            <w:rStyle w:val="Hyperlink"/>
            <w:rFonts w:ascii="Arial" w:hAnsi="Arial" w:cs="Arial"/>
            <w:color w:val="0062B5"/>
          </w:rPr>
          <w:t>Romans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8:19-22</w:t>
        </w:r>
      </w:hyperlink>
      <w:r w:rsidRPr="00A74B52">
        <w:rPr>
          <w:rFonts w:ascii="Arial" w:hAnsi="Arial" w:cs="Arial"/>
          <w:color w:val="222222"/>
        </w:rPr>
        <w:t>;</w:t>
      </w:r>
      <w:r w:rsidRPr="00A74B52">
        <w:rPr>
          <w:rFonts w:ascii="Arial" w:hAnsi="Arial" w:cs="Arial"/>
          <w:color w:val="222222"/>
        </w:rPr>
        <w:t xml:space="preserve"> </w:t>
      </w:r>
      <w:hyperlink r:id="rId24" w:history="1">
        <w:r w:rsidRPr="00A74B52">
          <w:rPr>
            <w:rStyle w:val="Hyperlink"/>
            <w:rFonts w:ascii="Arial" w:hAnsi="Arial" w:cs="Arial"/>
            <w:color w:val="0062B5"/>
          </w:rPr>
          <w:t>Colossians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1:20</w:t>
        </w:r>
      </w:hyperlink>
      <w:r w:rsidRPr="00A74B52">
        <w:rPr>
          <w:rFonts w:ascii="Arial" w:hAnsi="Arial" w:cs="Arial"/>
          <w:color w:val="222222"/>
        </w:rPr>
        <w:t>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But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destruction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present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Millennium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brought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existence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result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numerous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things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past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termination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things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begin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sin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death</w:t>
      </w:r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25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21:1</w:t>
        </w:r>
      </w:hyperlink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26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21:4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include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tears,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sorrow,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crying,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pain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things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(The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have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bodies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water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know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today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seas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Viewing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use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“sea”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27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21:1</w:t>
        </w:r>
      </w:hyperlink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correctly,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really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Scripture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deals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matter.)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During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Messianic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Era,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apparently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satellite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city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present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respect,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there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Jerusalem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above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Jerusalem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below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Christ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co-heirs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wife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along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certain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others,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dwell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above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probably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viewed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capital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earth;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Christ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dwell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well,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form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capital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city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restored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Israel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nation’s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own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land.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After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destruction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present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bringing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existence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heaven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coming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down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rest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upon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new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28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21:2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hyperlink r:id="rId29" w:history="1">
        <w:r w:rsidRPr="00A74B52">
          <w:rPr>
            <w:rStyle w:val="Hyperlink"/>
            <w:rFonts w:ascii="Arial" w:hAnsi="Arial" w:cs="Arial"/>
            <w:color w:val="0062B5"/>
          </w:rPr>
          <w:t>10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hyperlink r:id="rId30" w:history="1">
        <w:r w:rsidRPr="00A74B52">
          <w:rPr>
            <w:rStyle w:val="Hyperlink"/>
            <w:rFonts w:ascii="Arial" w:hAnsi="Arial" w:cs="Arial"/>
            <w:color w:val="0062B5"/>
          </w:rPr>
          <w:t>23-27</w:t>
        </w:r>
      </w:hyperlink>
      <w:r w:rsidRPr="00A74B52">
        <w:rPr>
          <w:rFonts w:ascii="Arial" w:hAnsi="Arial" w:cs="Arial"/>
          <w:color w:val="222222"/>
        </w:rPr>
        <w:t>;</w:t>
      </w:r>
      <w:r w:rsidRPr="00A74B52">
        <w:rPr>
          <w:rFonts w:ascii="Arial" w:hAnsi="Arial" w:cs="Arial"/>
          <w:color w:val="222222"/>
        </w:rPr>
        <w:t xml:space="preserve"> </w:t>
      </w:r>
      <w:hyperlink r:id="rId31" w:history="1">
        <w:r w:rsidRPr="00A74B52">
          <w:rPr>
            <w:rStyle w:val="Hyperlink"/>
            <w:rFonts w:ascii="Arial" w:hAnsi="Arial" w:cs="Arial"/>
            <w:color w:val="0062B5"/>
          </w:rPr>
          <w:t>22:1-2</w:t>
        </w:r>
      </w:hyperlink>
      <w:r w:rsidRPr="00A74B52">
        <w:rPr>
          <w:rFonts w:ascii="Arial" w:hAnsi="Arial" w:cs="Arial"/>
          <w:color w:val="222222"/>
        </w:rPr>
        <w:t>).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“great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high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mountain”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upon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which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John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stood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witnessed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scene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apparently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metaphorical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reference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to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greatness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kingdom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exist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day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(note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millennial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scene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same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respect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32" w:history="1">
        <w:r w:rsidRPr="00A74B52">
          <w:rPr>
            <w:rStyle w:val="Hyperlink"/>
            <w:rFonts w:ascii="Arial" w:hAnsi="Arial" w:cs="Arial"/>
            <w:color w:val="0062B5"/>
          </w:rPr>
          <w:t>Isaiah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2:1-4</w:t>
        </w:r>
      </w:hyperlink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hyperlink r:id="rId33" w:history="1">
        <w:r w:rsidRPr="00A74B52">
          <w:rPr>
            <w:rStyle w:val="Hyperlink"/>
            <w:rFonts w:ascii="Arial" w:hAnsi="Arial" w:cs="Arial"/>
            <w:color w:val="0062B5"/>
          </w:rPr>
          <w:t>Daniel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2:35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hyperlink r:id="rId34" w:history="1">
        <w:r w:rsidRPr="00A74B52">
          <w:rPr>
            <w:rStyle w:val="Hyperlink"/>
            <w:rFonts w:ascii="Arial" w:hAnsi="Arial" w:cs="Arial"/>
            <w:color w:val="0062B5"/>
          </w:rPr>
          <w:t>44-45</w:t>
        </w:r>
      </w:hyperlink>
      <w:r w:rsidRPr="00A74B52">
        <w:rPr>
          <w:rFonts w:ascii="Arial" w:hAnsi="Arial" w:cs="Arial"/>
          <w:color w:val="222222"/>
        </w:rPr>
        <w:t>).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thought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standing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not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apparent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capital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city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new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but,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shown,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center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universal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government</w:t>
      </w:r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sets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another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thought.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size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1,500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hundred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miles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square,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about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1,500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miles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high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—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would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dwarf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present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Thus,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apparently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much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larger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than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present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earth,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land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area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Abrahamic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covenant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being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extensively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increased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size,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for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land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accommodate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New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Jerusalem.</w:t>
      </w: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4B52" w:rsidRP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4B52">
        <w:rPr>
          <w:rFonts w:ascii="Arial" w:hAnsi="Arial" w:cs="Arial"/>
          <w:color w:val="222222"/>
        </w:rPr>
        <w:t>Regardless,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seen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hyperlink r:id="rId35" w:anchor="The%20Eternal%20Ages" w:history="1">
        <w:r w:rsidRPr="00A74B52">
          <w:rPr>
            <w:rStyle w:val="Hyperlink"/>
            <w:rFonts w:ascii="Arial" w:hAnsi="Arial" w:cs="Arial"/>
            <w:color w:val="2F5597"/>
          </w:rPr>
          <w:t>The</w:t>
        </w:r>
        <w:r w:rsidRPr="00A74B52">
          <w:rPr>
            <w:rStyle w:val="Hyperlink"/>
            <w:rFonts w:ascii="Arial" w:hAnsi="Arial" w:cs="Arial"/>
            <w:color w:val="2F5597"/>
          </w:rPr>
          <w:t xml:space="preserve"> </w:t>
        </w:r>
        <w:r w:rsidRPr="00A74B52">
          <w:rPr>
            <w:rStyle w:val="Hyperlink"/>
            <w:rFonts w:ascii="Arial" w:hAnsi="Arial" w:cs="Arial"/>
            <w:color w:val="2F5597"/>
          </w:rPr>
          <w:t>Eternal</w:t>
        </w:r>
        <w:r w:rsidRPr="00A74B52">
          <w:rPr>
            <w:rStyle w:val="Hyperlink"/>
            <w:rFonts w:ascii="Arial" w:hAnsi="Arial" w:cs="Arial"/>
            <w:color w:val="2F5597"/>
          </w:rPr>
          <w:t xml:space="preserve"> </w:t>
        </w:r>
        <w:r w:rsidRPr="00A74B52">
          <w:rPr>
            <w:rStyle w:val="Hyperlink"/>
            <w:rFonts w:ascii="Arial" w:hAnsi="Arial" w:cs="Arial"/>
            <w:color w:val="2F5597"/>
          </w:rPr>
          <w:t>Ages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city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house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center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government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for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entire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universe</w:t>
      </w:r>
      <w:r w:rsidRPr="00A74B52">
        <w:rPr>
          <w:rFonts w:ascii="Arial" w:hAnsi="Arial" w:cs="Arial"/>
          <w:color w:val="222222"/>
        </w:rPr>
        <w:t>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Himself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dwell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in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city,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seated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on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“the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throne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of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the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Lamb”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(</w:t>
      </w:r>
      <w:hyperlink r:id="rId36" w:history="1">
        <w:r w:rsidRPr="00A74B52">
          <w:rPr>
            <w:rStyle w:val="Hyperlink"/>
            <w:rFonts w:ascii="Arial" w:hAnsi="Arial" w:cs="Arial"/>
            <w:color w:val="0062B5"/>
          </w:rPr>
          <w:t>Revelation</w:t>
        </w:r>
        <w:r w:rsidRPr="00A74B52">
          <w:rPr>
            <w:rStyle w:val="Hyperlink"/>
            <w:rFonts w:ascii="Arial" w:hAnsi="Arial" w:cs="Arial"/>
            <w:color w:val="0062B5"/>
          </w:rPr>
          <w:t xml:space="preserve"> </w:t>
        </w:r>
        <w:r w:rsidRPr="00A74B52">
          <w:rPr>
            <w:rStyle w:val="Hyperlink"/>
            <w:rFonts w:ascii="Arial" w:hAnsi="Arial" w:cs="Arial"/>
            <w:color w:val="0062B5"/>
          </w:rPr>
          <w:t>22:1</w:t>
        </w:r>
      </w:hyperlink>
      <w:r w:rsidRPr="00A74B52">
        <w:rPr>
          <w:rFonts w:ascii="Arial" w:hAnsi="Arial" w:cs="Arial"/>
          <w:color w:val="222222"/>
        </w:rPr>
        <w:t>,</w:t>
      </w:r>
      <w:r w:rsidRPr="00A74B52">
        <w:rPr>
          <w:rFonts w:ascii="Arial" w:hAnsi="Arial" w:cs="Arial"/>
          <w:color w:val="222222"/>
        </w:rPr>
        <w:t xml:space="preserve"> </w:t>
      </w:r>
      <w:hyperlink r:id="rId37" w:history="1">
        <w:r w:rsidRPr="00A74B52">
          <w:rPr>
            <w:rStyle w:val="Hyperlink"/>
            <w:rFonts w:ascii="Arial" w:hAnsi="Arial" w:cs="Arial"/>
            <w:color w:val="0062B5"/>
          </w:rPr>
          <w:t>3</w:t>
        </w:r>
      </w:hyperlink>
      <w:r w:rsidRPr="00A74B52">
        <w:rPr>
          <w:rFonts w:ascii="Arial" w:hAnsi="Arial" w:cs="Arial"/>
          <w:color w:val="222222"/>
        </w:rPr>
        <w:t>).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And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God,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along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with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His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Son,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Fonts w:ascii="Arial" w:hAnsi="Arial" w:cs="Arial"/>
          <w:color w:val="222222"/>
        </w:rPr>
        <w:t>will</w:t>
      </w:r>
      <w:r w:rsidRPr="00A74B52">
        <w:rPr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administer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government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universe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from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this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place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through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whole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of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mankind,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and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through</w:t>
      </w:r>
      <w:r w:rsidRPr="00A74B52">
        <w:rPr>
          <w:rStyle w:val="Emphasis"/>
          <w:rFonts w:ascii="Arial" w:hAnsi="Arial" w:cs="Arial"/>
          <w:color w:val="222222"/>
        </w:rPr>
        <w:t xml:space="preserve"> </w:t>
      </w:r>
      <w:r w:rsidRPr="00A74B52">
        <w:rPr>
          <w:rStyle w:val="Emphasis"/>
          <w:rFonts w:ascii="Arial" w:hAnsi="Arial" w:cs="Arial"/>
          <w:color w:val="222222"/>
        </w:rPr>
        <w:t>angels</w:t>
      </w:r>
      <w:r w:rsidRPr="00A74B52">
        <w:rPr>
          <w:rFonts w:ascii="Arial" w:hAnsi="Arial" w:cs="Arial"/>
          <w:color w:val="222222"/>
        </w:rPr>
        <w:t>.</w:t>
      </w: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A74B52" w:rsidRDefault="00A74B52" w:rsidP="00A74B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hyperlink r:id="rId38" w:history="1">
        <w:r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Time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End,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Ch.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35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FF"/>
        </w:rPr>
        <w:t xml:space="preserve"> </w:t>
      </w:r>
      <w:hyperlink r:id="rId39" w:anchor="From%20Time%20to%20Eternity" w:history="1">
        <w:r>
          <w:rPr>
            <w:rStyle w:val="Hyperlink"/>
            <w:rFonts w:ascii="Arial" w:hAnsi="Arial" w:cs="Arial"/>
            <w:color w:val="2F5597"/>
          </w:rPr>
          <w:t>From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Time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to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>
          <w:rPr>
            <w:rStyle w:val="Hyperlink"/>
            <w:rFonts w:ascii="Arial" w:hAnsi="Arial" w:cs="Arial"/>
            <w:color w:val="2F5597"/>
          </w:rPr>
          <w:t>Eternity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site.</w:t>
      </w:r>
    </w:p>
    <w:sectPr w:rsidR="00A74B5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52"/>
    <w:rsid w:val="0070456C"/>
    <w:rsid w:val="00774C51"/>
    <w:rsid w:val="00A74B52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7C49-AE6B-4282-8991-4E64E29A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B5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A74B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4B52"/>
    <w:rPr>
      <w:i/>
      <w:iCs/>
    </w:rPr>
  </w:style>
  <w:style w:type="character" w:styleId="Strong">
    <w:name w:val="Strong"/>
    <w:basedOn w:val="DefaultParagraphFont"/>
    <w:uiPriority w:val="22"/>
    <w:qFormat/>
    <w:rsid w:val="00A74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988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260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13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21.23-27&amp;t=NKJV" TargetMode="External"/><Relationship Id="rId13" Type="http://schemas.openxmlformats.org/officeDocument/2006/relationships/hyperlink" Target="https://www.blueletterbible.org/search/preSearch.cfm?Criteria=Revelation+21.6-8&amp;t=NKJV" TargetMode="External"/><Relationship Id="rId18" Type="http://schemas.openxmlformats.org/officeDocument/2006/relationships/hyperlink" Target="https://www.blueletterbible.org/search/preSearch.cfm?Criteria=Revelation+21.4&amp;t=NKJV" TargetMode="External"/><Relationship Id="rId26" Type="http://schemas.openxmlformats.org/officeDocument/2006/relationships/hyperlink" Target="https://www.blueletterbible.org/search/preSearch.cfm?Criteria=Revelation+21.4&amp;t=NKJV" TargetMode="External"/><Relationship Id="rId39" Type="http://schemas.openxmlformats.org/officeDocument/2006/relationships/hyperlink" Target="https://www.koffeekupkandor.com/gods-word-in-revelatio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Isaiah+35.1ff&amp;t=NKJV" TargetMode="External"/><Relationship Id="rId34" Type="http://schemas.openxmlformats.org/officeDocument/2006/relationships/hyperlink" Target="https://www.blueletterbible.org/search/preSearch.cfm?Criteria=Daniel+2.44-45&amp;t=NKJV" TargetMode="External"/><Relationship Id="rId7" Type="http://schemas.openxmlformats.org/officeDocument/2006/relationships/hyperlink" Target="https://www.blueletterbible.org/search/preSearch.cfm?Criteria=Revelation+21.10&amp;t=NKJV" TargetMode="External"/><Relationship Id="rId12" Type="http://schemas.openxmlformats.org/officeDocument/2006/relationships/hyperlink" Target="https://www.blueletterbible.org/search/preSearch.cfm?Criteria=Revelation+21.2-6a&amp;t=NKJV" TargetMode="External"/><Relationship Id="rId17" Type="http://schemas.openxmlformats.org/officeDocument/2006/relationships/hyperlink" Target="https://www.blueletterbible.org/search/preSearch.cfm?Criteria=Revelation+20.13&amp;t=NKJV" TargetMode="External"/><Relationship Id="rId25" Type="http://schemas.openxmlformats.org/officeDocument/2006/relationships/hyperlink" Target="https://www.blueletterbible.org/search/preSearch.cfm?Criteria=Revelation+21.1&amp;t=NKJV" TargetMode="External"/><Relationship Id="rId33" Type="http://schemas.openxmlformats.org/officeDocument/2006/relationships/hyperlink" Target="https://www.blueletterbible.org/search/preSearch.cfm?Criteria=Daniel+2.35&amp;t=NKJV" TargetMode="External"/><Relationship Id="rId38" Type="http://schemas.openxmlformats.org/officeDocument/2006/relationships/hyperlink" Target="http://bibleone.net/TOTE_3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1.1&amp;t=NKJV" TargetMode="External"/><Relationship Id="rId20" Type="http://schemas.openxmlformats.org/officeDocument/2006/relationships/hyperlink" Target="https://www.blueletterbible.org/search/preSearch.cfm?Criteria=Genesis+3.17-19&amp;t=NKJV" TargetMode="External"/><Relationship Id="rId29" Type="http://schemas.openxmlformats.org/officeDocument/2006/relationships/hyperlink" Target="https://www.blueletterbible.org/search/preSearch.cfm?Criteria=Revelation+21.10&amp;t=NKJ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1.2&amp;t=NKJV" TargetMode="External"/><Relationship Id="rId11" Type="http://schemas.openxmlformats.org/officeDocument/2006/relationships/hyperlink" Target="https://www.blueletterbible.org/search/preSearch.cfm?Criteria=Revelation+21.1&amp;t=NKJV" TargetMode="External"/><Relationship Id="rId24" Type="http://schemas.openxmlformats.org/officeDocument/2006/relationships/hyperlink" Target="https://www.blueletterbible.org/search/preSearch.cfm?Criteria=Colossians+1.20&amp;t=NKJV" TargetMode="External"/><Relationship Id="rId32" Type="http://schemas.openxmlformats.org/officeDocument/2006/relationships/hyperlink" Target="https://www.blueletterbible.org/search/preSearch.cfm?Criteria=Isaiah+2.1-4&amp;t=NKJV" TargetMode="External"/><Relationship Id="rId37" Type="http://schemas.openxmlformats.org/officeDocument/2006/relationships/hyperlink" Target="https://www.blueletterbible.org/search/preSearch.cfm?Criteria=Revelation+22.3&amp;t=NKJV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1Corinthians+3.11-15&amp;t=NKJV" TargetMode="External"/><Relationship Id="rId15" Type="http://schemas.openxmlformats.org/officeDocument/2006/relationships/hyperlink" Target="https://www.blueletterbible.org/search/preSearch.cfm?Criteria=Revelation+22.6-21&amp;t=NKJV" TargetMode="External"/><Relationship Id="rId23" Type="http://schemas.openxmlformats.org/officeDocument/2006/relationships/hyperlink" Target="https://www.blueletterbible.org/search/preSearch.cfm?Criteria=Romans+8.19-22&amp;t=NKJV" TargetMode="External"/><Relationship Id="rId28" Type="http://schemas.openxmlformats.org/officeDocument/2006/relationships/hyperlink" Target="https://www.blueletterbible.org/search/preSearch.cfm?Criteria=Revelation+21.2&amp;t=NKJV" TargetMode="External"/><Relationship Id="rId36" Type="http://schemas.openxmlformats.org/officeDocument/2006/relationships/hyperlink" Target="https://www.blueletterbible.org/search/preSearch.cfm?Criteria=Revelation+22.1&amp;t=NKJV" TargetMode="External"/><Relationship Id="rId10" Type="http://schemas.openxmlformats.org/officeDocument/2006/relationships/hyperlink" Target="http://lampbroadcast.org/" TargetMode="External"/><Relationship Id="rId19" Type="http://schemas.openxmlformats.org/officeDocument/2006/relationships/hyperlink" Target="https://www.blueletterbible.org/search/preSearch.cfm?Criteria=Job+15.15&amp;t=NKJV" TargetMode="External"/><Relationship Id="rId31" Type="http://schemas.openxmlformats.org/officeDocument/2006/relationships/hyperlink" Target="https://www.blueletterbible.org/search/preSearch.cfm?Criteria=Revelation+22.1-2&amp;t=NKJV" TargetMode="External"/><Relationship Id="rId4" Type="http://schemas.openxmlformats.org/officeDocument/2006/relationships/hyperlink" Target="https://www.blueletterbible.org/search/preSearch.cfm?Criteria=1Corinthians+4.5&amp;t=NKJV" TargetMode="External"/><Relationship Id="rId9" Type="http://schemas.openxmlformats.org/officeDocument/2006/relationships/hyperlink" Target="https://www.blueletterbible.org/search/preSearch.cfm?Criteria=Revelation+22.1-2&amp;t=NKJV" TargetMode="External"/><Relationship Id="rId14" Type="http://schemas.openxmlformats.org/officeDocument/2006/relationships/hyperlink" Target="https://www.blueletterbible.org/search/preSearch.cfm?Criteria=Revelation+21.9-22.5&amp;t=NKJV" TargetMode="External"/><Relationship Id="rId22" Type="http://schemas.openxmlformats.org/officeDocument/2006/relationships/hyperlink" Target="https://www.blueletterbible.org/search/preSearch.cfm?Criteria=Acts+3.21&amp;t=NKJV" TargetMode="External"/><Relationship Id="rId27" Type="http://schemas.openxmlformats.org/officeDocument/2006/relationships/hyperlink" Target="https://www.blueletterbible.org/search/preSearch.cfm?Criteria=Revelation+21.1&amp;t=NKJV" TargetMode="External"/><Relationship Id="rId30" Type="http://schemas.openxmlformats.org/officeDocument/2006/relationships/hyperlink" Target="https://www.blueletterbible.org/search/preSearch.cfm?Criteria=Revelation+21.23-27&amp;t=NKJV" TargetMode="External"/><Relationship Id="rId35" Type="http://schemas.openxmlformats.org/officeDocument/2006/relationships/hyperlink" Target="https://www.koffeekupkandor.com/gods-word-in-revel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2020-09-17T23:15:00Z</dcterms:created>
  <dcterms:modified xsi:type="dcterms:W3CDTF">2020-09-17T23:23:00Z</dcterms:modified>
</cp:coreProperties>
</file>