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78" w:rsidRDefault="00CD6B78" w:rsidP="00CD6B78">
      <w:pPr>
        <w:shd w:val="clear" w:color="auto" w:fill="FFFFFF"/>
        <w:ind w:left="0"/>
        <w:rPr>
          <w:rFonts w:eastAsia="Times New Roman"/>
          <w:b/>
          <w:bCs/>
        </w:rPr>
      </w:pPr>
      <w:r w:rsidRPr="00CD6B78">
        <w:rPr>
          <w:rFonts w:eastAsia="Times New Roman"/>
          <w:b/>
          <w:bCs/>
        </w:rPr>
        <w:t>Victory</w:t>
      </w:r>
      <w:r>
        <w:rPr>
          <w:rFonts w:eastAsia="Times New Roman"/>
          <w:b/>
          <w:bCs/>
        </w:rPr>
        <w:t xml:space="preserve"> </w:t>
      </w:r>
      <w:r w:rsidRPr="00CD6B78">
        <w:rPr>
          <w:rFonts w:eastAsia="Times New Roman"/>
          <w:b/>
          <w:bCs/>
        </w:rPr>
        <w:t>for</w:t>
      </w:r>
      <w:r>
        <w:rPr>
          <w:rFonts w:eastAsia="Times New Roman"/>
          <w:b/>
          <w:bCs/>
        </w:rPr>
        <w:t xml:space="preserve"> </w:t>
      </w:r>
      <w:r w:rsidRPr="00CD6B78"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</w:rPr>
        <w:t xml:space="preserve"> </w:t>
      </w:r>
      <w:r w:rsidRPr="00CD6B78">
        <w:rPr>
          <w:rFonts w:eastAsia="Times New Roman"/>
          <w:b/>
          <w:bCs/>
        </w:rPr>
        <w:t>Christian</w:t>
      </w:r>
      <w:r>
        <w:rPr>
          <w:rFonts w:eastAsia="Times New Roman"/>
          <w:b/>
          <w:bCs/>
        </w:rPr>
        <w:t xml:space="preserve"> </w:t>
      </w:r>
      <w:r w:rsidRPr="00CD6B78">
        <w:rPr>
          <w:rFonts w:eastAsia="Times New Roman"/>
          <w:b/>
          <w:bCs/>
        </w:rPr>
        <w:t>will</w:t>
      </w:r>
      <w:r>
        <w:rPr>
          <w:rFonts w:eastAsia="Times New Roman"/>
          <w:b/>
          <w:bCs/>
        </w:rPr>
        <w:t xml:space="preserve"> </w:t>
      </w:r>
      <w:r w:rsidRPr="00CD6B78">
        <w:rPr>
          <w:rFonts w:eastAsia="Times New Roman"/>
          <w:b/>
          <w:bCs/>
        </w:rPr>
        <w:t>actually</w:t>
      </w:r>
      <w:r>
        <w:rPr>
          <w:rFonts w:eastAsia="Times New Roman"/>
          <w:b/>
          <w:bCs/>
        </w:rPr>
        <w:t xml:space="preserve"> </w:t>
      </w:r>
      <w:r w:rsidRPr="00CD6B78">
        <w:rPr>
          <w:rFonts w:eastAsia="Times New Roman"/>
          <w:b/>
          <w:bCs/>
        </w:rPr>
        <w:t>be</w:t>
      </w:r>
      <w:r>
        <w:rPr>
          <w:rFonts w:eastAsia="Times New Roman"/>
          <w:b/>
          <w:bCs/>
        </w:rPr>
        <w:t xml:space="preserve"> </w:t>
      </w:r>
      <w:r w:rsidRPr="00CD6B78">
        <w:rPr>
          <w:rFonts w:eastAsia="Times New Roman"/>
          <w:b/>
          <w:bCs/>
        </w:rPr>
        <w:t>determined</w:t>
      </w:r>
      <w:r>
        <w:rPr>
          <w:rFonts w:eastAsia="Times New Roman"/>
          <w:b/>
          <w:bCs/>
        </w:rPr>
        <w:t xml:space="preserve"> </w:t>
      </w:r>
      <w:r w:rsidRPr="00CD6B78">
        <w:rPr>
          <w:rFonts w:eastAsia="Times New Roman"/>
          <w:b/>
          <w:bCs/>
        </w:rPr>
        <w:t>by</w:t>
      </w:r>
      <w:r>
        <w:rPr>
          <w:rFonts w:eastAsia="Times New Roman"/>
          <w:b/>
          <w:bCs/>
        </w:rPr>
        <w:t xml:space="preserve"> </w:t>
      </w:r>
      <w:r w:rsidRPr="00CD6B78">
        <w:rPr>
          <w:rFonts w:eastAsia="Times New Roman"/>
          <w:b/>
          <w:bCs/>
          <w:i/>
          <w:iCs/>
        </w:rPr>
        <w:t>how</w:t>
      </w:r>
      <w:r>
        <w:rPr>
          <w:rFonts w:eastAsia="Times New Roman"/>
          <w:b/>
          <w:bCs/>
          <w:i/>
          <w:iCs/>
        </w:rPr>
        <w:t xml:space="preserve"> </w:t>
      </w:r>
      <w:r w:rsidRPr="00CD6B78">
        <w:rPr>
          <w:rFonts w:eastAsia="Times New Roman"/>
          <w:b/>
          <w:bCs/>
          <w:i/>
          <w:iCs/>
        </w:rPr>
        <w:t>badly</w:t>
      </w:r>
      <w:r>
        <w:rPr>
          <w:rFonts w:eastAsia="Times New Roman"/>
          <w:b/>
          <w:bCs/>
          <w:i/>
          <w:iCs/>
        </w:rPr>
        <w:t xml:space="preserve"> </w:t>
      </w:r>
      <w:r w:rsidRPr="00CD6B78">
        <w:rPr>
          <w:rFonts w:eastAsia="Times New Roman"/>
          <w:b/>
          <w:bCs/>
          <w:i/>
          <w:iCs/>
        </w:rPr>
        <w:t>he</w:t>
      </w:r>
      <w:r>
        <w:rPr>
          <w:rFonts w:eastAsia="Times New Roman"/>
          <w:b/>
          <w:bCs/>
          <w:i/>
          <w:iCs/>
        </w:rPr>
        <w:t xml:space="preserve"> </w:t>
      </w:r>
      <w:r w:rsidRPr="00CD6B78">
        <w:rPr>
          <w:rFonts w:eastAsia="Times New Roman"/>
          <w:b/>
          <w:bCs/>
          <w:i/>
          <w:iCs/>
        </w:rPr>
        <w:t>wants</w:t>
      </w:r>
      <w:r>
        <w:rPr>
          <w:rFonts w:eastAsia="Times New Roman"/>
          <w:b/>
          <w:bCs/>
          <w:i/>
          <w:iCs/>
        </w:rPr>
        <w:t xml:space="preserve"> </w:t>
      </w:r>
      <w:r w:rsidRPr="00CD6B78">
        <w:rPr>
          <w:rFonts w:eastAsia="Times New Roman"/>
          <w:b/>
          <w:bCs/>
          <w:i/>
          <w:iCs/>
        </w:rPr>
        <w:t>to</w:t>
      </w:r>
      <w:r>
        <w:rPr>
          <w:rFonts w:eastAsia="Times New Roman"/>
          <w:b/>
          <w:bCs/>
          <w:i/>
          <w:iCs/>
        </w:rPr>
        <w:t xml:space="preserve"> </w:t>
      </w:r>
      <w:r w:rsidRPr="00CD6B78">
        <w:rPr>
          <w:rFonts w:eastAsia="Times New Roman"/>
          <w:b/>
          <w:bCs/>
          <w:i/>
          <w:iCs/>
        </w:rPr>
        <w:t>win</w:t>
      </w:r>
      <w:r w:rsidRPr="00CD6B78">
        <w:rPr>
          <w:rFonts w:eastAsia="Times New Roman"/>
          <w:b/>
          <w:bCs/>
        </w:rPr>
        <w:t>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Default="00CD6B78" w:rsidP="00CD6B78">
      <w:pPr>
        <w:shd w:val="clear" w:color="auto" w:fill="FFFFFF"/>
        <w:ind w:left="0"/>
        <w:rPr>
          <w:rFonts w:eastAsia="Times New Roman"/>
          <w:b/>
        </w:rPr>
      </w:pPr>
      <w:bookmarkStart w:id="0" w:name="_GoBack"/>
      <w:r w:rsidRPr="00CD6B78">
        <w:rPr>
          <w:rFonts w:eastAsia="Times New Roman"/>
          <w:b/>
          <w:sz w:val="32"/>
          <w:szCs w:val="32"/>
        </w:rPr>
        <w:t>The Spiritual Warfare BOOK</w:t>
      </w:r>
      <w:bookmarkEnd w:id="0"/>
      <w:r w:rsidRPr="00CD6B78">
        <w:rPr>
          <w:rFonts w:eastAsia="Times New Roman"/>
          <w:b/>
          <w:sz w:val="32"/>
          <w:szCs w:val="32"/>
        </w:rPr>
        <w:br/>
      </w:r>
      <w:proofErr w:type="gramStart"/>
      <w:r w:rsidRPr="00CD6B78">
        <w:rPr>
          <w:rFonts w:eastAsia="Times New Roman"/>
          <w:b/>
          <w:bCs/>
        </w:rPr>
        <w:t>By</w:t>
      </w:r>
      <w:proofErr w:type="gramEnd"/>
      <w:r w:rsidRPr="00CD6B78">
        <w:rPr>
          <w:rFonts w:eastAsia="Times New Roman"/>
          <w:b/>
          <w:bCs/>
        </w:rPr>
        <w:t xml:space="preserve"> Arlen L. Chitwood of </w:t>
      </w:r>
      <w:hyperlink r:id="rId4" w:history="1">
        <w:r w:rsidRPr="00CD6B78">
          <w:rPr>
            <w:rFonts w:eastAsia="Times New Roman"/>
            <w:b/>
            <w:color w:val="1F497D"/>
          </w:rPr>
          <w:t>Lamp Broadcast</w:t>
        </w:r>
      </w:hyperlink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  <w:b/>
        </w:rPr>
      </w:pPr>
    </w:p>
    <w:bookmarkStart w:id="1" w:name="COMMENTARY"/>
    <w:bookmarkEnd w:id="1"/>
    <w:p w:rsidR="00CD6B78" w:rsidRPr="00CD6B78" w:rsidRDefault="00CD6B78" w:rsidP="00CD6B78">
      <w:pPr>
        <w:shd w:val="clear" w:color="auto" w:fill="FFFFFF"/>
        <w:ind w:left="150"/>
        <w:textAlignment w:val="top"/>
        <w:rPr>
          <w:rFonts w:eastAsia="Times New Roman"/>
        </w:rPr>
      </w:pPr>
      <w:r w:rsidRPr="00CD6B78">
        <w:rPr>
          <w:rFonts w:eastAsia="Times New Roman"/>
        </w:rPr>
        <w:fldChar w:fldCharType="begin"/>
      </w:r>
      <w:r w:rsidRPr="00CD6B78">
        <w:rPr>
          <w:rFonts w:eastAsia="Times New Roman"/>
        </w:rPr>
        <w:instrText xml:space="preserve"> HYPERLINK "https://www.koffeekupkandor.com/gods-word-three.php" \l "COMMENTARY" </w:instrText>
      </w:r>
      <w:r w:rsidRPr="00CD6B78">
        <w:rPr>
          <w:rFonts w:eastAsia="Times New Roman"/>
        </w:rPr>
        <w:fldChar w:fldCharType="separate"/>
      </w:r>
      <w:r w:rsidRPr="00CD6B78">
        <w:rPr>
          <w:rFonts w:eastAsia="Times New Roman"/>
          <w:color w:val="0062B5"/>
        </w:rPr>
        <w:t>COMMENTARY</w:t>
      </w:r>
      <w:r w:rsidRPr="00CD6B78">
        <w:rPr>
          <w:rFonts w:eastAsia="Times New Roman"/>
        </w:rPr>
        <w:fldChar w:fldCharType="end"/>
      </w:r>
    </w:p>
    <w:p w:rsidR="00CD6B78" w:rsidRPr="00CD6B78" w:rsidRDefault="00CD6B78" w:rsidP="00CD6B78">
      <w:pPr>
        <w:shd w:val="clear" w:color="auto" w:fill="FFFFFF"/>
        <w:ind w:left="150"/>
        <w:textAlignment w:val="top"/>
        <w:rPr>
          <w:rFonts w:eastAsia="Times New Roman"/>
        </w:rPr>
      </w:pPr>
      <w:hyperlink r:id="rId5" w:anchor="FOREWORD" w:history="1">
        <w:r w:rsidRPr="00CD6B78">
          <w:rPr>
            <w:rFonts w:eastAsia="Times New Roman"/>
            <w:color w:val="0062B5"/>
          </w:rPr>
          <w:t>FOREWORD</w:t>
        </w:r>
      </w:hyperlink>
    </w:p>
    <w:p w:rsidR="00CD6B78" w:rsidRPr="00CD6B78" w:rsidRDefault="00CD6B78" w:rsidP="00CD6B78">
      <w:pPr>
        <w:shd w:val="clear" w:color="auto" w:fill="FFFFFF"/>
        <w:ind w:left="150"/>
        <w:textAlignment w:val="top"/>
        <w:rPr>
          <w:rFonts w:eastAsia="Times New Roman"/>
        </w:rPr>
      </w:pPr>
      <w:r w:rsidRPr="00CD6B78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hyperlink r:id="rId6" w:anchor="Location%20of%20the%20Conflict" w:history="1">
        <w:r w:rsidRPr="00CD6B78">
          <w:rPr>
            <w:rFonts w:eastAsia="Times New Roman"/>
            <w:color w:val="0062B5"/>
          </w:rPr>
          <w:t>Location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of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the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Conflict</w:t>
        </w:r>
      </w:hyperlink>
    </w:p>
    <w:p w:rsidR="00CD6B78" w:rsidRPr="00CD6B78" w:rsidRDefault="00CD6B78" w:rsidP="00CD6B78">
      <w:pPr>
        <w:shd w:val="clear" w:color="auto" w:fill="FFFFFF"/>
        <w:ind w:left="150"/>
        <w:textAlignment w:val="top"/>
        <w:rPr>
          <w:rFonts w:eastAsia="Times New Roman"/>
        </w:rPr>
      </w:pPr>
      <w:r w:rsidRPr="00CD6B78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hyperlink r:id="rId7" w:anchor="Participants%20in%20the%20Conflict" w:history="1">
        <w:r w:rsidRPr="00CD6B78">
          <w:rPr>
            <w:rFonts w:eastAsia="Times New Roman"/>
            <w:color w:val="0062B5"/>
          </w:rPr>
          <w:t>Participants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in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the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Conflict</w:t>
        </w:r>
      </w:hyperlink>
    </w:p>
    <w:p w:rsidR="00CD6B78" w:rsidRPr="00CD6B78" w:rsidRDefault="00CD6B78" w:rsidP="00CD6B78">
      <w:pPr>
        <w:shd w:val="clear" w:color="auto" w:fill="FFFFFF"/>
        <w:ind w:left="150"/>
        <w:textAlignment w:val="top"/>
        <w:rPr>
          <w:rFonts w:eastAsia="Times New Roman"/>
        </w:rPr>
      </w:pPr>
      <w:r w:rsidRPr="00CD6B78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3</w:t>
      </w:r>
      <w:r>
        <w:rPr>
          <w:rFonts w:eastAsia="Times New Roman"/>
        </w:rPr>
        <w:t xml:space="preserve"> </w:t>
      </w:r>
      <w:hyperlink r:id="rId8" w:anchor="Preparation%20for%20the%20Conflict" w:history="1">
        <w:r w:rsidRPr="00CD6B78">
          <w:rPr>
            <w:rFonts w:eastAsia="Times New Roman"/>
            <w:color w:val="0062B5"/>
          </w:rPr>
          <w:t>Preparation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for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the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Conflict</w:t>
        </w:r>
      </w:hyperlink>
    </w:p>
    <w:p w:rsidR="00CD6B78" w:rsidRPr="00CD6B78" w:rsidRDefault="00CD6B78" w:rsidP="00CD6B78">
      <w:pPr>
        <w:shd w:val="clear" w:color="auto" w:fill="FFFFFF"/>
        <w:ind w:left="150"/>
        <w:textAlignment w:val="top"/>
        <w:rPr>
          <w:rFonts w:eastAsia="Times New Roman"/>
        </w:rPr>
      </w:pPr>
      <w:r w:rsidRPr="00CD6B78">
        <w:rPr>
          <w:rFonts w:eastAsia="Times New Roman"/>
        </w:rPr>
        <w:t>App.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hyperlink r:id="rId9" w:anchor="Amalek" w:history="1">
        <w:r w:rsidRPr="00CD6B78">
          <w:rPr>
            <w:rFonts w:eastAsia="Times New Roman"/>
            <w:color w:val="0062B5"/>
          </w:rPr>
          <w:t>Amalek</w:t>
        </w:r>
      </w:hyperlink>
    </w:p>
    <w:p w:rsidR="00CD6B78" w:rsidRPr="00CD6B78" w:rsidRDefault="00CD6B78" w:rsidP="00CD6B78">
      <w:pPr>
        <w:shd w:val="clear" w:color="auto" w:fill="FFFFFF"/>
        <w:ind w:left="0"/>
        <w:textAlignment w:val="top"/>
        <w:rPr>
          <w:rFonts w:eastAsia="Times New Roman"/>
        </w:rPr>
      </w:pPr>
    </w:p>
    <w:p w:rsid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b/>
          <w:bCs/>
        </w:rPr>
        <w:t>COMMENTARY</w:t>
      </w:r>
      <w:r>
        <w:rPr>
          <w:rFonts w:eastAsia="Times New Roman"/>
          <w:b/>
          <w:bCs/>
        </w:rPr>
        <w:t xml:space="preserve"> </w:t>
      </w:r>
      <w:r w:rsidRPr="00CD6B78">
        <w:rPr>
          <w:rFonts w:eastAsia="Times New Roman"/>
          <w:bCs/>
        </w:rPr>
        <w:t>by Charles Strong of</w:t>
      </w:r>
      <w:r>
        <w:rPr>
          <w:rFonts w:eastAsia="Times New Roman"/>
          <w:b/>
          <w:bCs/>
        </w:rPr>
        <w:t xml:space="preserve"> </w:t>
      </w:r>
      <w:hyperlink r:id="rId10" w:history="1">
        <w:r w:rsidRPr="00CD6B78">
          <w:rPr>
            <w:rFonts w:eastAsia="Times New Roman"/>
            <w:color w:val="1F497D"/>
          </w:rPr>
          <w:t>Bible</w:t>
        </w:r>
        <w:r>
          <w:rPr>
            <w:rFonts w:eastAsia="Times New Roman"/>
            <w:color w:val="1F497D"/>
          </w:rPr>
          <w:t xml:space="preserve"> </w:t>
        </w:r>
        <w:r w:rsidRPr="00CD6B78">
          <w:rPr>
            <w:rFonts w:eastAsia="Times New Roman"/>
            <w:color w:val="1F497D"/>
          </w:rPr>
          <w:t>One</w:t>
        </w:r>
      </w:hyperlink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engaged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powerful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world.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ruling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Satan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striving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souls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men;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outcome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conflict,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conflict,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determined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proper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improper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preparation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engages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enemy.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prepared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conflict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consistently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win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improperly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prepared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entering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conflict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experience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defeat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i/>
          <w:iCs/>
        </w:rPr>
        <w:t>Victory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achieved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engaging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Lord's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instructions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1" w:history="1">
        <w:r w:rsidRPr="00CD6B78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6:10ff</w:t>
        </w:r>
      </w:hyperlink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engages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any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other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fashion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entering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conflict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apart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Lord's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instructions,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vulnerable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consistently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achieve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victory</w:t>
      </w:r>
      <w:r w:rsidRPr="00CD6B78">
        <w:rPr>
          <w:rFonts w:eastAsia="Times New Roman"/>
        </w:rPr>
        <w:t>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victory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defeat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determined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Christian's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preparation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conflict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hand.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either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Lord's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instructions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ignore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Lord's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instructions.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ground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2" w:history="1">
        <w:r w:rsidRPr="00CD6B78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12:30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3" w:history="1">
        <w:r w:rsidRPr="00CD6B78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11:23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former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produce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readiness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victory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leave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vulnerable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attack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result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defeat</w:t>
      </w:r>
      <w:r w:rsidRPr="00CD6B78">
        <w:rPr>
          <w:rFonts w:eastAsia="Times New Roman"/>
        </w:rPr>
        <w:t>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Victory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determined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how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badly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wants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win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overriding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Ephesians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individuals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saved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revealed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purpose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4" w:history="1">
        <w:r w:rsidRPr="00CD6B78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2:8</w:t>
        </w:r>
      </w:hyperlink>
      <w:r w:rsidRPr="00CD6B78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5" w:history="1">
        <w:r w:rsidRPr="00CD6B78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1:3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6" w:history="1">
        <w:r w:rsidRPr="00CD6B78">
          <w:rPr>
            <w:rFonts w:eastAsia="Times New Roman"/>
            <w:color w:val="0062B5"/>
          </w:rPr>
          <w:t>11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7" w:history="1">
        <w:r w:rsidRPr="00CD6B78">
          <w:rPr>
            <w:rFonts w:eastAsia="Times New Roman"/>
            <w:color w:val="0062B5"/>
          </w:rPr>
          <w:t>18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8" w:history="1">
        <w:r w:rsidRPr="00CD6B78">
          <w:rPr>
            <w:rFonts w:eastAsia="Times New Roman"/>
            <w:color w:val="0062B5"/>
          </w:rPr>
          <w:t>2:6-7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9" w:history="1">
        <w:r w:rsidRPr="00CD6B78">
          <w:rPr>
            <w:rFonts w:eastAsia="Times New Roman"/>
            <w:color w:val="0062B5"/>
          </w:rPr>
          <w:t>3:1-6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task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pastor-teacher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mature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knowledge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inheritance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mature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knowledge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purpose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salvation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(</w:t>
      </w:r>
      <w:hyperlink r:id="rId20" w:history="1">
        <w:r w:rsidRPr="00CD6B78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4:11ff</w:t>
        </w:r>
      </w:hyperlink>
      <w:r w:rsidRPr="00CD6B78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filled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Spirit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(</w:t>
      </w:r>
      <w:hyperlink r:id="rId21" w:history="1">
        <w:r w:rsidRPr="00CD6B78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5:18ff</w:t>
        </w:r>
      </w:hyperlink>
      <w:r w:rsidRPr="00CD6B78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engage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epistle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22" w:history="1">
        <w:r w:rsidRPr="00CD6B78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6:10ff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badly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achieve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victory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realize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proffered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inheritance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God's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Son?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question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determine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Lord's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instructions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proper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preparation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hand.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CD6B78" w:rsidRDefault="00CD6B78" w:rsidP="00CD6B78">
      <w:pPr>
        <w:shd w:val="clear" w:color="auto" w:fill="FFFFFF"/>
        <w:ind w:left="0"/>
        <w:rPr>
          <w:rFonts w:eastAsia="Times New Roman"/>
        </w:rPr>
      </w:pPr>
      <w:bookmarkStart w:id="2" w:name="FOREWORD"/>
      <w:bookmarkEnd w:id="2"/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FOREWORD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existing,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ongoing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powerful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(Christians).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centers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Christians’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aspects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lastRenderedPageBreak/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soul.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existing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warfare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battle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souls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lives)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saved</w:t>
      </w:r>
      <w:r w:rsidRPr="00CD6B78">
        <w:rPr>
          <w:rFonts w:eastAsia="Times New Roman"/>
        </w:rPr>
        <w:t>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regal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ramifications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to: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1.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(“</w:t>
      </w:r>
      <w:r w:rsidRPr="00CD6B78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dominion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[‘let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rule’]”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hyperlink r:id="rId23" w:history="1">
        <w:r w:rsidRPr="00CD6B78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1:26-28</w:t>
        </w:r>
      </w:hyperlink>
      <w:r w:rsidRPr="00CD6B78">
        <w:rPr>
          <w:rFonts w:eastAsia="Times New Roman"/>
        </w:rPr>
        <w:t>]).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2.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dominion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[rulership]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hyperlink r:id="rId24" w:history="1">
        <w:r w:rsidRPr="00CD6B78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28:14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5" w:history="1">
        <w:r w:rsidRPr="00CD6B78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4:6</w:t>
        </w:r>
      </w:hyperlink>
      <w:r w:rsidRPr="00CD6B78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replace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incumbent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revealed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purpose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revealed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goal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always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Scripture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regardless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goal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spirit,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soul,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body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26" w:history="1">
        <w:r w:rsidRPr="00CD6B78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Thessalonians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5:23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goal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redeemed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ultimately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occupying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position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created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beginning.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hold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scepter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course,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(This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throughout,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unchangeable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foundational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pattern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Genesis.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inhabited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subjection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hyperlink r:id="rId27" w:history="1">
        <w:r w:rsidRPr="00CD6B78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2:5</w:t>
        </w:r>
      </w:hyperlink>
      <w:r w:rsidRPr="00CD6B78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message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seen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throughout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Scripture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scene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hyperlink r:id="rId28" w:history="1">
        <w:r w:rsidRPr="00CD6B78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8:18-23</w:t>
        </w:r>
      </w:hyperlink>
      <w:r w:rsidRPr="00CD6B78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replaced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standpoint,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centers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earth.)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invariably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eternity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seldom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mentioning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respect.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invariably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  <w:i/>
          <w:iCs/>
        </w:rPr>
        <w:t>Heaven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beyond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mentioned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spend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heaven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eternal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dwell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either.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dwell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earth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throughout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comprising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eternity.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r w:rsidRPr="00CD6B78">
        <w:rPr>
          <w:rFonts w:eastAsia="Times New Roman"/>
          <w:i/>
          <w:iCs/>
        </w:rPr>
        <w:t>e.g</w:t>
      </w:r>
      <w:r w:rsidRPr="00CD6B78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death,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rapture)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consistent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elsewhere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several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instances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r w:rsidRPr="00CD6B78">
        <w:rPr>
          <w:rFonts w:eastAsia="Times New Roman"/>
          <w:i/>
          <w:iCs/>
        </w:rPr>
        <w:t>e.g</w:t>
      </w:r>
      <w:r w:rsidRPr="00CD6B78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hyperlink r:id="rId29" w:history="1">
        <w:r w:rsidRPr="00CD6B78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1:33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0" w:history="1">
        <w:r w:rsidRPr="00CD6B78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2:7</w:t>
        </w:r>
      </w:hyperlink>
      <w:r w:rsidRPr="00CD6B78">
        <w:rPr>
          <w:rFonts w:eastAsia="Times New Roman"/>
        </w:rPr>
        <w:t>]).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Beyond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dwell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below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(capital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[along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saints]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inhabiting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above,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inhabiting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below).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originate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progress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progresses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rebel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rulers),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reside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progress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reside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nature,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government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remains,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7,000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1" w:history="1">
        <w:r w:rsidRPr="00CD6B78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1:1-2:3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province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originally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government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evidently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government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universe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provinces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province,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rule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r w:rsidRPr="00CD6B78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32" w:history="1">
        <w:r w:rsidRPr="00CD6B78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4:25-26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rule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throughout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Messianic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Era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exact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accordance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government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governmental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3" w:history="1">
        <w:r w:rsidRPr="00CD6B78">
          <w:rPr>
            <w:rFonts w:eastAsia="Times New Roman"/>
            <w:color w:val="0062B5"/>
          </w:rPr>
          <w:t>Revelations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21:1-5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1,000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Sabbath,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foreshadowed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4" w:history="1">
        <w:r w:rsidRPr="00CD6B78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2:1-3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r w:rsidRPr="00CD6B78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35" w:history="1">
        <w:r w:rsidRPr="00CD6B78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31:13-17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6" w:history="1">
        <w:r w:rsidRPr="00CD6B78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4:1-9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1,000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effect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disorder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prevailed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millennia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province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universe.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restored,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delivered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Father,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might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r w:rsidRPr="00CD6B78">
        <w:rPr>
          <w:rFonts w:eastAsia="Times New Roman"/>
          <w:i/>
          <w:iCs/>
        </w:rPr>
        <w:t>i.e</w:t>
      </w:r>
      <w:r w:rsidRPr="00CD6B78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permeate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‘everything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things’].”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7" w:history="1">
        <w:r w:rsidRPr="00CD6B78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15:24-28</w:t>
        </w:r>
      </w:hyperlink>
      <w:r w:rsidRPr="00CD6B78">
        <w:rPr>
          <w:rFonts w:eastAsia="Times New Roman"/>
        </w:rPr>
        <w:t>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delivered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Father,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existence.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existence,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located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universal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emanate.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(called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throne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Lamb</w:t>
      </w:r>
      <w:r w:rsidRPr="00CD6B78">
        <w:rPr>
          <w:rFonts w:eastAsia="Times New Roman"/>
        </w:rPr>
        <w:t>”),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8" w:history="1">
        <w:r w:rsidRPr="00CD6B78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3:10ff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9" w:history="1">
        <w:r w:rsidRPr="00CD6B78">
          <w:rPr>
            <w:rFonts w:eastAsia="Times New Roman"/>
            <w:color w:val="0062B5"/>
          </w:rPr>
          <w:t>Revelations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21:1ff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0" w:history="1">
        <w:r w:rsidRPr="00CD6B78">
          <w:rPr>
            <w:rFonts w:eastAsia="Times New Roman"/>
            <w:color w:val="0062B5"/>
          </w:rPr>
          <w:t>22:1-5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Regality,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Universe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i/>
          <w:iCs/>
        </w:rPr>
        <w:t>Therein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lies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man’s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destiny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per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se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destiny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regality,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earth,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universe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universe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r w:rsidRPr="00CD6B78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41" w:history="1">
        <w:r w:rsidRPr="00CD6B78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8:3-6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(Note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size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1,500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miles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length,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breadth,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height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hyperlink r:id="rId42" w:history="1">
        <w:r w:rsidRPr="00CD6B78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21:16</w:t>
        </w:r>
      </w:hyperlink>
      <w:r w:rsidRPr="00CD6B78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rise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likely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much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larger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size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sitting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apparently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size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easily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accommodate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city.)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centrally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1,000-year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r w:rsidRPr="00CD6B78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43" w:history="1">
        <w:r w:rsidRPr="00CD6B78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16:28-17:5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4" w:history="1">
        <w:r w:rsidRPr="00CD6B78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1:15-18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5" w:history="1">
        <w:r w:rsidRPr="00CD6B78">
          <w:rPr>
            <w:rFonts w:eastAsia="Times New Roman"/>
            <w:color w:val="0062B5"/>
          </w:rPr>
          <w:t>3:3-8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first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therein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centrally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seldom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(regardless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past,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future).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fullness.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briefly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6,000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1,000-year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eventually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lead.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extensively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open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reveal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thinks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today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eternity.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particularly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difficult,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practically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impossible,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grasp.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wrongly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necessarily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how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saved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purpose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lies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ahead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redeemed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man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erroneous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(seeing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goal)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ingrained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thinking,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attempts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correct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perspective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usually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meet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askance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looks,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opposition,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antagonism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hand.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(Eternal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goal,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goal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man,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regal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wherein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passes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life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hyperlink r:id="rId46" w:history="1">
        <w:r w:rsidRPr="00CD6B78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5:24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7" w:history="1">
        <w:r w:rsidRPr="00CD6B78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2:1</w:t>
        </w:r>
      </w:hyperlink>
      <w:r w:rsidRPr="00CD6B78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existence,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dominion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hyperlink r:id="rId48" w:history="1">
        <w:r w:rsidRPr="00CD6B78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1:26-28</w:t>
        </w:r>
      </w:hyperlink>
      <w:r w:rsidRPr="00CD6B78">
        <w:rPr>
          <w:rFonts w:eastAsia="Times New Roman"/>
        </w:rPr>
        <w:t>].)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depicted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measures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9" w:history="1">
        <w:r w:rsidRPr="00CD6B78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13:33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apparently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attempt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corrupt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doctrine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anything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adversely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affected.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working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leaven,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necessity,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extends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grace.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inseparable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passing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life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soul.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negative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relationship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advocating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Lordship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proclaiming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erroneously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r w:rsidRPr="00CD6B78">
        <w:rPr>
          <w:rFonts w:eastAsia="Times New Roman"/>
          <w:i/>
          <w:iCs/>
        </w:rPr>
        <w:t>i.e.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aspects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respective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contexts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applied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means,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proclaiming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remove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process.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destroy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corrupt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grace.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Interestingly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enough,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proclaim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correct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salvation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message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ignore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proclaim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Lordship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Salvation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message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r w:rsidRPr="00CD6B78">
        <w:rPr>
          <w:rFonts w:eastAsia="Times New Roman"/>
          <w:i/>
          <w:iCs/>
        </w:rPr>
        <w:t>who,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means,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destroy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message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corrupt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other</w:t>
      </w:r>
      <w:r w:rsidRPr="00CD6B78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groups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today.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groups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remain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odds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grace;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correctly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neither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does,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groups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similarly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adversely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affected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leavening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process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rampant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proofErr w:type="spellStart"/>
      <w:r w:rsidRPr="00CD6B78">
        <w:rPr>
          <w:rFonts w:eastAsia="Times New Roman"/>
        </w:rPr>
        <w:t>Laodicean</w:t>
      </w:r>
      <w:proofErr w:type="spellEnd"/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today.</w:t>
      </w:r>
    </w:p>
    <w:p w:rsidR="00CD6B78" w:rsidRDefault="00CD6B78" w:rsidP="00CD6B78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bookmarkStart w:id="3" w:name="Location_of_the_Conflict"/>
      <w:bookmarkEnd w:id="3"/>
      <w:r w:rsidRPr="00CD6B78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b/>
          <w:bCs/>
        </w:rPr>
        <w:t>Location</w:t>
      </w:r>
      <w:r>
        <w:rPr>
          <w:rFonts w:eastAsia="Times New Roman"/>
          <w:b/>
          <w:bCs/>
        </w:rPr>
        <w:t xml:space="preserve"> </w:t>
      </w:r>
      <w:r w:rsidRPr="00CD6B78">
        <w:rPr>
          <w:rFonts w:eastAsia="Times New Roman"/>
          <w:b/>
          <w:bCs/>
        </w:rPr>
        <w:t>of</w:t>
      </w:r>
      <w:r>
        <w:rPr>
          <w:rFonts w:eastAsia="Times New Roman"/>
          <w:b/>
          <w:bCs/>
        </w:rPr>
        <w:t xml:space="preserve"> </w:t>
      </w:r>
      <w:r w:rsidRPr="00CD6B78"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</w:rPr>
        <w:t xml:space="preserve"> </w:t>
      </w:r>
      <w:r w:rsidRPr="00CD6B78">
        <w:rPr>
          <w:rFonts w:eastAsia="Times New Roman"/>
          <w:b/>
          <w:bCs/>
        </w:rPr>
        <w:t>Conflict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indeed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heard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dispensation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grace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given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you,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proofErr w:type="gramStart"/>
      <w:r w:rsidRPr="00CD6B78">
        <w:rPr>
          <w:rFonts w:eastAsia="Times New Roman"/>
          <w:i/>
          <w:iCs/>
        </w:rPr>
        <w:t>how</w:t>
      </w:r>
      <w:proofErr w:type="gramEnd"/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revelation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known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mystery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make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see</w:t>
      </w:r>
      <w:r>
        <w:rPr>
          <w:rFonts w:eastAsia="Times New Roman"/>
          <w:i/>
          <w:iCs/>
        </w:rPr>
        <w:t xml:space="preserve"> </w:t>
      </w:r>
      <w:proofErr w:type="gramStart"/>
      <w:r w:rsidRPr="00CD6B78">
        <w:rPr>
          <w:rFonts w:eastAsia="Times New Roman"/>
          <w:i/>
          <w:iCs/>
        </w:rPr>
        <w:t>what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fellowship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[‘dispensation’]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mystery,</w:t>
      </w:r>
      <w:proofErr w:type="gramEnd"/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beginning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hidden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created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Christ: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proofErr w:type="gramStart"/>
      <w:r w:rsidRPr="00CD6B78">
        <w:rPr>
          <w:rFonts w:eastAsia="Times New Roman"/>
          <w:i/>
          <w:iCs/>
        </w:rPr>
        <w:t>to</w:t>
      </w:r>
      <w:proofErr w:type="gramEnd"/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intent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now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manifold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wisdom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might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known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[‘through’]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Church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principalities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powers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places,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  <w:i/>
          <w:iCs/>
        </w:rPr>
        <w:t>According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eternal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[‘According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ages’]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accomplished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50" w:history="1">
        <w:r w:rsidRPr="00CD6B78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3:2-3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51" w:history="1">
        <w:r w:rsidRPr="00CD6B78">
          <w:rPr>
            <w:rFonts w:eastAsia="Times New Roman"/>
            <w:color w:val="0062B5"/>
          </w:rPr>
          <w:t>9-11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[3a]).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existing,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ongoing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powerful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(Christians).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centers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Christians’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aspects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soul.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existing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warfare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battle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souls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lives)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saved</w:t>
      </w:r>
      <w:r w:rsidRPr="00CD6B78">
        <w:rPr>
          <w:rFonts w:eastAsia="Times New Roman"/>
        </w:rPr>
        <w:t>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regal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ramifications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to: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1.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(“</w:t>
      </w:r>
      <w:r w:rsidRPr="00CD6B78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dominion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[‘let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rule’]”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hyperlink r:id="rId52" w:history="1">
        <w:r w:rsidRPr="00CD6B78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1:26-28</w:t>
        </w:r>
      </w:hyperlink>
      <w:r w:rsidRPr="00CD6B78">
        <w:rPr>
          <w:rFonts w:eastAsia="Times New Roman"/>
        </w:rPr>
        <w:t>]).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2.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dominion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[rulership]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hyperlink r:id="rId53" w:history="1">
        <w:r w:rsidRPr="00CD6B78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28:14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4" w:history="1">
        <w:r w:rsidRPr="00CD6B78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4:6</w:t>
        </w:r>
      </w:hyperlink>
      <w:r w:rsidRPr="00CD6B78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replace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incumbent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revealed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purpose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revealed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goal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always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Scripture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regardless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goal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spirit,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soul,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body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55" w:history="1">
        <w:r w:rsidRPr="00CD6B78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Thessalonians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5:23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goal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redeemed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ultimately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occupying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position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created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beginning.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hold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scepter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course,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recipient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rejected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proffered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regal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extended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past,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extended.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past)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afforded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opportunity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r w:rsidRPr="00CD6B78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56" w:history="1">
        <w:r w:rsidRPr="00CD6B78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21:43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7" w:history="1">
        <w:r w:rsidRPr="00CD6B78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2:9-10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dispensation)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destined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replace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(“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principalities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powers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places</w:t>
      </w:r>
      <w:r w:rsidRPr="00CD6B78">
        <w:rPr>
          <w:rFonts w:eastAsia="Times New Roman"/>
        </w:rPr>
        <w:t>”),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Church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8" w:history="1">
        <w:r w:rsidRPr="00CD6B78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3:10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replaced,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6,000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fact,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knows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thousand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ago,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man’s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creation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replace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incumbent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59" w:history="1">
        <w:r w:rsidRPr="00CD6B78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1:26-28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continuing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declaration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known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Church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specific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r w:rsidRPr="00CD6B78">
        <w:rPr>
          <w:rFonts w:eastAsia="Times New Roman"/>
          <w:i/>
          <w:iCs/>
        </w:rPr>
        <w:t>i.e</w:t>
      </w:r>
      <w:r w:rsidRPr="00CD6B78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general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[Christians]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replace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incumbent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rulers).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warfare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rages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prevent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forth.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stead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incumbent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r w:rsidRPr="00CD6B78">
        <w:rPr>
          <w:rFonts w:eastAsia="Times New Roman"/>
          <w:i/>
          <w:iCs/>
        </w:rPr>
        <w:t>cf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0" w:history="1">
        <w:r w:rsidRPr="00CD6B78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6:12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(Note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Michael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1" w:history="1">
        <w:r w:rsidRPr="00CD6B78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12:7-9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r w:rsidRPr="00CD6B78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62" w:history="1">
        <w:r w:rsidRPr="00CD6B78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28:16-19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{16b}]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anticipates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prepares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regal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therein.)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moves,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realms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realm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realm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Supreme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Church)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realm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(Israel)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realm</w:t>
      </w:r>
      <w:r w:rsidRPr="00CD6B78">
        <w:rPr>
          <w:rFonts w:eastAsia="Times New Roman"/>
        </w:rPr>
        <w:t>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reign,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throne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David’s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throne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63" w:history="1">
        <w:r w:rsidRPr="00CD6B78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1:31-33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4" w:history="1">
        <w:r w:rsidRPr="00CD6B78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3:21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Jerusalem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above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Jerusalem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below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capital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(apparently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satellite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possibly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behold);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restored,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capital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below.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midst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below.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emanate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below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emanate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David’s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basic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seed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seed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possess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gate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over]”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blessed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1,000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delivered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[‘God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things’]”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65" w:history="1">
        <w:r w:rsidRPr="00CD6B78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12:1-3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6" w:history="1">
        <w:r w:rsidRPr="00CD6B78">
          <w:rPr>
            <w:rFonts w:eastAsia="Times New Roman"/>
            <w:color w:val="0062B5"/>
          </w:rPr>
          <w:t>22:17-18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7" w:history="1">
        <w:r w:rsidRPr="00CD6B78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15:24-28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68" w:history="1">
        <w:r w:rsidRPr="00CD6B78">
          <w:rPr>
            <w:rFonts w:eastAsia="Times New Roman"/>
            <w:color w:val="0062B5"/>
          </w:rPr>
          <w:t>Colossians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1:16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69" w:history="1">
        <w:r w:rsidRPr="00CD6B78">
          <w:rPr>
            <w:rFonts w:eastAsia="Times New Roman"/>
            <w:color w:val="0062B5"/>
          </w:rPr>
          <w:t>20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province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holds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provincial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appointment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fall;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(along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holding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replaced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Adam,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lineage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70" w:history="1">
        <w:r w:rsidRPr="00CD6B78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28:14-16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1" w:history="1">
        <w:r w:rsidRPr="00CD6B78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2:5-10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produced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appointed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principal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government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necessitates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incumbent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appointed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successor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ready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scepter.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removing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province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appointing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produced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appointed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ruled.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reduced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ruin.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earth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[‘But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became’]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without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form,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void;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darkness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[‘and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darkness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became’]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face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deep</w:t>
      </w:r>
      <w:r w:rsidRPr="00CD6B78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72" w:history="1">
        <w:r w:rsidRPr="00CD6B78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1:2a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73" w:history="1">
        <w:r w:rsidRPr="00CD6B78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28:18b</w:t>
        </w:r>
      </w:hyperlink>
      <w:r w:rsidRPr="00CD6B78">
        <w:rPr>
          <w:rFonts w:eastAsia="Times New Roman"/>
        </w:rPr>
        <w:t>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Adam,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continued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appointed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ruined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shrouded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darkness.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approximately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6,000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begins.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1.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creation.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2.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sin.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3.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ruined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intervention,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proofErr w:type="spellStart"/>
      <w:r w:rsidRPr="00CD6B78">
        <w:rPr>
          <w:rFonts w:eastAsia="Times New Roman"/>
        </w:rPr>
        <w:t>day’s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proofErr w:type="spellEnd"/>
      <w:r w:rsidRPr="00CD6B78">
        <w:rPr>
          <w:rFonts w:eastAsia="Times New Roman"/>
        </w:rPr>
        <w:t>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4.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scepter,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stead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incumbent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fall;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necessitated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appearance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scepter,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originally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intended.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bringing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fall,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pattern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one: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1.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creation.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2.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intervention.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3.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ruined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intervention,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(6,000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4.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holding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stead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inhabited,”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i.e.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inhabited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province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74" w:history="1">
        <w:r w:rsidRPr="00CD6B78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45:18</w:t>
        </w:r>
      </w:hyperlink>
      <w:r w:rsidRPr="00CD6B78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ruin,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might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realized.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likewise,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75" w:history="1">
        <w:r w:rsidRPr="00CD6B78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1:26-28</w:t>
        </w:r>
      </w:hyperlink>
      <w:r w:rsidRPr="00CD6B78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ruin,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might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realized.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(following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fall)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ruined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six-day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period,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(following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fall)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restoring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ruined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ruined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length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1,000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length.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76" w:history="1">
        <w:r w:rsidRPr="00CD6B78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2:1-3</w:t>
        </w:r>
      </w:hyperlink>
      <w:r w:rsidRPr="00CD6B78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1,000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77" w:history="1">
        <w:r w:rsidRPr="00CD6B78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4:4-9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pattern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restores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ruined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Genesis.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ruined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exact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conformity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God-established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pattern.</w:t>
      </w:r>
      <w:r>
        <w:rPr>
          <w:rFonts w:eastAsia="Times New Roman"/>
        </w:rPr>
        <w:t xml:space="preserve">  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pertains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“time,”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thousand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r w:rsidRPr="00CD6B78">
        <w:rPr>
          <w:rFonts w:eastAsia="Times New Roman"/>
          <w:i/>
          <w:iCs/>
        </w:rPr>
        <w:t>cf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8" w:history="1">
        <w:r w:rsidRPr="00CD6B78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16:28-17:5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9" w:history="1">
        <w:r w:rsidRPr="00CD6B78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1:15-18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0" w:history="1">
        <w:r w:rsidRPr="00CD6B78">
          <w:rPr>
            <w:rFonts w:eastAsia="Times New Roman"/>
            <w:color w:val="0062B5"/>
          </w:rPr>
          <w:t>3:3-8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thousand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Sabbath,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Sabbath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pointed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Sabbath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anticipated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81" w:history="1">
        <w:r w:rsidRPr="00CD6B78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20:8-11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2" w:history="1">
        <w:r w:rsidRPr="00CD6B78">
          <w:rPr>
            <w:rFonts w:eastAsia="Times New Roman"/>
            <w:color w:val="0062B5"/>
          </w:rPr>
          <w:t>31:13-17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3" w:history="1">
        <w:r w:rsidRPr="00CD6B78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4:4-9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progressing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redemptive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work,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moves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Sabbath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skeletal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perfect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form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structure.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moves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stead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details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correct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84" w:history="1">
        <w:r w:rsidRPr="00CD6B78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1:1-2:3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2-4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hyperlink r:id="rId85" w:history="1">
        <w:r w:rsidRPr="00CD6B78">
          <w:rPr>
            <w:rFonts w:eastAsia="Times New Roman"/>
            <w:color w:val="2F5496"/>
          </w:rPr>
          <w:t>The</w:t>
        </w:r>
        <w:r>
          <w:rPr>
            <w:rFonts w:eastAsia="Times New Roman"/>
            <w:color w:val="2F5496"/>
          </w:rPr>
          <w:t xml:space="preserve"> </w:t>
        </w:r>
        <w:r w:rsidRPr="00CD6B78">
          <w:rPr>
            <w:rFonts w:eastAsia="Times New Roman"/>
            <w:color w:val="2F5496"/>
          </w:rPr>
          <w:t>Study</w:t>
        </w:r>
        <w:r>
          <w:rPr>
            <w:rFonts w:eastAsia="Times New Roman"/>
            <w:color w:val="2F5496"/>
          </w:rPr>
          <w:t xml:space="preserve"> </w:t>
        </w:r>
        <w:r w:rsidRPr="00CD6B78">
          <w:rPr>
            <w:rFonts w:eastAsia="Times New Roman"/>
            <w:color w:val="2F5496"/>
          </w:rPr>
          <w:t>of</w:t>
        </w:r>
        <w:r>
          <w:rPr>
            <w:rFonts w:eastAsia="Times New Roman"/>
            <w:color w:val="2F5496"/>
          </w:rPr>
          <w:t xml:space="preserve"> </w:t>
        </w:r>
        <w:r w:rsidRPr="00CD6B78">
          <w:rPr>
            <w:rFonts w:eastAsia="Times New Roman"/>
            <w:color w:val="2F5496"/>
          </w:rPr>
          <w:t>Scripture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site.)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rule?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clear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realm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earth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access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86" w:history="1">
        <w:r w:rsidRPr="00CD6B78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6:2-4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7" w:history="1">
        <w:r w:rsidRPr="00CD6B78">
          <w:rPr>
            <w:rFonts w:eastAsia="Times New Roman"/>
            <w:color w:val="0062B5"/>
          </w:rPr>
          <w:t>Job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1:7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8" w:history="1">
        <w:r w:rsidRPr="00CD6B78">
          <w:rPr>
            <w:rFonts w:eastAsia="Times New Roman"/>
            <w:color w:val="0062B5"/>
          </w:rPr>
          <w:t>2:2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9" w:history="1">
        <w:r w:rsidRPr="00CD6B78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5:8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0" w:history="1">
        <w:r w:rsidRPr="00CD6B78">
          <w:rPr>
            <w:rFonts w:eastAsia="Times New Roman"/>
            <w:color w:val="0062B5"/>
          </w:rPr>
          <w:t>Jude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1:6</w:t>
        </w:r>
      </w:hyperlink>
      <w:r w:rsidRPr="00CD6B78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earth</w:t>
      </w:r>
      <w:r w:rsidRPr="00CD6B78">
        <w:rPr>
          <w:rFonts w:eastAsia="Times New Roman"/>
        </w:rPr>
        <w:t>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i/>
          <w:iCs/>
        </w:rPr>
        <w:t>1)</w:t>
      </w:r>
      <w:r>
        <w:rPr>
          <w:rFonts w:eastAsia="Times New Roman"/>
          <w:i/>
          <w:iCs/>
        </w:rPr>
        <w:t xml:space="preserve">  </w:t>
      </w:r>
      <w:r w:rsidRPr="00CD6B78">
        <w:rPr>
          <w:rFonts w:eastAsia="Times New Roman"/>
          <w:i/>
          <w:iCs/>
        </w:rPr>
        <w:t>Location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Satan’s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Rule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Old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Testament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Daniel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insights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structured,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location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administering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chapter,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messenger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dispatched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Daniel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resides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northernmost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universe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hyperlink r:id="rId91" w:history="1">
        <w:r w:rsidRPr="00CD6B78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14:13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ASV</w:t>
        </w:r>
      </w:hyperlink>
      <w:r w:rsidRPr="00CD6B78">
        <w:rPr>
          <w:rFonts w:eastAsia="Times New Roman"/>
        </w:rPr>
        <w:t>])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detained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route.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messenger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detained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prince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Persia</w:t>
      </w:r>
      <w:r w:rsidRPr="00CD6B78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Michael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dispatched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messenger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remained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Persia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Michael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prince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Persia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release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92" w:history="1">
        <w:r w:rsidRPr="00CD6B78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10:13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powerful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angels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Satan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ruling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earth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realm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counterparts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human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race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earth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prince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(ruler)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Persia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prince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(ruler)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Persia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lesser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Persia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Persia);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r w:rsidRPr="00CD6B78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93" w:history="1">
        <w:r w:rsidRPr="00CD6B78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2:39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4" w:history="1">
        <w:r w:rsidRPr="00CD6B78">
          <w:rPr>
            <w:rFonts w:eastAsia="Times New Roman"/>
            <w:color w:val="0062B5"/>
          </w:rPr>
          <w:t>5:28-31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5" w:history="1">
        <w:r w:rsidRPr="00CD6B78">
          <w:rPr>
            <w:rFonts w:eastAsia="Times New Roman"/>
            <w:color w:val="0062B5"/>
          </w:rPr>
          <w:t>7:5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6" w:history="1">
        <w:r w:rsidRPr="00CD6B78">
          <w:rPr>
            <w:rFonts w:eastAsia="Times New Roman"/>
            <w:color w:val="0062B5"/>
          </w:rPr>
          <w:t>8:3-6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97" w:history="1">
        <w:r w:rsidRPr="00CD6B78">
          <w:rPr>
            <w:rFonts w:eastAsia="Times New Roman"/>
            <w:color w:val="0062B5"/>
          </w:rPr>
          <w:t>20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prince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Greece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mentioned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Grecian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98" w:history="1">
        <w:r w:rsidRPr="00CD6B78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10:20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easy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understand.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Daniel,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Babylon,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Nebuchadnezzar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Antichrist;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99" w:history="1">
        <w:r w:rsidRPr="00CD6B78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10:20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(“…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prince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Greece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come</w:t>
      </w:r>
      <w:r w:rsidRPr="00CD6B78">
        <w:rPr>
          <w:rFonts w:eastAsia="Times New Roman"/>
        </w:rPr>
        <w:t>”)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anticipated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Alexander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Grecian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conquer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Babylon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Medes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Persians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r w:rsidRPr="00CD6B78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100" w:history="1">
        <w:r w:rsidRPr="00CD6B78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2:39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1" w:history="1">
        <w:r w:rsidRPr="00CD6B78">
          <w:rPr>
            <w:rFonts w:eastAsia="Times New Roman"/>
            <w:color w:val="0062B5"/>
          </w:rPr>
          <w:t>7:6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2" w:history="1">
        <w:r w:rsidRPr="00CD6B78">
          <w:rPr>
            <w:rFonts w:eastAsia="Times New Roman"/>
            <w:color w:val="0062B5"/>
          </w:rPr>
          <w:t>8:7-8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03" w:history="1">
        <w:r w:rsidRPr="00CD6B78">
          <w:rPr>
            <w:rFonts w:eastAsia="Times New Roman"/>
            <w:color w:val="0062B5"/>
          </w:rPr>
          <w:t>21-22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breakdown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corresponding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breakdown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shifting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corresponding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shifting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merely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counterparts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(Note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exception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prince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“Michael”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hyperlink r:id="rId104" w:history="1">
        <w:r w:rsidRPr="00CD6B78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10:21</w:t>
        </w:r>
      </w:hyperlink>
      <w:r w:rsidRPr="00CD6B78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prince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numbered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numbered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hyperlink r:id="rId105" w:history="1">
        <w:r w:rsidRPr="00CD6B78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23:9</w:t>
        </w:r>
      </w:hyperlink>
      <w:r w:rsidRPr="00CD6B78">
        <w:rPr>
          <w:rFonts w:eastAsia="Times New Roman"/>
        </w:rPr>
        <w:t>].)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i/>
          <w:iCs/>
        </w:rPr>
        <w:t>2)</w:t>
      </w:r>
      <w:r>
        <w:rPr>
          <w:rFonts w:eastAsia="Times New Roman"/>
          <w:i/>
          <w:iCs/>
        </w:rPr>
        <w:t xml:space="preserve">  </w:t>
      </w:r>
      <w:r w:rsidRPr="00CD6B78">
        <w:rPr>
          <w:rFonts w:eastAsia="Times New Roman"/>
          <w:i/>
          <w:iCs/>
        </w:rPr>
        <w:t>Location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Satan’s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Rule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Testament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Ephesians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Daniel,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perspective.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Ephesians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heavenlies,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pointing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Christians’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06" w:history="1">
        <w:r w:rsidRPr="00CD6B78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1:3-23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date.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book.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07" w:history="1">
        <w:r w:rsidRPr="00CD6B78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1:21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8" w:history="1">
        <w:r w:rsidRPr="00CD6B78">
          <w:rPr>
            <w:rFonts w:eastAsia="Times New Roman"/>
            <w:color w:val="0062B5"/>
          </w:rPr>
          <w:t>3:9-11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9" w:history="1">
        <w:r w:rsidRPr="00CD6B78">
          <w:rPr>
            <w:rFonts w:eastAsia="Times New Roman"/>
            <w:color w:val="0062B5"/>
          </w:rPr>
          <w:t>6:11ff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reside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places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10" w:history="1">
        <w:r w:rsidRPr="00CD6B78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3:10</w:t>
        </w:r>
      </w:hyperlink>
      <w:r w:rsidRPr="00CD6B78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111" w:history="1">
        <w:r w:rsidRPr="00CD6B78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6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existing,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ongoing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wrestle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flesh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blood,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principalities,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powers,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rulers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darkness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age,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hosts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wickedness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places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[KJV: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places].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12" w:history="1">
        <w:r w:rsidRPr="00CD6B78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6:12</w:t>
        </w:r>
      </w:hyperlink>
      <w:r w:rsidRPr="00CD6B78">
        <w:rPr>
          <w:rFonts w:eastAsia="Times New Roman"/>
        </w:rPr>
        <w:t>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places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hyperlink r:id="rId113" w:history="1">
        <w:r w:rsidRPr="00CD6B78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3:10</w:t>
        </w:r>
      </w:hyperlink>
      <w:r w:rsidRPr="00CD6B78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high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places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hyperlink r:id="rId114" w:history="1">
        <w:r w:rsidRPr="00CD6B78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CD6B78">
          <w:rPr>
            <w:rFonts w:eastAsia="Times New Roman"/>
            <w:color w:val="0062B5"/>
          </w:rPr>
          <w:t>6:12</w:t>
        </w:r>
      </w:hyperlink>
      <w:r w:rsidRPr="00CD6B78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translations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sphere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reference,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instances,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exercising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places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hyperlink r:id="rId115" w:anchor="The%20Most%20High%20Ruleth%20BOOK" w:history="1">
        <w:r w:rsidRPr="00CD6B78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CD6B78">
          <w:rPr>
            <w:rFonts w:eastAsia="Times New Roman"/>
            <w:color w:val="2F5496"/>
            <w:u w:val="single"/>
          </w:rPr>
          <w:t>Most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CD6B78">
          <w:rPr>
            <w:rFonts w:eastAsia="Times New Roman"/>
            <w:color w:val="2F5496"/>
            <w:u w:val="single"/>
          </w:rPr>
          <w:t>High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CD6B78">
          <w:rPr>
            <w:rFonts w:eastAsia="Times New Roman"/>
            <w:color w:val="2F5496"/>
            <w:u w:val="single"/>
          </w:rPr>
          <w:t>Ruleth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CD6B78">
          <w:rPr>
            <w:rFonts w:eastAsia="Times New Roman"/>
            <w:color w:val="2F5496"/>
            <w:u w:val="single"/>
          </w:rPr>
          <w:t>BOOK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site.)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“one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man”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r w:rsidRPr="00CD6B78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116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3:9-11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comprise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down.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stead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prevent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transfer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authority;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anticipating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(“</w:t>
      </w:r>
      <w:r w:rsidRPr="00CD6B78">
        <w:rPr>
          <w:rFonts w:eastAsia="Times New Roman"/>
          <w:i/>
          <w:iCs/>
        </w:rPr>
        <w:t>threw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[‘unto,’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‘upon’]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earth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hyperlink r:id="rId117" w:history="1">
        <w:r w:rsidRPr="00CD6B7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12:4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18" w:history="1">
        <w:r w:rsidRPr="00CD6B78">
          <w:rPr>
            <w:rFonts w:eastAsia="Times New Roman"/>
            <w:color w:val="0062B5"/>
            <w:u w:val="single"/>
          </w:rPr>
          <w:t>7-10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cf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19" w:history="1">
        <w:r w:rsidRPr="00CD6B78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16-19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{16b}])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20" w:history="1">
        <w:r w:rsidRPr="00CD6B7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19:11-20:6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121" w:history="1">
        <w:r w:rsidRPr="00CD6B7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11:15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lasted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lasted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6,000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dominion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22" w:history="1">
        <w:r w:rsidRPr="00CD6B7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1:26-28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covers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sixty-ninth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seventieth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Seventy-Week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hyperlink r:id="rId123" w:history="1">
        <w:r w:rsidRPr="00CD6B78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9:24-27</w:t>
        </w:r>
      </w:hyperlink>
      <w:r w:rsidRPr="00CD6B78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itself.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comprises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2,000-year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separate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Daniel’s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prophecy.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chronometer,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marking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prophecy,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speak,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stopped,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course.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completed,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removed,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dispensational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prophecy.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chronometer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mark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fulfilling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week,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unfulfilled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seven-year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Tribulation.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unfulfilled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covering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6,000-year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Day.”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Seventy-Week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prophecy,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12,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“Daniel’s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Seventy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Weeks,”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hyperlink r:id="rId124" w:anchor="The%20Time%20of%20the%20End" w:history="1">
        <w:r w:rsidRPr="00CD6B78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Time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End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site.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distinctions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dispensations,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hyperlink r:id="rId125" w:history="1">
        <w:r w:rsidRPr="00CD6B78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CD6B78">
          <w:rPr>
            <w:rFonts w:eastAsia="Times New Roman"/>
            <w:color w:val="2F5496"/>
            <w:u w:val="single"/>
          </w:rPr>
          <w:t>Study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CD6B78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CD6B78">
          <w:rPr>
            <w:rFonts w:eastAsia="Times New Roman"/>
            <w:color w:val="2F5496"/>
            <w:u w:val="single"/>
          </w:rPr>
          <w:t>Scripture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5,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site.)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Proffered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bless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turn,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bless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well.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channel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bless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mankind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26" w:history="1">
        <w:r w:rsidRPr="00CD6B7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12:1-3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fullness,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originally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created.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hold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scepter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mankind,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moves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end;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fullness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mankind,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cannot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realized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restored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actually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holds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scepter.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effect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involved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giving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Redeemer,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giving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repository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blessings.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Redeemer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revealing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blessings,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foretaste,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realized.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awaits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Israel’s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restoration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holding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scepter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Messianic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Era.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i/>
          <w:iCs/>
        </w:rPr>
        <w:t>1)</w:t>
      </w:r>
      <w:r>
        <w:rPr>
          <w:rFonts w:eastAsia="Times New Roman"/>
          <w:i/>
          <w:iCs/>
        </w:rPr>
        <w:t xml:space="preserve">  </w:t>
      </w:r>
      <w:r w:rsidRPr="00CD6B78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Proffered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Past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1,500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later.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i/>
          <w:iCs/>
        </w:rPr>
        <w:t>a)</w:t>
      </w:r>
      <w:r>
        <w:rPr>
          <w:rFonts w:eastAsia="Times New Roman"/>
          <w:i/>
          <w:iCs/>
        </w:rPr>
        <w:t xml:space="preserve"> 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Earthly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proffered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segment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Canaan.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Kadesh-Barnea,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rebelled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appointed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Moses.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unbelief,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refused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actions,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appoint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27" w:history="1">
        <w:r w:rsidRPr="00CD6B78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13:26-14:4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resulted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accountable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generation,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(because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different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spirit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entering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wilderness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thirty-eight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one-half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28" w:history="1">
        <w:r w:rsidRPr="00CD6B78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14:5-38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Joshua,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overthrow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accountable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29" w:history="1">
        <w:r w:rsidRPr="00CD6B78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1:1ff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entering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succeeding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generations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Israelites,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fullness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calling.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failure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unbelief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disobedience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people.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attitude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governed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attitude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30" w:history="1">
        <w:r w:rsidRPr="00CD6B78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26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31" w:history="1">
        <w:r w:rsidRPr="00CD6B78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28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blessings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belief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obedience,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blessed.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opposite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unbelief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disobedience.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curses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blessings,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withholding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resulted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withholding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well.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reached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heights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David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Solomon.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division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Solomon’s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death,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turn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entirely.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continuing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disobedience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became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entrenched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downward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course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return,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captivity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“times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Gentiles.”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humble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themselves,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pray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seek</w:t>
      </w:r>
      <w:r>
        <w:rPr>
          <w:rFonts w:eastAsia="Times New Roman"/>
          <w:i/>
          <w:iCs/>
        </w:rPr>
        <w:t xml:space="preserve"> </w:t>
      </w:r>
      <w:proofErr w:type="gramStart"/>
      <w:r w:rsidRPr="00CD6B78">
        <w:rPr>
          <w:rFonts w:eastAsia="Times New Roman"/>
          <w:i/>
          <w:iCs/>
        </w:rPr>
        <w:t>My</w:t>
      </w:r>
      <w:proofErr w:type="gramEnd"/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face,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turn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wicked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ways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32" w:history="1">
        <w:r w:rsidRPr="00CD6B78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7:14</w:t>
        </w:r>
      </w:hyperlink>
      <w:r w:rsidRPr="00CD6B78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prophets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unheeded.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33" w:history="1">
        <w:r w:rsidRPr="00CD6B78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26:32ff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34" w:history="1">
        <w:r w:rsidRPr="00CD6B78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28:25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35" w:history="1">
        <w:r w:rsidRPr="00CD6B78">
          <w:rPr>
            <w:rFonts w:eastAsia="Times New Roman"/>
            <w:color w:val="0062B5"/>
            <w:u w:val="single"/>
          </w:rPr>
          <w:t>37</w:t>
        </w:r>
      </w:hyperlink>
      <w:r w:rsidRPr="00CD6B78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eventually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captive,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uprooting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transporting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Assyrians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northern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tribes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captivity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722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B.C.,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Babylonians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southern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tribes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captivity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605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B.C.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southern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tribes,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completing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captivity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times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Gentiles</w:t>
      </w:r>
      <w:r w:rsidRPr="00CD6B78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extends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Tribulation.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Glory;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neither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36" w:history="1">
        <w:r w:rsidRPr="00CD6B78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10:4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37" w:history="1">
        <w:r w:rsidRPr="00CD6B78">
          <w:rPr>
            <w:rFonts w:eastAsia="Times New Roman"/>
            <w:color w:val="0062B5"/>
            <w:u w:val="single"/>
          </w:rPr>
          <w:t>18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38" w:history="1">
        <w:r w:rsidRPr="00CD6B78">
          <w:rPr>
            <w:rFonts w:eastAsia="Times New Roman"/>
            <w:color w:val="0062B5"/>
            <w:u w:val="single"/>
          </w:rPr>
          <w:t>11:22-23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39" w:history="1">
        <w:r w:rsidRPr="00CD6B78">
          <w:rPr>
            <w:rFonts w:eastAsia="Times New Roman"/>
            <w:color w:val="0062B5"/>
            <w:u w:val="single"/>
          </w:rPr>
          <w:t>43:1-5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cf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40" w:history="1">
        <w:r w:rsidRPr="00CD6B78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9:32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41" w:history="1">
        <w:r w:rsidRPr="00CD6B78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1:9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42" w:history="1">
        <w:r w:rsidRPr="00CD6B7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3:16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captivity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seventy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Babylonian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captivity,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remnant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returned;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temple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rebuilt,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housed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Glory.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holds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today.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return,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remnant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Zionistic,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man-made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movement,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unbelief);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shortly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rebuild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temple,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house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Glory.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holds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true.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remnant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remnant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uprooted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driven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ends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former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Romans,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70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A.D.,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Antichrist,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Tribulation.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temple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built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remnant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returning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Babylonian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captivity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destroyed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70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A.D.),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temple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build.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destroyed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43" w:history="1">
        <w:r w:rsidRPr="00CD6B78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9:26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44" w:history="1">
        <w:r w:rsidRPr="00CD6B7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24:15-22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45" w:history="1">
        <w:r w:rsidRPr="00CD6B78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21:20-24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temple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(housing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again),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“times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Gentiles”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course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returns.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Himself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personally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46" w:history="1">
        <w:r w:rsidRPr="00CD6B78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30:1-3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47" w:history="1">
        <w:r w:rsidRPr="00CD6B7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24:30-31</w:t>
        </w:r>
      </w:hyperlink>
      <w:r w:rsidRPr="00CD6B78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He,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Himself,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personally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build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temple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48" w:history="1">
        <w:r w:rsidRPr="00CD6B78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6:11-13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i/>
          <w:iCs/>
        </w:rPr>
        <w:t>b)</w:t>
      </w:r>
      <w:r>
        <w:rPr>
          <w:rFonts w:eastAsia="Times New Roman"/>
          <w:i/>
          <w:iCs/>
        </w:rPr>
        <w:t xml:space="preserve"> 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Heavenly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brief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historic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prophetic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overview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segment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David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covenanted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David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49" w:history="1">
        <w:r w:rsidRPr="00CD6B78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7:4-17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150" w:history="1">
        <w:r w:rsidRPr="00CD6B78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1:31-33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segment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also,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necessity,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offered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segment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heavenly.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segment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offered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advent.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reveals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segment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segment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view.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Baptist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preceded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message,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  <w:i/>
          <w:iCs/>
        </w:rPr>
        <w:t>Repent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[plural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nation]: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r w:rsidRPr="00CD6B78">
        <w:rPr>
          <w:rFonts w:eastAsia="Times New Roman"/>
          <w:i/>
          <w:iCs/>
        </w:rPr>
        <w:t>lit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hand!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51" w:history="1">
        <w:r w:rsidRPr="00CD6B7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3:1ff</w:t>
        </w:r>
      </w:hyperlink>
      <w:r w:rsidRPr="00CD6B78">
        <w:rPr>
          <w:rFonts w:eastAsia="Times New Roman"/>
        </w:rPr>
        <w:t>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forerunner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52" w:history="1">
        <w:r w:rsidRPr="00CD6B7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3:3</w:t>
        </w:r>
      </w:hyperlink>
      <w:r w:rsidRPr="00CD6B78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appeared,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repentance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mind),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announcing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r w:rsidRPr="00CD6B78">
        <w:rPr>
          <w:rFonts w:eastAsia="Times New Roman"/>
          <w:i/>
          <w:iCs/>
        </w:rPr>
        <w:t>i.e</w:t>
      </w:r>
      <w:r w:rsidRPr="00CD6B78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drawn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established,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r w:rsidRPr="00CD6B78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153" w:history="1">
        <w:r w:rsidRPr="00CD6B7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2:2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54" w:history="1">
        <w:r w:rsidRPr="00CD6B78">
          <w:rPr>
            <w:rFonts w:eastAsia="Times New Roman"/>
            <w:color w:val="0062B5"/>
            <w:u w:val="single"/>
          </w:rPr>
          <w:t>27:37</w:t>
        </w:r>
      </w:hyperlink>
      <w:r w:rsidRPr="00CD6B78">
        <w:rPr>
          <w:rFonts w:eastAsia="Times New Roman"/>
        </w:rPr>
        <w:t>]).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expression,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</w:t>
      </w:r>
      <w:r w:rsidRPr="00CD6B78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appearing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thirty-two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Matthew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[KJV,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et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</w:t>
      </w:r>
      <w:r w:rsidRPr="00CD6B78">
        <w:rPr>
          <w:rFonts w:eastAsia="Times New Roman"/>
        </w:rPr>
        <w:t>.]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literally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translated,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occasion,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heavens</w:t>
      </w:r>
      <w:r w:rsidRPr="00CD6B78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“heaven”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plural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proceeded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definite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article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text.)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imprisoned,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55" w:history="1">
        <w:r w:rsidRPr="00CD6B7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4:12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56" w:history="1">
        <w:r w:rsidRPr="00CD6B78">
          <w:rPr>
            <w:rFonts w:eastAsia="Times New Roman"/>
            <w:color w:val="0062B5"/>
            <w:u w:val="single"/>
          </w:rPr>
          <w:t>17</w:t>
        </w:r>
      </w:hyperlink>
      <w:r w:rsidRPr="00CD6B78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disciples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carry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seventy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57" w:history="1">
        <w:r w:rsidRPr="00CD6B7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10:1ff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58" w:history="1">
        <w:r w:rsidRPr="00CD6B78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10:1ff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extended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initially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Baptist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one-half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disciples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Twelve,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Seventy.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done,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attitude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rejected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reject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crucify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59" w:history="1">
        <w:r w:rsidRPr="00CD6B7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12:22-32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60" w:history="1">
        <w:r w:rsidRPr="00CD6B78">
          <w:rPr>
            <w:rFonts w:eastAsia="Times New Roman"/>
            <w:color w:val="0062B5"/>
            <w:u w:val="single"/>
          </w:rPr>
          <w:t>23:1ff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61" w:history="1">
        <w:r w:rsidRPr="00CD6B78">
          <w:rPr>
            <w:rFonts w:eastAsia="Times New Roman"/>
            <w:color w:val="0062B5"/>
            <w:u w:val="single"/>
          </w:rPr>
          <w:t>27:17ff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(An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segment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quite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familiar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segment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extensively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earthly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hyperlink r:id="rId162" w:history="1">
        <w:r w:rsidRPr="00CD6B7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14:18-22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63" w:history="1">
        <w:r w:rsidRPr="00CD6B78">
          <w:rPr>
            <w:rFonts w:eastAsia="Times New Roman"/>
            <w:color w:val="0062B5"/>
            <w:u w:val="single"/>
          </w:rPr>
          <w:t>15:5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64" w:history="1">
        <w:r w:rsidRPr="00CD6B78">
          <w:rPr>
            <w:rFonts w:eastAsia="Times New Roman"/>
            <w:color w:val="0062B5"/>
            <w:u w:val="single"/>
          </w:rPr>
          <w:t>22:17-18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65" w:history="1">
        <w:r w:rsidRPr="00CD6B78">
          <w:rPr>
            <w:rFonts w:eastAsia="Times New Roman"/>
            <w:color w:val="0062B5"/>
            <w:u w:val="single"/>
          </w:rPr>
          <w:t>26:4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66" w:history="1">
        <w:r w:rsidRPr="00CD6B78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7:18-27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67" w:history="1">
        <w:r w:rsidRPr="00CD6B78">
          <w:rPr>
            <w:rFonts w:eastAsia="Times New Roman"/>
            <w:color w:val="0062B5"/>
            <w:u w:val="single"/>
          </w:rPr>
          <w:t>10:13-21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cf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68" w:history="1">
        <w:r w:rsidRPr="00CD6B78">
          <w:rPr>
            <w:rFonts w:eastAsia="Times New Roman"/>
            <w:color w:val="0062B5"/>
            <w:u w:val="single"/>
          </w:rPr>
          <w:t>Job.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1:6-12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69" w:history="1">
        <w:r w:rsidRPr="00CD6B78">
          <w:rPr>
            <w:rFonts w:eastAsia="Times New Roman"/>
            <w:color w:val="0062B5"/>
            <w:u w:val="single"/>
          </w:rPr>
          <w:t>2:1-6</w:t>
        </w:r>
      </w:hyperlink>
      <w:r w:rsidRPr="00CD6B78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history,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r w:rsidRPr="00CD6B78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170" w:history="1">
        <w:r w:rsidRPr="00CD6B7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8:11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71" w:history="1">
        <w:r w:rsidRPr="00CD6B78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11:8-16</w:t>
        </w:r>
      </w:hyperlink>
      <w:r w:rsidRPr="00CD6B78">
        <w:rPr>
          <w:rFonts w:eastAsia="Times New Roman"/>
        </w:rPr>
        <w:t>].)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rejection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anticipated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recipient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rejected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72" w:history="1">
        <w:r w:rsidRPr="00CD6B7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16:1-18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announcement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recorded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73" w:history="1">
        <w:r w:rsidRPr="00CD6B7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21:43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Calvary: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  <w:i/>
          <w:iCs/>
        </w:rPr>
        <w:t>Therefore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offered,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taken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given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nation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bearing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fruits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it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74" w:history="1">
        <w:r w:rsidRPr="00CD6B7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21:43</w:t>
        </w:r>
      </w:hyperlink>
      <w:r w:rsidRPr="00CD6B78">
        <w:rPr>
          <w:rFonts w:eastAsia="Times New Roman"/>
        </w:rPr>
        <w:t>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segment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recipient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offer.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forward,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hyperlink r:id="rId175" w:history="1">
        <w:r w:rsidRPr="00CD6B7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12:31-32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heavens.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relative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segment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longer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fruit,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either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come</w:t>
      </w:r>
      <w:r w:rsidRPr="00CD6B78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encompassed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covering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two,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covers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6,000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1,000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only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covenanted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David,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segment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fruitful,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earth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returns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segment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 xml:space="preserve">   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i/>
          <w:iCs/>
        </w:rPr>
        <w:t>2)</w:t>
      </w:r>
      <w:r>
        <w:rPr>
          <w:rFonts w:eastAsia="Times New Roman"/>
          <w:i/>
          <w:iCs/>
        </w:rPr>
        <w:t xml:space="preserve"> 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Church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Proffered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Present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announced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nation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bearing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fruits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it</w:t>
      </w:r>
      <w:r w:rsidRPr="00CD6B78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Church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76" w:history="1">
        <w:r w:rsidRPr="00CD6B7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2:9</w:t>
        </w:r>
      </w:hyperlink>
      <w:r w:rsidRPr="00CD6B78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existence,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mentioned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77" w:history="1">
        <w:r w:rsidRPr="00CD6B7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16:18</w:t>
        </w:r>
      </w:hyperlink>
      <w:r w:rsidRPr="00CD6B78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anticipated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hyperlink r:id="rId178" w:history="1">
        <w:r w:rsidRPr="00CD6B7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21:43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79" w:history="1">
        <w:r w:rsidRPr="00CD6B7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12:22-32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80" w:history="1">
        <w:r w:rsidRPr="00CD6B78">
          <w:rPr>
            <w:rFonts w:eastAsia="Times New Roman"/>
            <w:color w:val="0062B5"/>
            <w:u w:val="single"/>
          </w:rPr>
          <w:t>13:1ff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81" w:history="1">
        <w:r w:rsidRPr="00CD6B78">
          <w:rPr>
            <w:rFonts w:eastAsia="Times New Roman"/>
            <w:color w:val="0062B5"/>
            <w:u w:val="single"/>
          </w:rPr>
          <w:t>21:18-42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mention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reality,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precedes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Matthew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half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millennia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millennia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respect.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1,500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appearance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1,500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existence,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recorded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Church.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typology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three,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drawn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2,500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recorded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(Eve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Adam’s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body,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foreshadowing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body,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etc.).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interesting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surrounds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typology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mention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fashion.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typology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recorded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82" w:history="1">
        <w:r w:rsidRPr="00CD6B7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4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(Cain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slaying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Abel,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slaying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chapter,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83" w:history="1">
        <w:r w:rsidRPr="00CD6B7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partakes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effect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redemption,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foreshadowing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proofErr w:type="spellStart"/>
      <w:r w:rsidRPr="00CD6B78">
        <w:rPr>
          <w:rFonts w:eastAsia="Times New Roman"/>
        </w:rPr>
        <w:t>effect</w:t>
      </w:r>
      <w:proofErr w:type="spellEnd"/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84" w:history="1">
        <w:r w:rsidRPr="00CD6B78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5:21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rejecting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climaxed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crucifixion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necessitating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roots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Genesis.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“holy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85" w:history="1">
        <w:r w:rsidRPr="00CD6B7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2:9</w:t>
        </w:r>
      </w:hyperlink>
      <w:r w:rsidRPr="00CD6B78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spoken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86" w:history="1">
        <w:r w:rsidRPr="00CD6B7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16:18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87" w:history="1">
        <w:r w:rsidRPr="00CD6B7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21:43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announced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nation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bearing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fruits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it</w:t>
      </w:r>
      <w:r w:rsidRPr="00CD6B78">
        <w:rPr>
          <w:rFonts w:eastAsia="Times New Roman"/>
        </w:rPr>
        <w:t>.”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comprised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promises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blessings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heavens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Contrariwise,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alone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Accordingly,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leaves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room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question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facet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earthly)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offered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rejected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states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facet: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heavens</w:t>
      </w:r>
      <w:r w:rsidRPr="00CD6B78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sphere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</w:t>
      </w:r>
      <w:r w:rsidRPr="00CD6B78">
        <w:rPr>
          <w:rFonts w:eastAsia="Times New Roman"/>
        </w:rPr>
        <w:t>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confusion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usually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emanates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erroneously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expression,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heavens</w:t>
      </w:r>
      <w:r w:rsidRPr="00CD6B78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origin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dwells,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located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sphere.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clear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statements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facet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standpoint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Scripture.)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segment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covenanted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David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unconditional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been,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ever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announcement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could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anything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segment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segment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continuing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disciples.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segment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rejection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Church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alone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“Abraham’s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seed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[because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Christians’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‘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Christ</w:t>
      </w:r>
      <w:r w:rsidRPr="00CD6B78">
        <w:rPr>
          <w:rFonts w:eastAsia="Times New Roman"/>
        </w:rPr>
        <w:t>’],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heirs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according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promise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[heavenly,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earthly]”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88" w:history="1">
        <w:r w:rsidRPr="00CD6B78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3:29</w:t>
        </w:r>
      </w:hyperlink>
      <w:r w:rsidRPr="00CD6B78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possibly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extended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opportunity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89" w:history="1">
        <w:r w:rsidRPr="00CD6B7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2:9-11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90" w:history="1">
        <w:r w:rsidRPr="00CD6B78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1:8-11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revolves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thought.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Gentile,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creation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“in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Christ”</w:t>
      </w:r>
      <w:r w:rsidRPr="00CD6B78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purpose</w:t>
      </w:r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bringing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(present)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heavens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(future).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down,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clear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testimony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concluding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Revelation.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91" w:history="1">
        <w:r w:rsidRPr="00CD6B78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4:17</w:t>
        </w:r>
      </w:hyperlink>
      <w:r w:rsidRPr="00CD6B78">
        <w:rPr>
          <w:rFonts w:eastAsia="Times New Roman"/>
        </w:rPr>
        <w:t>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decree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watchers,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sentence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ones,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living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know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Most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High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rules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men,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gives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whomever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92" w:history="1">
        <w:r w:rsidRPr="00CD6B78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4:17</w:t>
        </w:r>
      </w:hyperlink>
      <w:r w:rsidRPr="00CD6B78">
        <w:rPr>
          <w:rFonts w:eastAsia="Times New Roman"/>
        </w:rPr>
        <w:t>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93" w:history="1">
        <w:r w:rsidRPr="00CD6B78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7:13-14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194" w:history="1">
        <w:r w:rsidRPr="00CD6B7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11:15</w:t>
        </w:r>
      </w:hyperlink>
      <w:r w:rsidRPr="00CD6B78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(exactly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Nebuchadnezzar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down,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decree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Most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High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hyperlink r:id="rId195" w:history="1">
        <w:r w:rsidRPr="00CD6B78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4:23-31</w:t>
        </w:r>
      </w:hyperlink>
      <w:r w:rsidRPr="00CD6B78">
        <w:rPr>
          <w:rFonts w:eastAsia="Times New Roman"/>
        </w:rPr>
        <w:t>]),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holding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scepter.</w:t>
      </w:r>
      <w:r>
        <w:rPr>
          <w:rFonts w:eastAsia="Times New Roman"/>
        </w:rPr>
        <w:t xml:space="preserve">  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redeemed,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qualified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196" w:history="1">
        <w:r w:rsidRPr="00CD6B78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4:17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97" w:history="1">
        <w:r w:rsidRPr="00CD6B78">
          <w:rPr>
            <w:rFonts w:eastAsia="Times New Roman"/>
            <w:color w:val="0062B5"/>
            <w:u w:val="single"/>
          </w:rPr>
          <w:t>25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98" w:history="1">
        <w:r w:rsidRPr="00CD6B78">
          <w:rPr>
            <w:rFonts w:eastAsia="Times New Roman"/>
            <w:color w:val="0062B5"/>
            <w:u w:val="single"/>
          </w:rPr>
          <w:t>32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99" w:history="1">
        <w:r w:rsidRPr="00CD6B7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20:23</w:t>
        </w:r>
      </w:hyperlink>
      <w:r w:rsidRPr="00CD6B78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r w:rsidRPr="00CD6B78">
        <w:rPr>
          <w:rFonts w:eastAsia="Times New Roman"/>
          <w:i/>
          <w:iCs/>
        </w:rPr>
        <w:t>cf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00" w:history="1">
        <w:r w:rsidRPr="00CD6B78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2:6-9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01" w:history="1">
        <w:r w:rsidRPr="00CD6B7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2:26-27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qualified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seat;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1,000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covenanted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David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David’s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(note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David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r w:rsidRPr="00CD6B78">
        <w:rPr>
          <w:rFonts w:eastAsia="Times New Roman"/>
          <w:i/>
          <w:iCs/>
        </w:rPr>
        <w:t>cf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02" w:history="1">
        <w:r w:rsidRPr="00CD6B78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34:23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03" w:history="1">
        <w:r w:rsidRPr="00CD6B78">
          <w:rPr>
            <w:rFonts w:eastAsia="Times New Roman"/>
            <w:color w:val="0062B5"/>
            <w:u w:val="single"/>
          </w:rPr>
          <w:t>37:24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04" w:history="1">
        <w:r w:rsidRPr="00CD6B78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1:31-33</w:t>
        </w:r>
      </w:hyperlink>
      <w:r w:rsidRPr="00CD6B78">
        <w:rPr>
          <w:rFonts w:eastAsia="Times New Roman"/>
        </w:rPr>
        <w:t>]).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1,000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involve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co-heirs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wife),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involve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Jewish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Jehovah)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nations.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Accordingly,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manner,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governed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realms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earthly</w:t>
      </w:r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flow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realms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r w:rsidRPr="00CD6B78">
        <w:rPr>
          <w:rFonts w:eastAsia="Times New Roman"/>
          <w:i/>
          <w:iCs/>
        </w:rPr>
        <w:t>cf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05" w:history="1">
        <w:r w:rsidRPr="00CD6B7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12:3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06" w:history="1">
        <w:r w:rsidRPr="00CD6B78">
          <w:rPr>
            <w:rFonts w:eastAsia="Times New Roman"/>
            <w:color w:val="0062B5"/>
            <w:u w:val="single"/>
          </w:rPr>
          <w:t>22:17-18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07" w:history="1">
        <w:r w:rsidRPr="00CD6B78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9:4-5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08" w:history="1">
        <w:r w:rsidRPr="00CD6B78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3:16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09" w:history="1">
        <w:r w:rsidRPr="00CD6B78">
          <w:rPr>
            <w:rFonts w:eastAsia="Times New Roman"/>
            <w:color w:val="0062B5"/>
            <w:u w:val="single"/>
          </w:rPr>
          <w:t>29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object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bring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disorder,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effect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cosmos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chaos</w:t>
      </w:r>
      <w:r w:rsidRPr="00CD6B78">
        <w:rPr>
          <w:rFonts w:eastAsia="Times New Roman"/>
        </w:rPr>
        <w:t>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rule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authority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power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down;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enemies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Christ’s]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feet</w:t>
      </w:r>
      <w:r w:rsidRPr="00CD6B78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death</w:t>
      </w:r>
      <w:r w:rsidRPr="00CD6B78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subject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[Christ],”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delivered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up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Father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[‘God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things’]”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210" w:history="1">
        <w:r w:rsidRPr="00CD6B7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15:24-28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Genesis,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anticipates;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pass,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conjunction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1,000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foreshadowed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11" w:history="1">
        <w:r w:rsidRPr="00CD6B7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2:1-3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position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created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beginning</w:t>
      </w:r>
      <w:r w:rsidRPr="00CD6B78">
        <w:rPr>
          <w:rFonts w:eastAsia="Times New Roman"/>
        </w:rPr>
        <w:t>.</w:t>
      </w:r>
    </w:p>
    <w:p w:rsidR="00B93FD3" w:rsidRDefault="00B93FD3" w:rsidP="00CD6B78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B93FD3" w:rsidRPr="00CD6B78" w:rsidRDefault="00B93FD3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bookmarkStart w:id="4" w:name="Participants_in_the_Conflict"/>
      <w:bookmarkEnd w:id="4"/>
      <w:r w:rsidRPr="00CD6B78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Two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b/>
          <w:bCs/>
        </w:rPr>
        <w:t>Participants</w:t>
      </w:r>
      <w:r>
        <w:rPr>
          <w:rFonts w:eastAsia="Times New Roman"/>
          <w:b/>
          <w:bCs/>
        </w:rPr>
        <w:t xml:space="preserve"> </w:t>
      </w:r>
      <w:r w:rsidRPr="00CD6B78">
        <w:rPr>
          <w:rFonts w:eastAsia="Times New Roman"/>
          <w:b/>
          <w:bCs/>
        </w:rPr>
        <w:t>in</w:t>
      </w:r>
      <w:r>
        <w:rPr>
          <w:rFonts w:eastAsia="Times New Roman"/>
          <w:b/>
          <w:bCs/>
        </w:rPr>
        <w:t xml:space="preserve"> </w:t>
      </w:r>
      <w:r w:rsidRPr="00CD6B78"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</w:rPr>
        <w:t xml:space="preserve"> </w:t>
      </w:r>
      <w:r w:rsidRPr="00CD6B78">
        <w:rPr>
          <w:rFonts w:eastAsia="Times New Roman"/>
          <w:b/>
          <w:bCs/>
        </w:rPr>
        <w:t>Conflict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  <w:i/>
          <w:iCs/>
        </w:rPr>
        <w:t>Finally,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brethren,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strong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Lord,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power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might.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  <w:i/>
          <w:iCs/>
        </w:rPr>
        <w:t>Put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whole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armor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proofErr w:type="gramStart"/>
      <w:r w:rsidRPr="00CD6B78">
        <w:rPr>
          <w:rFonts w:eastAsia="Times New Roman"/>
          <w:i/>
          <w:iCs/>
        </w:rPr>
        <w:t>God,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that</w:t>
      </w:r>
      <w:proofErr w:type="gramEnd"/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able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stand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wiles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devil.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wrestle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flesh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blood,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principalities,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powers,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rulers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darkness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age,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hosts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wickedness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places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[against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forces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wickedness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places].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(</w:t>
      </w:r>
      <w:hyperlink r:id="rId212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6:10-12</w:t>
        </w:r>
      </w:hyperlink>
      <w:r w:rsidRPr="00CD6B78">
        <w:rPr>
          <w:rFonts w:eastAsia="Times New Roman"/>
        </w:rPr>
        <w:t>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engaged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powerful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world.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striving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souls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men</w:t>
      </w:r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outcome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conflict,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conflict,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determined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improper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preparation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engages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enemy.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prepared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conflict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consistently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improperly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prepared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entering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conflict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experience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defeat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i/>
          <w:iCs/>
        </w:rPr>
        <w:t>Victory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achieved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engaging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instructions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13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6:10ff</w:t>
        </w:r>
      </w:hyperlink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engages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entering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conflict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instructions,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vulnerable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consistently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achieve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victory.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victory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defeat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determined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preparation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conflict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hand.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instructions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ignore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instructions.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ground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214" w:history="1">
        <w:r w:rsidRPr="00CD6B7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12:30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15" w:history="1">
        <w:r w:rsidRPr="00CD6B78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11:23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former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produce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readiness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battle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result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victory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very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vulnerable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attack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result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defeat</w:t>
      </w:r>
      <w:r w:rsidRPr="00CD6B78">
        <w:rPr>
          <w:rFonts w:eastAsia="Times New Roman"/>
        </w:rPr>
        <w:t>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Victory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determined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badly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win.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overriding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Ephesians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individuals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saved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revealed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purpose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216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2:8</w:t>
        </w:r>
      </w:hyperlink>
      <w:r w:rsidRPr="00CD6B78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places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217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1:3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18" w:history="1">
        <w:r w:rsidRPr="00CD6B78">
          <w:rPr>
            <w:rFonts w:eastAsia="Times New Roman"/>
            <w:color w:val="0062B5"/>
            <w:u w:val="single"/>
          </w:rPr>
          <w:t>11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19" w:history="1">
        <w:r w:rsidRPr="00CD6B78">
          <w:rPr>
            <w:rFonts w:eastAsia="Times New Roman"/>
            <w:color w:val="0062B5"/>
            <w:u w:val="single"/>
          </w:rPr>
          <w:t>18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20" w:history="1">
        <w:r w:rsidRPr="00CD6B78">
          <w:rPr>
            <w:rFonts w:eastAsia="Times New Roman"/>
            <w:color w:val="0062B5"/>
            <w:u w:val="single"/>
          </w:rPr>
          <w:t>2:6-7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21" w:history="1">
        <w:r w:rsidRPr="00CD6B78">
          <w:rPr>
            <w:rFonts w:eastAsia="Times New Roman"/>
            <w:color w:val="0062B5"/>
            <w:u w:val="single"/>
          </w:rPr>
          <w:t>3:1-6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task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pastor-teacher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inheritance,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222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4:11ff</w:t>
        </w:r>
      </w:hyperlink>
      <w:r w:rsidRPr="00CD6B78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223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5:18ff</w:t>
        </w:r>
      </w:hyperlink>
      <w:r w:rsidRPr="00CD6B78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engage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epistle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224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6:10ff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badly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achieve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victory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proffered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Son?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question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determine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Christian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does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Lord’s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instructions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concerning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proper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preparation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battle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hand.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Confronting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Enemy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Knowing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objective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all-important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enemy,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case,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graphic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terms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outset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instructions,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enemy’s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objective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strong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Lord,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power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might</w:t>
      </w:r>
      <w:r w:rsidRPr="00CD6B78">
        <w:rPr>
          <w:rFonts w:eastAsia="Times New Roman"/>
        </w:rPr>
        <w:t>”;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clothe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armor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strong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relying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might)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might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stand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wiles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devil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225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6:10-11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crafty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ways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deceive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powerful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world-rulers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226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6:12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cf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27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4:14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imitator.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seeks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counterfeit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innumerable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command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perform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activities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world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age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228" w:history="1">
        <w:r w:rsidRPr="00CD6B78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4:4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[“the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rule]),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innumerable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command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perform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activities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domains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rulership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domains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rule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Delegated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numerous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overall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</w:t>
      </w:r>
      <w:r w:rsidRPr="00CD6B78">
        <w:rPr>
          <w:rFonts w:eastAsia="Times New Roman"/>
        </w:rPr>
        <w:t>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past,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dominion.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dissatisfied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extent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delegated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authority,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exalt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throne"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like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most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Himself,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supreme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all].”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rebel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one-third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original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contingent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attempt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increase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r w:rsidRPr="00CD6B78">
        <w:rPr>
          <w:rFonts w:eastAsia="Times New Roman"/>
          <w:i/>
          <w:iCs/>
        </w:rPr>
        <w:t>cf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29" w:history="1">
        <w:r w:rsidRPr="00CD6B78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14:12-14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30" w:history="1">
        <w:r w:rsidRPr="00CD6B7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12:4</w:t>
        </w:r>
      </w:hyperlink>
      <w:r w:rsidRPr="00CD6B78">
        <w:rPr>
          <w:rFonts w:eastAsia="Times New Roman"/>
        </w:rPr>
        <w:t>].</w:t>
      </w:r>
      <w:r>
        <w:rPr>
          <w:rFonts w:eastAsia="Times New Roman"/>
        </w:rPr>
        <w:t xml:space="preserve"> 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world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</w:t>
      </w:r>
      <w:r w:rsidRPr="00CD6B78">
        <w:rPr>
          <w:rFonts w:eastAsia="Times New Roman"/>
        </w:rPr>
        <w:t>.”</w:t>
      </w:r>
      <w:r>
        <w:rPr>
          <w:rFonts w:eastAsia="Times New Roman"/>
        </w:rPr>
        <w:t xml:space="preserve"> 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said,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world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r w:rsidRPr="00CD6B78">
        <w:rPr>
          <w:rFonts w:eastAsia="Times New Roman"/>
          <w:i/>
          <w:iCs/>
        </w:rPr>
        <w:t>lit</w:t>
      </w:r>
      <w:r w:rsidRPr="00CD6B78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‘not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world,’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Satan]”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hyperlink r:id="rId231" w:history="1">
        <w:r w:rsidRPr="00CD6B78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18:36a</w:t>
        </w:r>
      </w:hyperlink>
      <w:r w:rsidRPr="00CD6B78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explain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involved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32" w:history="1">
        <w:r w:rsidRPr="00CD6B7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2:15ff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Love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world,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neither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world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.”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become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“the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Lord,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Christ”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[</w:t>
      </w:r>
      <w:hyperlink r:id="rId233" w:history="1">
        <w:r w:rsidRPr="00CD6B7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11:15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ASV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34" w:history="1">
        <w:r w:rsidRPr="00CD6B7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16:10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cf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35" w:history="1">
        <w:r w:rsidRPr="00CD6B7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6:10</w:t>
        </w:r>
      </w:hyperlink>
      <w:r w:rsidRPr="00CD6B78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iron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1,000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conformity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r w:rsidRPr="00CD6B78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236" w:history="1">
        <w:r w:rsidRPr="00CD6B78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2:6-9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37" w:history="1">
        <w:r w:rsidRPr="00CD6B7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15:24-28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38" w:history="1">
        <w:r w:rsidRPr="00CD6B7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2:26-28</w:t>
        </w:r>
      </w:hyperlink>
      <w:r w:rsidRPr="00CD6B78">
        <w:rPr>
          <w:rFonts w:eastAsia="Times New Roman"/>
        </w:rPr>
        <w:t>].)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 xml:space="preserve">  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perform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activities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fixed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laws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fulfill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perfect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immediate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command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doing,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Himself.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example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preceding,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carried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fixed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laws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destroyed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cities,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performed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performed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fixed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laws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became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laws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hyperlink r:id="rId239" w:history="1">
        <w:r w:rsidRPr="00CD6B7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19:13-14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40" w:history="1">
        <w:r w:rsidRPr="00CD6B78">
          <w:rPr>
            <w:rFonts w:eastAsia="Times New Roman"/>
            <w:color w:val="0062B5"/>
            <w:u w:val="single"/>
          </w:rPr>
          <w:t>29</w:t>
        </w:r>
      </w:hyperlink>
      <w:r w:rsidRPr="00CD6B78">
        <w:rPr>
          <w:rFonts w:eastAsia="Times New Roman"/>
        </w:rPr>
        <w:t>].)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age</w:t>
      </w:r>
      <w:r w:rsidRPr="00CD6B78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moves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deceptive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manner,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stands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ready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devour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r w:rsidRPr="00CD6B78">
        <w:rPr>
          <w:rFonts w:eastAsia="Times New Roman"/>
          <w:i/>
          <w:iCs/>
        </w:rPr>
        <w:t>cf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41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6:11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42" w:history="1">
        <w:r w:rsidRPr="00CD6B7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5:8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specifically,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innumerable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himself,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243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6:12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carried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fixed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laws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fulfill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immediate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command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doing,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himself.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(Note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fixed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laws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operable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origin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laws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laws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operate,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continuing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operable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system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corrupted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change.)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engaged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himself.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apparent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command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would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difference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between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warring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angels</w:t>
      </w:r>
      <w:r>
        <w:rPr>
          <w:rFonts w:eastAsia="Times New Roman"/>
          <w:i/>
          <w:iCs/>
        </w:rPr>
        <w:t xml:space="preserve"> </w:t>
      </w:r>
      <w:proofErr w:type="gramStart"/>
      <w:r w:rsidRPr="00CD6B78">
        <w:rPr>
          <w:rFonts w:eastAsia="Times New Roman"/>
          <w:i/>
          <w:iCs/>
        </w:rPr>
        <w:t>or</w:t>
      </w:r>
      <w:proofErr w:type="gramEnd"/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warring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personally.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i/>
          <w:iCs/>
        </w:rPr>
        <w:t>1)</w:t>
      </w:r>
      <w:r>
        <w:rPr>
          <w:rFonts w:eastAsia="Times New Roman"/>
          <w:i/>
          <w:iCs/>
        </w:rPr>
        <w:t xml:space="preserve">  </w:t>
      </w:r>
      <w:r w:rsidRPr="00CD6B78">
        <w:rPr>
          <w:rFonts w:eastAsia="Times New Roman"/>
          <w:i/>
          <w:iCs/>
        </w:rPr>
        <w:t>Description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Enemy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terms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44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6:12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describe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engaged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“principalities,”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“powers,”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“rulers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darkness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age,”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“spiritual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hosts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wickedness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places.”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descriptions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references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gradations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territorial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domains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structured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fashion.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descriptions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merely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constitute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ways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describe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enemy,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providing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facets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information.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Principalities</w:t>
      </w:r>
      <w:r w:rsidRPr="00CD6B78">
        <w:rPr>
          <w:rFonts w:eastAsia="Times New Roman"/>
        </w:rPr>
        <w:t>”: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proofErr w:type="spellStart"/>
      <w:r w:rsidRPr="00CD6B78">
        <w:rPr>
          <w:rFonts w:eastAsia="Times New Roman"/>
          <w:i/>
          <w:iCs/>
        </w:rPr>
        <w:t>arche</w:t>
      </w:r>
      <w:proofErr w:type="spellEnd"/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primarily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r w:rsidRPr="00CD6B78">
        <w:rPr>
          <w:rFonts w:eastAsia="Times New Roman"/>
          <w:i/>
          <w:iCs/>
        </w:rPr>
        <w:t>e.g</w:t>
      </w:r>
      <w:r w:rsidRPr="00CD6B78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hyperlink r:id="rId245" w:history="1">
        <w:r w:rsidRPr="00CD6B7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1:1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[Septuagint];</w:t>
      </w:r>
      <w:r>
        <w:rPr>
          <w:rFonts w:eastAsia="Times New Roman"/>
        </w:rPr>
        <w:t xml:space="preserve"> </w:t>
      </w:r>
      <w:hyperlink r:id="rId246" w:history="1">
        <w:r w:rsidRPr="00CD6B78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1:1-2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ruler.”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earlier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47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1:21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48" w:history="1">
        <w:r w:rsidRPr="00CD6B78">
          <w:rPr>
            <w:rFonts w:eastAsia="Times New Roman"/>
            <w:color w:val="0062B5"/>
            <w:u w:val="single"/>
          </w:rPr>
          <w:t>3:10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world-rulers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49" w:history="1">
        <w:r w:rsidRPr="00CD6B7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15:24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revealing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puts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proofErr w:type="spellStart"/>
      <w:r w:rsidRPr="00CD6B78">
        <w:rPr>
          <w:rFonts w:eastAsia="Times New Roman"/>
          <w:i/>
          <w:iCs/>
        </w:rPr>
        <w:t>arche</w:t>
      </w:r>
      <w:proofErr w:type="spellEnd"/>
      <w:r w:rsidRPr="00CD6B78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authority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power.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world-rulers,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holding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authority,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subdued.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(Though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bound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abyss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hyperlink r:id="rId250" w:history="1">
        <w:r w:rsidRPr="00CD6B7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20:1-3</w:t>
        </w:r>
      </w:hyperlink>
      <w:r w:rsidRPr="00CD6B78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rebellion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ranks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hyperlink r:id="rId251" w:history="1">
        <w:r w:rsidRPr="00CD6B78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14:16-21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52" w:history="1">
        <w:r w:rsidRPr="00CD6B7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20:7-9</w:t>
        </w:r>
      </w:hyperlink>
      <w:r w:rsidRPr="00CD6B78">
        <w:rPr>
          <w:rFonts w:eastAsia="Times New Roman"/>
        </w:rPr>
        <w:t>].)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proofErr w:type="spellStart"/>
      <w:r w:rsidRPr="00CD6B78">
        <w:rPr>
          <w:rFonts w:eastAsia="Times New Roman"/>
          <w:i/>
          <w:iCs/>
        </w:rPr>
        <w:t>arch</w:t>
      </w:r>
      <w:r w:rsidRPr="00CD6B78">
        <w:rPr>
          <w:rFonts w:eastAsia="Times New Roman"/>
        </w:rPr>
        <w:t>e</w:t>
      </w:r>
      <w:proofErr w:type="spellEnd"/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primarily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describe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incumbent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world-rulers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places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undoubtedly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allusion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since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beginning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original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contingent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rulers.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(Those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proofErr w:type="spellStart"/>
      <w:r w:rsidRPr="00CD6B78">
        <w:rPr>
          <w:rFonts w:eastAsia="Times New Roman"/>
          <w:i/>
          <w:iCs/>
        </w:rPr>
        <w:t>arche</w:t>
      </w:r>
      <w:proofErr w:type="spellEnd"/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one-third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original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contingent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deemed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necessary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“Satan.”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Two-thirds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original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group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refused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attempt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exalt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“Objective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Enemy”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chapter.)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b)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Powers</w:t>
      </w:r>
      <w:r w:rsidRPr="00CD6B78">
        <w:rPr>
          <w:rFonts w:eastAsia="Times New Roman"/>
        </w:rPr>
        <w:t>”: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proofErr w:type="spellStart"/>
      <w:r w:rsidRPr="00CD6B78">
        <w:rPr>
          <w:rFonts w:eastAsia="Times New Roman"/>
          <w:i/>
          <w:iCs/>
        </w:rPr>
        <w:t>exousia</w:t>
      </w:r>
      <w:proofErr w:type="spellEnd"/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meaning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“power”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“authority,”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describe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governmental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“rulers,”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“powers,”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“authorities.”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proofErr w:type="spellStart"/>
      <w:r w:rsidRPr="00CD6B78">
        <w:rPr>
          <w:rFonts w:eastAsia="Times New Roman"/>
          <w:i/>
          <w:iCs/>
        </w:rPr>
        <w:t>arche</w:t>
      </w:r>
      <w:proofErr w:type="spellEnd"/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references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253" w:history="1">
        <w:r w:rsidRPr="00CD6B7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15:24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54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1:21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55" w:history="1">
        <w:r w:rsidRPr="00CD6B78">
          <w:rPr>
            <w:rFonts w:eastAsia="Times New Roman"/>
            <w:color w:val="0062B5"/>
            <w:u w:val="single"/>
          </w:rPr>
          <w:t>3:10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proofErr w:type="spellStart"/>
      <w:r w:rsidRPr="00CD6B78">
        <w:rPr>
          <w:rFonts w:eastAsia="Times New Roman"/>
          <w:i/>
          <w:iCs/>
        </w:rPr>
        <w:t>Exousia</w:t>
      </w:r>
      <w:proofErr w:type="spellEnd"/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“power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authority”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proofErr w:type="spellStart"/>
      <w:r w:rsidRPr="00CD6B78">
        <w:rPr>
          <w:rFonts w:eastAsia="Times New Roman"/>
          <w:i/>
          <w:iCs/>
        </w:rPr>
        <w:t>arche</w:t>
      </w:r>
      <w:proofErr w:type="spellEnd"/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synonym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proofErr w:type="spellStart"/>
      <w:r w:rsidRPr="00CD6B78">
        <w:rPr>
          <w:rFonts w:eastAsia="Times New Roman"/>
          <w:i/>
          <w:iCs/>
        </w:rPr>
        <w:t>arche</w:t>
      </w:r>
      <w:proofErr w:type="spellEnd"/>
      <w:r w:rsidRPr="00CD6B78">
        <w:rPr>
          <w:rFonts w:eastAsia="Times New Roman"/>
        </w:rPr>
        <w:t>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c)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Rulers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darkness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age</w:t>
      </w:r>
      <w:r w:rsidRPr="00CD6B78">
        <w:rPr>
          <w:rFonts w:eastAsia="Times New Roman"/>
        </w:rPr>
        <w:t>”: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“rulers”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“principalities”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appearing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earlier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verse.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proofErr w:type="spellStart"/>
      <w:r w:rsidRPr="00CD6B78">
        <w:rPr>
          <w:rFonts w:eastAsia="Times New Roman"/>
          <w:i/>
          <w:iCs/>
        </w:rPr>
        <w:t>kosmokrato</w:t>
      </w:r>
      <w:r w:rsidRPr="00CD6B78">
        <w:rPr>
          <w:rFonts w:eastAsia="Times New Roman"/>
        </w:rPr>
        <w:t>r</w:t>
      </w:r>
      <w:proofErr w:type="spellEnd"/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combination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proofErr w:type="spellStart"/>
      <w:r w:rsidRPr="00CD6B78">
        <w:rPr>
          <w:rFonts w:eastAsia="Times New Roman"/>
          <w:i/>
          <w:iCs/>
        </w:rPr>
        <w:t>kosmos</w:t>
      </w:r>
      <w:proofErr w:type="spellEnd"/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meaning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“world”,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proofErr w:type="spellStart"/>
      <w:r w:rsidRPr="00CD6B78">
        <w:rPr>
          <w:rFonts w:eastAsia="Times New Roman"/>
          <w:i/>
          <w:iCs/>
        </w:rPr>
        <w:t>kratos</w:t>
      </w:r>
      <w:proofErr w:type="spellEnd"/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meaning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rule.”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proofErr w:type="spellStart"/>
      <w:r w:rsidRPr="00CD6B78">
        <w:rPr>
          <w:rFonts w:eastAsia="Times New Roman"/>
          <w:i/>
          <w:iCs/>
        </w:rPr>
        <w:t>kosmokrator</w:t>
      </w:r>
      <w:proofErr w:type="spellEnd"/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“world-ruler,”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KJV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“rulers”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separated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“world.”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expression,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rulers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darkness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age</w:t>
      </w:r>
      <w:r w:rsidRPr="00CD6B78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perhaps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translated,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“world-rulers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darkness,”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“rulers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dark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age.”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d)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hosts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wickedness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places</w:t>
      </w:r>
      <w:r w:rsidRPr="00CD6B78">
        <w:rPr>
          <w:rFonts w:eastAsia="Times New Roman"/>
        </w:rPr>
        <w:t>”: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hosts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wickedness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“spirit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forces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wickedness,”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reside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places,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literally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heavenlies,”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places”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(identical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56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1:3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against,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flesh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(individuals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powerful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world-rulers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dark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engaged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evidently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fixed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laws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carry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equally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himself.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i/>
          <w:iCs/>
        </w:rPr>
        <w:t>2)</w:t>
      </w:r>
      <w:r>
        <w:rPr>
          <w:rFonts w:eastAsia="Times New Roman"/>
          <w:i/>
          <w:iCs/>
        </w:rPr>
        <w:t xml:space="preserve">  </w:t>
      </w:r>
      <w:r w:rsidRPr="00CD6B78">
        <w:rPr>
          <w:rFonts w:eastAsia="Times New Roman"/>
          <w:i/>
          <w:iCs/>
        </w:rPr>
        <w:t>Objective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Enemy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Battles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opposing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armies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normally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territorial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rights,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include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governmental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control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territory.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objective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retain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territory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acquire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territory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victory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opposing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side.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Ephesians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different.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powerful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world-rulers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seeking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territory,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realm.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territory,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stead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incumbent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world-rulers.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government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province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universe.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anointed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cherub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[‘messianic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(ruling)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angel’]”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257" w:history="1">
        <w:r w:rsidRPr="00CD6B78">
          <w:rPr>
            <w:rFonts w:eastAsia="Times New Roman"/>
            <w:color w:val="0062B5"/>
            <w:u w:val="single"/>
          </w:rPr>
          <w:t>Ezekiel.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28:14</w:t>
        </w:r>
      </w:hyperlink>
      <w:r w:rsidRPr="00CD6B78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r w:rsidRPr="00CD6B78">
        <w:rPr>
          <w:rFonts w:eastAsia="Times New Roman"/>
          <w:i/>
          <w:iCs/>
        </w:rPr>
        <w:t>cf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58" w:history="1">
        <w:r w:rsidRPr="00CD6B78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10:13-14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59" w:history="1">
        <w:r w:rsidRPr="00CD6B78">
          <w:rPr>
            <w:rFonts w:eastAsia="Times New Roman"/>
            <w:color w:val="0062B5"/>
            <w:u w:val="single"/>
          </w:rPr>
          <w:t>20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60" w:history="1">
        <w:r w:rsidRPr="00CD6B7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25:41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61" w:history="1">
        <w:r w:rsidRPr="00CD6B7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12:7-9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interruption,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aspirations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like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Most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High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262" w:history="1">
        <w:r w:rsidRPr="00CD6B78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14:14</w:t>
        </w:r>
      </w:hyperlink>
      <w:r w:rsidRPr="00CD6B78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changes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Disruption,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producing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chaos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government,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entered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universe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unlawful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provincial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sphere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active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rulership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governing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power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structure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Two-thirds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originally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refused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God-dishonoring,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rebellious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one-third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original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263" w:history="1">
        <w:r w:rsidRPr="00CD6B7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12:4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ranks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depleted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two-thirds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originally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deemed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necessary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province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domain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itself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attempted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attempted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coup,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attempted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takeover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government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universe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reduced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ruin.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choice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accordance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perfect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justice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righteousness,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executing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reduced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64" w:history="1">
        <w:r w:rsidRPr="00CD6B7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1:2a</w:t>
        </w:r>
      </w:hyperlink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continued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scepter,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ruined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domain.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“time”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period.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silent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original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state,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equally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silent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ruined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exalt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deemed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“time”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[Editor’s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note: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consequence]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insofar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concerned.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“time”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reckoned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restoring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ruined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65" w:history="1">
        <w:r w:rsidRPr="00CD6B7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1:2b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anticipating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scepter.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6,000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six-day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period;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sixth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completed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work,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express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ruling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earth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stead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Satan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angels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entirely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image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likeness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unlike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universe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scepter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rule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restored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province,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restored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domain</w:t>
      </w:r>
      <w:r w:rsidRPr="00CD6B78">
        <w:rPr>
          <w:rFonts w:eastAsia="Times New Roman"/>
        </w:rPr>
        <w:t>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clear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announced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purposes.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said,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make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proofErr w:type="gramStart"/>
      <w:r w:rsidRPr="00CD6B78">
        <w:rPr>
          <w:rFonts w:eastAsia="Times New Roman"/>
          <w:i/>
          <w:iCs/>
        </w:rPr>
        <w:t>Our</w:t>
      </w:r>
      <w:proofErr w:type="gramEnd"/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image,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according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likeness;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dominion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266" w:history="1">
        <w:r w:rsidRPr="00CD6B7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1:26a</w:t>
        </w:r>
      </w:hyperlink>
      <w:r w:rsidRPr="00CD6B78">
        <w:rPr>
          <w:rFonts w:eastAsia="Times New Roman"/>
        </w:rPr>
        <w:t>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man,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blessed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them,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them,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“Be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fruitful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multiply;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fill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earth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subdue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it;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dominion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267" w:history="1">
        <w:r w:rsidRPr="00CD6B7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1:28a</w:t>
        </w:r>
      </w:hyperlink>
      <w:r w:rsidRPr="00CD6B78">
        <w:rPr>
          <w:rFonts w:eastAsia="Times New Roman"/>
        </w:rPr>
        <w:t>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dominion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Hebrew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instances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268" w:history="1">
        <w:r w:rsidRPr="00CD6B7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1:26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69" w:history="1">
        <w:r w:rsidRPr="00CD6B78">
          <w:rPr>
            <w:rFonts w:eastAsia="Times New Roman"/>
            <w:color w:val="0062B5"/>
            <w:u w:val="single"/>
          </w:rPr>
          <w:t>28</w:t>
        </w:r>
      </w:hyperlink>
      <w:r w:rsidRPr="00CD6B78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radah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meaning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rule.”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70" w:history="1">
        <w:r w:rsidRPr="00CD6B78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110:2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rule</w:t>
      </w:r>
      <w:r w:rsidRPr="00CD6B78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Adam.</w:t>
      </w:r>
      <w:r>
        <w:rPr>
          <w:rFonts w:eastAsia="Times New Roman"/>
        </w:rPr>
        <w:t xml:space="preserve">  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dominion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possessed;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planned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economy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recourse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retain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position: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disqualified.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Disruption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rendering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unfit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scepter,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approached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deceived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resulted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Adam’s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fall,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disqualifying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assume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control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government.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fall,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entirely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fell.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condemnatory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remarks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deception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promised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Redeemer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271" w:history="1">
        <w:r w:rsidRPr="00CD6B7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3:15</w:t>
        </w:r>
      </w:hyperlink>
      <w:r w:rsidRPr="00CD6B78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redemptive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capacity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slaying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animals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providing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coats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skins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272" w:history="1">
        <w:r w:rsidRPr="00CD6B7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3:21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sinned,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barred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Eden;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holding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stead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promised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Redeemer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redemptive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performed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continued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continued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retain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continued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Adam’s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descendants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uninterrupted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6,000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  <w:i/>
          <w:iCs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replace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incumbent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regal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rights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territory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rulership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earth</w:t>
      </w:r>
      <w:r w:rsidRPr="00CD6B78">
        <w:rPr>
          <w:rFonts w:eastAsia="Times New Roman"/>
        </w:rPr>
        <w:t>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gifts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without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repentance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[‘without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mind’]”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273" w:history="1">
        <w:r w:rsidRPr="00CD6B78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11:29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existence.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scepter.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i/>
          <w:iCs/>
        </w:rPr>
        <w:t>Regality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purpose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man’s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creation,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purpose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underlying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man’s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subsequent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fall,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equally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purpose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redemption.</w:t>
      </w:r>
      <w:r>
        <w:rPr>
          <w:rFonts w:eastAsia="Times New Roman"/>
          <w:i/>
          <w:iCs/>
        </w:rPr>
        <w:t xml:space="preserve">  </w:t>
      </w:r>
      <w:r w:rsidRPr="00CD6B78">
        <w:rPr>
          <w:rFonts w:eastAsia="Times New Roman"/>
          <w:i/>
          <w:iCs/>
        </w:rPr>
        <w:t>Everything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regal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nature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earth.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Redeemer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qualified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replace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incumbent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274" w:history="1">
        <w:r w:rsidRPr="00CD6B7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4:1-11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75" w:history="1">
        <w:r w:rsidRPr="00CD6B78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4:1-13</w:t>
        </w:r>
      </w:hyperlink>
      <w:r w:rsidRPr="00CD6B78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opportunity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qualify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Redeemer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qualifying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replace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incumbent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down.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(Actually,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qualifying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replace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economy,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Two-thirds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original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contingent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refused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actively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retain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crowns,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relinquish.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principle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government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necessitating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incumbent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replaced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would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require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case;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crowns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crowns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capacity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assume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twenty-four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arising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casting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crowns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76" w:history="1">
        <w:r w:rsidRPr="00CD6B7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4:10</w:t>
        </w:r>
      </w:hyperlink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definite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reasons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occupies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point.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regality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earth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transfer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power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domain,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outworking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[Revelation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19ff]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elders’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[relinquishing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crowns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originally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crowned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showing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relinquishment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regality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territory].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twenty-four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arise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crowns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chronologically,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Tribulation]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earth-dwellers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Tribulation].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Contrary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popular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interpretation,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twenty-four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  <w:i/>
          <w:iCs/>
        </w:rPr>
        <w:t>Such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would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impossible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crowns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arise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crowns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did.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crowns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representing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crowned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attempted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coup.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earth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its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government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view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crowned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shows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government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[biblical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regality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regality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provinces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universe].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Also,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“crowns”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77" w:history="1">
        <w:r w:rsidRPr="00CD6B7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4:10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proofErr w:type="spellStart"/>
      <w:r w:rsidRPr="00CD6B78">
        <w:rPr>
          <w:rFonts w:eastAsia="Times New Roman"/>
          <w:i/>
          <w:iCs/>
        </w:rPr>
        <w:t>stephanos</w:t>
      </w:r>
      <w:proofErr w:type="spellEnd"/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proofErr w:type="spellStart"/>
      <w:r w:rsidRPr="00CD6B78">
        <w:rPr>
          <w:rFonts w:eastAsia="Times New Roman"/>
          <w:i/>
          <w:iCs/>
        </w:rPr>
        <w:t>diadema</w:t>
      </w:r>
      <w:proofErr w:type="spellEnd"/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showing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government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identifies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angels],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actively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involved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government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crowns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crown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actively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governmental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office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proofErr w:type="spellStart"/>
      <w:r w:rsidRPr="00CD6B78">
        <w:rPr>
          <w:rFonts w:eastAsia="Times New Roman"/>
          <w:i/>
          <w:iCs/>
        </w:rPr>
        <w:t>diadema</w:t>
      </w:r>
      <w:proofErr w:type="spellEnd"/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proofErr w:type="spellStart"/>
      <w:r w:rsidRPr="00CD6B78">
        <w:rPr>
          <w:rFonts w:eastAsia="Times New Roman"/>
          <w:i/>
          <w:iCs/>
        </w:rPr>
        <w:t>stephanos</w:t>
      </w:r>
      <w:proofErr w:type="spellEnd"/>
      <w:r w:rsidRPr="00CD6B78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willingly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relinquishing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crowns,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qualified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278" w:history="1">
        <w:r w:rsidRPr="00CD6B7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1-3</w:t>
        </w:r>
      </w:hyperlink>
      <w:r w:rsidRPr="00CD6B78">
        <w:rPr>
          <w:rFonts w:eastAsia="Times New Roman"/>
        </w:rPr>
        <w:t>)];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crowns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force.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hyperlink r:id="rId279" w:anchor="Crowns%20Cast%20Before%20God%E2%80%99s%20Throne!" w:history="1">
        <w:r w:rsidRPr="00CD6B78">
          <w:rPr>
            <w:rFonts w:eastAsia="Times New Roman"/>
            <w:color w:val="0062B5"/>
            <w:u w:val="single"/>
          </w:rPr>
          <w:t>Crowns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Cast</w:t>
        </w:r>
        <w:r>
          <w:rPr>
            <w:rFonts w:eastAsia="Times New Roman"/>
            <w:color w:val="0062B5"/>
            <w:u w:val="single"/>
          </w:rPr>
          <w:t xml:space="preserve"> </w:t>
        </w:r>
        <w:proofErr w:type="gramStart"/>
        <w:r w:rsidRPr="00CD6B78">
          <w:rPr>
            <w:rFonts w:eastAsia="Times New Roman"/>
            <w:color w:val="0062B5"/>
            <w:u w:val="single"/>
          </w:rPr>
          <w:t>Before</w:t>
        </w:r>
        <w:proofErr w:type="gramEnd"/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God’s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Throne!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comprehensive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discussion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280" w:history="1">
        <w:r w:rsidRPr="00CD6B7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4:10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crowned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rulers.)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aside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ascend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man</w:t>
      </w:r>
      <w:r w:rsidRPr="00CD6B78">
        <w:rPr>
          <w:rFonts w:eastAsia="Times New Roman"/>
        </w:rPr>
        <w:t>”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Chris</w:t>
      </w:r>
      <w:r w:rsidRPr="00CD6B78">
        <w:rPr>
          <w:rFonts w:eastAsia="Times New Roman"/>
        </w:rPr>
        <w:t>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extended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existence.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dispensational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center,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(Israel,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rejected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blessings;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recipient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rejected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i.e.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Accordingly,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primary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work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world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surrounds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acquiring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group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qualified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human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ascend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places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stead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world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[‘inhabited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world’]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come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inhabited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world.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281" w:history="1">
        <w:r w:rsidRPr="00CD6B78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2:5-10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acquire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consort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queen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Adam).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primary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mission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r w:rsidRPr="00CD6B78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282" w:history="1">
        <w:r w:rsidRPr="00CD6B7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24:1ff</w:t>
        </w:r>
      </w:hyperlink>
      <w:r w:rsidRPr="00CD6B78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activity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surrounding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Christians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throughout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dispensation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objective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283" w:history="1">
        <w:r w:rsidRPr="00CD6B7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25:14-30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84" w:history="1">
        <w:r w:rsidRPr="00CD6B78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19:12-27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primary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purpose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dispensation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primary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mission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Spirit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dispensation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acquire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Adam,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(comprised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detailed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discussion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u w:val="single"/>
        </w:rPr>
        <w:t>Search</w:t>
      </w:r>
      <w:r>
        <w:rPr>
          <w:rFonts w:eastAsia="Times New Roman"/>
          <w:u w:val="single"/>
        </w:rPr>
        <w:t xml:space="preserve"> </w:t>
      </w:r>
      <w:r w:rsidRPr="00CD6B78">
        <w:rPr>
          <w:rFonts w:eastAsia="Times New Roman"/>
          <w:u w:val="single"/>
        </w:rPr>
        <w:t>for</w:t>
      </w:r>
      <w:r>
        <w:rPr>
          <w:rFonts w:eastAsia="Times New Roman"/>
          <w:u w:val="single"/>
        </w:rPr>
        <w:t xml:space="preserve"> </w:t>
      </w:r>
      <w:r w:rsidRPr="00CD6B78">
        <w:rPr>
          <w:rFonts w:eastAsia="Times New Roman"/>
          <w:u w:val="single"/>
        </w:rPr>
        <w:t>the</w:t>
      </w:r>
      <w:r>
        <w:rPr>
          <w:rFonts w:eastAsia="Times New Roman"/>
          <w:u w:val="single"/>
        </w:rPr>
        <w:t xml:space="preserve"> </w:t>
      </w:r>
      <w:r w:rsidRPr="00CD6B78">
        <w:rPr>
          <w:rFonts w:eastAsia="Times New Roman"/>
          <w:u w:val="single"/>
        </w:rPr>
        <w:t>Bride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85" w:history="1">
        <w:r w:rsidRPr="00CD6B78">
          <w:rPr>
            <w:rFonts w:eastAsia="Times New Roman"/>
            <w:color w:val="0062B5"/>
            <w:u w:val="single"/>
          </w:rPr>
          <w:t>http://lampbroadcast.org/Books/SFTB.pdf</w:t>
        </w:r>
      </w:hyperlink>
      <w:r w:rsidRPr="00CD6B78">
        <w:rPr>
          <w:rFonts w:eastAsia="Times New Roman"/>
        </w:rPr>
        <w:t>.)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therefore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world-rulers?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destined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heirs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presently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occupied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controlled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these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rulers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destined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regal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stead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case,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curse).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enemy,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world-rulers,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know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these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things.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world-rulers,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never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before,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fury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aspire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World-Ruler.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6,000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1,000-year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period,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performing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end-time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closing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moments,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were,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6,000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Day.”</w:t>
      </w:r>
      <w:r>
        <w:rPr>
          <w:rFonts w:eastAsia="Times New Roman"/>
        </w:rPr>
        <w:t xml:space="preserve"> 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things;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unless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thwart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decreed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council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chambers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286" w:history="1">
        <w:r w:rsidRPr="00CD6B78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1:2</w:t>
        </w:r>
      </w:hyperlink>
      <w:r w:rsidRPr="00CD6B78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relinquish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territorial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immemorial.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thus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naturally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follow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attack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would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centered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move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usurp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these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positions.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attacked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personal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level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waiting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287" w:history="1">
        <w:r w:rsidRPr="00CD6B78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110:1-2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  <w:i/>
          <w:iCs/>
        </w:rPr>
        <w:t>However,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Christians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presently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earth,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Satan’s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domain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position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where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attack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come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time,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front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reason,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commanded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clothe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armor.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enemy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hand,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warfare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very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real,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victory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defeat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dependent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Christians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following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Lord’s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instructions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concerning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battle.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Battlefield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lines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drawn,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seemingly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strange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today.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doesn’t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ongoing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forces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hyperlink r:id="rId288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6:10ff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describes.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seemingly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non-combat,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more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peace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war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world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ruled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Satan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angels.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though?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Why?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i/>
          <w:iCs/>
        </w:rPr>
        <w:t>1)</w:t>
      </w:r>
      <w:r>
        <w:rPr>
          <w:rFonts w:eastAsia="Times New Roman"/>
          <w:i/>
          <w:iCs/>
        </w:rPr>
        <w:t xml:space="preserve"> 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proofErr w:type="spellStart"/>
      <w:r w:rsidRPr="00CD6B78">
        <w:rPr>
          <w:rFonts w:eastAsia="Times New Roman"/>
          <w:i/>
          <w:iCs/>
        </w:rPr>
        <w:t>Laodicean</w:t>
      </w:r>
      <w:proofErr w:type="spellEnd"/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State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Christendom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289" w:history="1">
        <w:r w:rsidRPr="00CD6B7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3:14-21</w:t>
        </w:r>
      </w:hyperlink>
      <w:r w:rsidRPr="00CD6B78">
        <w:rPr>
          <w:rFonts w:eastAsia="Times New Roman"/>
        </w:rPr>
        <w:t>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absence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warfare,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seemingly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hyperlink r:id="rId290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6:10ff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generally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very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much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case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throughout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Christendom</w:t>
      </w:r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quite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evident.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aspiring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proffered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heavenlies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ongoing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91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6:10ff</w:t>
        </w:r>
      </w:hyperlink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continues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control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sway,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diminishing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necessity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continuing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nearness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leavening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process,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92" w:history="1">
        <w:r w:rsidRPr="00CD6B7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13:33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determine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nearness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sides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laying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arms.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worked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millennia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decadent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condition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proofErr w:type="spellStart"/>
      <w:r w:rsidRPr="00CD6B78">
        <w:rPr>
          <w:rFonts w:eastAsia="Times New Roman"/>
        </w:rPr>
        <w:t>Laodicean</w:t>
      </w:r>
      <w:proofErr w:type="spellEnd"/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prophesied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dispensation.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stated,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resulted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continuous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working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measures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93" w:history="1">
        <w:r w:rsidRPr="00CD6B7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13:33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working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centuries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millennia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temperature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neither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cold,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“lukewarm”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condition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proofErr w:type="spellStart"/>
      <w:r w:rsidRPr="00CD6B78">
        <w:rPr>
          <w:rFonts w:eastAsia="Times New Roman"/>
        </w:rPr>
        <w:t>Laodicean</w:t>
      </w:r>
      <w:proofErr w:type="spellEnd"/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294" w:history="1">
        <w:r w:rsidRPr="00CD6B7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3:15-16</w:t>
        </w:r>
      </w:hyperlink>
      <w:r w:rsidRPr="00CD6B78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fostering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working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leaven,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damaging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unchecked.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permeated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leaven,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continues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producing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rapidly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deteriorating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damaging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2,000-year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Church.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proofErr w:type="spellStart"/>
      <w:r w:rsidRPr="00CD6B78">
        <w:rPr>
          <w:rFonts w:eastAsia="Times New Roman"/>
        </w:rPr>
        <w:t>Laodicean</w:t>
      </w:r>
      <w:proofErr w:type="spellEnd"/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even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aware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“wretched,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miserable,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poor,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blind,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naked”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condition.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equally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unaware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continuing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295" w:history="1">
        <w:r w:rsidRPr="00CD6B7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3:17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Satan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r w:rsidRPr="00CD6B78">
        <w:rPr>
          <w:rFonts w:eastAsia="Times New Roman"/>
          <w:i/>
          <w:iCs/>
        </w:rPr>
        <w:t>ref.</w:t>
      </w:r>
      <w:r>
        <w:rPr>
          <w:rFonts w:eastAsia="Times New Roman"/>
        </w:rPr>
        <w:t xml:space="preserve"> </w:t>
      </w:r>
      <w:hyperlink r:id="rId296" w:history="1">
        <w:r w:rsidRPr="00CD6B78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1:13</w:t>
        </w:r>
      </w:hyperlink>
      <w:r w:rsidRPr="00CD6B78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97" w:history="1">
        <w:r w:rsidRPr="00CD6B7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3:17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short,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lack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insight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analyze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situation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exists.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seemingly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rapidly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deteriorating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continuing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produced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leaven,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passing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per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large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world-rulers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darkness.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world-rulers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maintain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status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quo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keep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matters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check,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leaven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continue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its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work,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such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even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longer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necessary.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i/>
          <w:iCs/>
        </w:rPr>
        <w:t>2)</w:t>
      </w:r>
      <w:r>
        <w:rPr>
          <w:rFonts w:eastAsia="Times New Roman"/>
          <w:i/>
          <w:iCs/>
        </w:rPr>
        <w:t xml:space="preserve">  </w:t>
      </w:r>
      <w:r w:rsidRPr="00CD6B78">
        <w:rPr>
          <w:rFonts w:eastAsia="Times New Roman"/>
          <w:i/>
          <w:iCs/>
        </w:rPr>
        <w:t>But,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“If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hear</w:t>
      </w:r>
      <w:r>
        <w:rPr>
          <w:rFonts w:eastAsia="Times New Roman"/>
          <w:i/>
          <w:iCs/>
        </w:rPr>
        <w:t xml:space="preserve"> </w:t>
      </w:r>
      <w:proofErr w:type="gramStart"/>
      <w:r w:rsidRPr="00CD6B78">
        <w:rPr>
          <w:rFonts w:eastAsia="Times New Roman"/>
          <w:i/>
          <w:iCs/>
        </w:rPr>
        <w:t>My</w:t>
      </w:r>
      <w:proofErr w:type="gramEnd"/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voice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298" w:history="1">
        <w:r w:rsidRPr="00CD6B7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3:20</w:t>
        </w:r>
      </w:hyperlink>
      <w:r w:rsidRPr="00CD6B78">
        <w:rPr>
          <w:rFonts w:eastAsia="Times New Roman"/>
        </w:rPr>
        <w:t>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much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99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6:10ff</w:t>
        </w:r>
      </w:hyperlink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refuse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status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quo,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insight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what’s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happening,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aspire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calling,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camp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Numbers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thirteen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fourteen.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segment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Christendom,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whole,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engaged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open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warfare.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  <w:i/>
          <w:iCs/>
        </w:rPr>
        <w:t>These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world-rulers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move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fury.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Kadesh-Barnea,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3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book.)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Aside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Joshua,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graphically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typology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1,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Samuel;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types,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teach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truths,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fulfilled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exact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detail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foreshadow,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antitype.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David,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anointed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destined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ascend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government,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replacing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Saul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disqualified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temporarily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exile,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rejection,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wilderness.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He,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anointed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separated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government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Saul.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gathered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David.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distress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debt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discontented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[dissatisfied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affairs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Saul’s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kingdom]”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00" w:history="1">
        <w:r w:rsidRPr="00CD6B7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22:1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01" w:history="1">
        <w:r w:rsidRPr="00CD6B78">
          <w:rPr>
            <w:rFonts w:eastAsia="Times New Roman"/>
            <w:color w:val="0062B5"/>
            <w:u w:val="single"/>
          </w:rPr>
          <w:t>2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remained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wilderness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David,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Saul,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faithful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David.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anointed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destined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government,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replacing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incumbent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David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finds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separated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government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(who,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Saul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disqualified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David’s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case,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dissatisfied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affairs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gathered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remain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exile,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rejection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system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faithful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Saul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specifically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David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Saul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knew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identity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destined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government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r w:rsidRPr="00CD6B78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302" w:history="1">
        <w:r w:rsidRPr="00CD6B7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23:13-14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03" w:history="1">
        <w:r w:rsidRPr="00CD6B78">
          <w:rPr>
            <w:rFonts w:eastAsia="Times New Roman"/>
            <w:color w:val="0062B5"/>
            <w:u w:val="single"/>
          </w:rPr>
          <w:t>17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04" w:history="1">
        <w:r w:rsidRPr="00CD6B78">
          <w:rPr>
            <w:rFonts w:eastAsia="Times New Roman"/>
            <w:color w:val="0062B5"/>
            <w:u w:val="single"/>
          </w:rPr>
          <w:t>26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05" w:history="1">
        <w:r w:rsidRPr="00CD6B78">
          <w:rPr>
            <w:rFonts w:eastAsia="Times New Roman"/>
            <w:color w:val="0062B5"/>
            <w:u w:val="single"/>
          </w:rPr>
          <w:t>24:2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06" w:history="1">
        <w:r w:rsidRPr="00CD6B78">
          <w:rPr>
            <w:rFonts w:eastAsia="Times New Roman"/>
            <w:color w:val="0062B5"/>
            <w:u w:val="single"/>
          </w:rPr>
          <w:t>20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David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continually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accordingly,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delivered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Saul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07" w:history="1">
        <w:r w:rsidRPr="00CD6B7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23:7-14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specifically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knows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identity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destined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government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touch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open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attack.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David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relying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delivered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enemy,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relying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delivered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proofErr w:type="gramStart"/>
      <w:r w:rsidRPr="00CD6B78">
        <w:rPr>
          <w:rFonts w:eastAsia="Times New Roman"/>
        </w:rPr>
        <w:t>enemy.</w:t>
      </w:r>
      <w:proofErr w:type="gramEnd"/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instances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fashion.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arrived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Saul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finally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down,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David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faithful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followers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moved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took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government.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antitype.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arrives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finally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down,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faithful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followers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move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government.</w:t>
      </w:r>
      <w:r>
        <w:rPr>
          <w:rFonts w:eastAsia="Times New Roman"/>
          <w:i/>
          <w:iCs/>
        </w:rPr>
        <w:t xml:space="preserve">  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Saul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David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faithful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precipitated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Satan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knows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faithful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precipitates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where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real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battle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lies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type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antitype,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outcome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predetermined.</w:t>
      </w:r>
    </w:p>
    <w:p w:rsid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fulfilled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history,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demands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fulfilled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prophecy.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  <w:i/>
          <w:iCs/>
        </w:rPr>
        <w:t>Biblical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completeness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fulfilled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well.</w:t>
      </w:r>
    </w:p>
    <w:p w:rsidR="00B93FD3" w:rsidRDefault="00B93FD3" w:rsidP="00CD6B78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B93FD3" w:rsidRPr="00CD6B78" w:rsidRDefault="00B93FD3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bookmarkStart w:id="5" w:name="Preparation_for_the_Conflict"/>
      <w:bookmarkEnd w:id="5"/>
      <w:r w:rsidRPr="00CD6B78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Three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b/>
          <w:bCs/>
        </w:rPr>
        <w:t>Preparation</w:t>
      </w:r>
      <w:r>
        <w:rPr>
          <w:rFonts w:eastAsia="Times New Roman"/>
          <w:b/>
          <w:bCs/>
        </w:rPr>
        <w:t xml:space="preserve"> </w:t>
      </w:r>
      <w:r w:rsidRPr="00CD6B78">
        <w:rPr>
          <w:rFonts w:eastAsia="Times New Roman"/>
          <w:b/>
          <w:bCs/>
        </w:rPr>
        <w:t>for</w:t>
      </w:r>
      <w:r>
        <w:rPr>
          <w:rFonts w:eastAsia="Times New Roman"/>
          <w:b/>
          <w:bCs/>
        </w:rPr>
        <w:t xml:space="preserve"> </w:t>
      </w:r>
      <w:r w:rsidRPr="00CD6B78"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</w:rPr>
        <w:t xml:space="preserve"> </w:t>
      </w:r>
      <w:r w:rsidRPr="00CD6B78">
        <w:rPr>
          <w:rFonts w:eastAsia="Times New Roman"/>
          <w:b/>
          <w:bCs/>
        </w:rPr>
        <w:t>Conflict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  <w:i/>
          <w:iCs/>
        </w:rPr>
        <w:t>Therefore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whole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armor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able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withstand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evil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day,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having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done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all,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stand.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  <w:i/>
          <w:iCs/>
        </w:rPr>
        <w:t>Stand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therefore,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having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girded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waist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truth,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having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put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breastplate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righteousness,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proofErr w:type="gramStart"/>
      <w:r w:rsidRPr="00CD6B78">
        <w:rPr>
          <w:rFonts w:eastAsia="Times New Roman"/>
          <w:i/>
          <w:iCs/>
        </w:rPr>
        <w:t>and</w:t>
      </w:r>
      <w:proofErr w:type="gramEnd"/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having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shod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feet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preparation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gospel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peace;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proofErr w:type="gramStart"/>
      <w:r w:rsidRPr="00CD6B78">
        <w:rPr>
          <w:rFonts w:eastAsia="Times New Roman"/>
          <w:i/>
          <w:iCs/>
        </w:rPr>
        <w:t>above</w:t>
      </w:r>
      <w:proofErr w:type="gramEnd"/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all,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taking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shield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able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quench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fiery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darts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wicked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one.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helmet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salvation,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sword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Spirit,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God;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proofErr w:type="gramStart"/>
      <w:r w:rsidRPr="00CD6B78">
        <w:rPr>
          <w:rFonts w:eastAsia="Times New Roman"/>
          <w:i/>
          <w:iCs/>
        </w:rPr>
        <w:t>praying</w:t>
      </w:r>
      <w:proofErr w:type="gramEnd"/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always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prayer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supplication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Spirit,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watchful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perseverance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supplication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saints.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08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6:13-18</w:t>
        </w:r>
      </w:hyperlink>
      <w:r w:rsidRPr="00CD6B78">
        <w:rPr>
          <w:rFonts w:eastAsia="Times New Roman"/>
        </w:rPr>
        <w:t>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focus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epistle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Ephesians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heavenly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earthly;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epistle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both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future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time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epistle,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both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men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places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Satan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09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1:3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10" w:history="1">
        <w:r w:rsidRPr="00CD6B78">
          <w:rPr>
            <w:rFonts w:eastAsia="Times New Roman"/>
            <w:color w:val="0062B5"/>
            <w:u w:val="single"/>
          </w:rPr>
          <w:t>20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11" w:history="1">
        <w:r w:rsidRPr="00CD6B78">
          <w:rPr>
            <w:rFonts w:eastAsia="Times New Roman"/>
            <w:color w:val="0062B5"/>
            <w:u w:val="single"/>
          </w:rPr>
          <w:t>2:6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12" w:history="1">
        <w:r w:rsidRPr="00CD6B78">
          <w:rPr>
            <w:rFonts w:eastAsia="Times New Roman"/>
            <w:color w:val="0062B5"/>
            <w:u w:val="single"/>
          </w:rPr>
          <w:t>3:10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13" w:history="1">
        <w:r w:rsidRPr="00CD6B78">
          <w:rPr>
            <w:rFonts w:eastAsia="Times New Roman"/>
            <w:color w:val="0062B5"/>
            <w:u w:val="single"/>
          </w:rPr>
          <w:t>6:12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relation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time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Father’s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universal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administered),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awaiting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reign;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proofErr w:type="spellStart"/>
      <w:r w:rsidRPr="00CD6B78">
        <w:rPr>
          <w:rFonts w:eastAsia="Times New Roman"/>
        </w:rPr>
        <w:t>positionally</w:t>
      </w:r>
      <w:proofErr w:type="spellEnd"/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awaiting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14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1:3ff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i/>
          <w:iCs/>
        </w:rPr>
        <w:t>Then,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relation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future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time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proximity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administered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administered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day);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15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3:1-11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16" w:history="1">
        <w:r w:rsidRPr="00CD6B7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2:26-27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17" w:history="1">
        <w:r w:rsidRPr="00CD6B78">
          <w:rPr>
            <w:rFonts w:eastAsia="Times New Roman"/>
            <w:color w:val="0062B5"/>
            <w:u w:val="single"/>
          </w:rPr>
          <w:t>3:21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Insofar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government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proximity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earth]),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rebel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capacity.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future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government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administered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government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administered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Man;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government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administered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co-heirs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18" w:history="1">
        <w:r w:rsidRPr="00CD6B78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2:5-10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Government,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Government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prince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power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[or,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‘the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air’]”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19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2:2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“ruler”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rendering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archon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cognate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proofErr w:type="spellStart"/>
      <w:r w:rsidRPr="00CD6B78">
        <w:rPr>
          <w:rFonts w:eastAsia="Times New Roman"/>
          <w:i/>
          <w:iCs/>
        </w:rPr>
        <w:t>arche</w:t>
      </w:r>
      <w:proofErr w:type="spellEnd"/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20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6:12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principalities</w:t>
      </w:r>
      <w:r w:rsidRPr="00CD6B78">
        <w:rPr>
          <w:rFonts w:eastAsia="Times New Roman"/>
        </w:rPr>
        <w:t>”;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“power”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rendering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proofErr w:type="spellStart"/>
      <w:r w:rsidRPr="00CD6B78">
        <w:rPr>
          <w:rFonts w:eastAsia="Times New Roman"/>
          <w:i/>
          <w:iCs/>
        </w:rPr>
        <w:t>exousia</w:t>
      </w:r>
      <w:proofErr w:type="spellEnd"/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21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6:12</w:t>
        </w:r>
      </w:hyperlink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“chief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powerful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beings;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contingent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command,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presently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exercises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governmental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power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earth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“heavenly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places.”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Father’s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places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22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1:20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23" w:history="1">
        <w:r w:rsidRPr="00CD6B78">
          <w:rPr>
            <w:rFonts w:eastAsia="Times New Roman"/>
            <w:color w:val="0062B5"/>
            <w:u w:val="single"/>
          </w:rPr>
          <w:t>4:10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right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hand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points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power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Father’s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future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government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24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1:21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Son,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  <w:i/>
          <w:iCs/>
        </w:rPr>
        <w:t>Sit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right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make</w:t>
      </w:r>
      <w:r>
        <w:rPr>
          <w:rFonts w:eastAsia="Times New Roman"/>
          <w:i/>
          <w:iCs/>
        </w:rPr>
        <w:t xml:space="preserve"> </w:t>
      </w:r>
      <w:proofErr w:type="gramStart"/>
      <w:r w:rsidRPr="00CD6B78">
        <w:rPr>
          <w:rFonts w:eastAsia="Times New Roman"/>
          <w:i/>
          <w:iCs/>
        </w:rPr>
        <w:t>Your</w:t>
      </w:r>
      <w:proofErr w:type="gramEnd"/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enemies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footstool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25" w:history="1">
        <w:r w:rsidRPr="00CD6B78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110:1b</w:t>
        </w:r>
      </w:hyperlink>
      <w:r w:rsidRPr="00CD6B78">
        <w:rPr>
          <w:rFonts w:eastAsia="Times New Roman"/>
        </w:rPr>
        <w:t>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enemies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footstool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(following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subjection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(hold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scepter)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Adam,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King-Priest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Melchizedek</w:t>
      </w:r>
      <w:r w:rsidRPr="00CD6B78">
        <w:rPr>
          <w:rFonts w:eastAsia="Times New Roman"/>
        </w:rPr>
        <w:t>.”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send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rod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proofErr w:type="gramStart"/>
      <w:r w:rsidRPr="00CD6B78">
        <w:rPr>
          <w:rFonts w:eastAsia="Times New Roman"/>
          <w:i/>
          <w:iCs/>
        </w:rPr>
        <w:t>Your</w:t>
      </w:r>
      <w:proofErr w:type="gramEnd"/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strength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Zion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[Jerusalem].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Rule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midst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proofErr w:type="gramStart"/>
      <w:r w:rsidRPr="00CD6B78">
        <w:rPr>
          <w:rFonts w:eastAsia="Times New Roman"/>
          <w:i/>
          <w:iCs/>
        </w:rPr>
        <w:t>Your</w:t>
      </w:r>
      <w:proofErr w:type="gramEnd"/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enemies!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people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people]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volunteers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proofErr w:type="gramStart"/>
      <w:r w:rsidRPr="00CD6B78">
        <w:rPr>
          <w:rFonts w:eastAsia="Times New Roman"/>
          <w:i/>
          <w:iCs/>
        </w:rPr>
        <w:t>Your</w:t>
      </w:r>
      <w:proofErr w:type="gramEnd"/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power;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beauties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holiness,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womb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morning,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dew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youth.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sworn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relent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mind],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“You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priest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forever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[for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according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[KJV: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‘after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the’]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Melchizedek”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(</w:t>
      </w:r>
      <w:hyperlink r:id="rId326" w:history="1">
        <w:r w:rsidRPr="00CD6B78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110:2-4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cf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27" w:history="1">
        <w:r w:rsidRPr="00CD6B7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14:17-20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28" w:history="1">
        <w:r w:rsidRPr="00CD6B78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5-7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Ephesians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together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together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places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Jesus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r w:rsidRPr="00CD6B78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329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1:3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30" w:history="1">
        <w:r w:rsidRPr="00CD6B78">
          <w:rPr>
            <w:rFonts w:eastAsia="Times New Roman"/>
            <w:color w:val="0062B5"/>
            <w:u w:val="single"/>
          </w:rPr>
          <w:t>2:6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places</w:t>
      </w:r>
      <w:r w:rsidRPr="00CD6B78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proofErr w:type="spellStart"/>
      <w:r w:rsidRPr="00CD6B78">
        <w:rPr>
          <w:rFonts w:eastAsia="Times New Roman"/>
          <w:i/>
          <w:iCs/>
        </w:rPr>
        <w:t>positionally</w:t>
      </w:r>
      <w:proofErr w:type="spellEnd"/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(“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Christ</w:t>
      </w:r>
      <w:r w:rsidRPr="00CD6B78">
        <w:rPr>
          <w:rFonts w:eastAsia="Times New Roman"/>
        </w:rPr>
        <w:t>”)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Father’s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awaiting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await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Father’s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King-Priest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Melchizedek</w:t>
      </w:r>
      <w:r w:rsidRPr="00CD6B78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standing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ascending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kings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priests</w:t>
      </w:r>
      <w:r w:rsidRPr="00CD6B78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31" w:history="1">
        <w:r w:rsidRPr="00CD6B7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5:10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bride,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reside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“heavenly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places”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presently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occupied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Satan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angels.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Awaiting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Father’s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proofErr w:type="spellStart"/>
      <w:r w:rsidRPr="00CD6B78">
        <w:rPr>
          <w:rFonts w:eastAsia="Times New Roman"/>
        </w:rPr>
        <w:t>positionally</w:t>
      </w:r>
      <w:proofErr w:type="spellEnd"/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portends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u w:val="single"/>
        </w:rPr>
        <w:t>future</w:t>
      </w:r>
      <w:r>
        <w:rPr>
          <w:rFonts w:eastAsia="Times New Roman"/>
          <w:u w:val="single"/>
        </w:rPr>
        <w:t xml:space="preserve"> </w:t>
      </w:r>
      <w:r w:rsidRPr="00CD6B78">
        <w:rPr>
          <w:rFonts w:eastAsia="Times New Roman"/>
          <w:u w:val="single"/>
        </w:rPr>
        <w:t>governmental</w:t>
      </w:r>
      <w:r>
        <w:rPr>
          <w:rFonts w:eastAsia="Times New Roman"/>
          <w:u w:val="single"/>
        </w:rPr>
        <w:t xml:space="preserve"> </w:t>
      </w:r>
      <w:r w:rsidRPr="00CD6B78">
        <w:rPr>
          <w:rFonts w:eastAsia="Times New Roman"/>
          <w:u w:val="single"/>
        </w:rPr>
        <w:t>power.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invited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awaits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“power”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32" w:history="1">
        <w:r w:rsidRPr="00CD6B78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13:26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33" w:history="1">
        <w:r w:rsidRPr="00CD6B78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1:16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34" w:history="1">
        <w:r w:rsidRPr="00CD6B7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11:17</w:t>
        </w:r>
      </w:hyperlink>
      <w:r w:rsidRPr="00CD6B78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Christ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outworking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come</w:t>
      </w:r>
      <w:r w:rsidRPr="00CD6B78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show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exceeding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riches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grace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kindness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toward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Jesus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35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2:6-7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planned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preordained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activity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36" w:history="1">
        <w:r w:rsidRPr="00CD6B78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1:2</w:t>
        </w:r>
      </w:hyperlink>
      <w:r w:rsidRPr="00CD6B78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unending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array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fulfilled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insofar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concerned.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throne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beyond,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universal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nature,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emanate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throne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Lamb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37" w:history="1">
        <w:r w:rsidRPr="00CD6B7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3:21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38" w:history="1">
        <w:r w:rsidRPr="00CD6B78">
          <w:rPr>
            <w:rFonts w:eastAsia="Times New Roman"/>
            <w:color w:val="0062B5"/>
            <w:u w:val="single"/>
          </w:rPr>
          <w:t>22:1-3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(Universal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emanates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[located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northernmost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universe,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earth],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well.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universal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emanate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throne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Lamb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plainly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7,000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foreshadowed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39" w:history="1">
        <w:r w:rsidRPr="00CD6B7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1:1-2:3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r w:rsidRPr="00CD6B78">
        <w:rPr>
          <w:rFonts w:eastAsia="Times New Roman"/>
          <w:i/>
          <w:iCs/>
        </w:rPr>
        <w:t>cf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40" w:history="1">
        <w:r w:rsidRPr="00CD6B78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1:1-2:1</w:t>
        </w:r>
      </w:hyperlink>
      <w:r w:rsidRPr="00CD6B78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foreshadowed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</w:t>
      </w:r>
      <w:r w:rsidRPr="00CD6B78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septenary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arrangement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events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shown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seven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days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eternal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plans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purposes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worked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universe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large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beyond.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worked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beyond,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periods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noted,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distinguished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another.)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exhibit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“kindness”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Ephesians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two?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realizing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purpose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existence.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highest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possible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callings,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well.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throne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throne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Lamb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r w:rsidRPr="00CD6B78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341" w:history="1">
        <w:r w:rsidRPr="00CD6B7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2:26-27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42" w:history="1">
        <w:r w:rsidRPr="00CD6B78">
          <w:rPr>
            <w:rFonts w:eastAsia="Times New Roman"/>
            <w:color w:val="0062B5"/>
            <w:u w:val="single"/>
          </w:rPr>
          <w:t>22:5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eschatology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almost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exclusively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age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ascend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iron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thousand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specifically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Apostle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Paul,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43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3:1ff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discussing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mystery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mystery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Paul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fellow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heirs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[‘joint-heirs,’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‘co-heirs’]”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Jews,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body,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body.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together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manner,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Jews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ascend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King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lords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r w:rsidRPr="00CD6B78">
        <w:rPr>
          <w:rFonts w:eastAsia="Times New Roman"/>
          <w:i/>
          <w:iCs/>
        </w:rPr>
        <w:t>cf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44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3:1-11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45" w:history="1">
        <w:r w:rsidRPr="00CD6B78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1:25-29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specifically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activities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three,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“ages”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carry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particularly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principalities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powers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places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entity,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Church: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proofErr w:type="gramStart"/>
      <w:r w:rsidRPr="00CD6B78">
        <w:rPr>
          <w:rFonts w:eastAsia="Times New Roman"/>
          <w:i/>
          <w:iCs/>
        </w:rPr>
        <w:t>to</w:t>
      </w:r>
      <w:proofErr w:type="gramEnd"/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intent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[‘In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that’]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now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manifold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wisdom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might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known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[through]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principalities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powers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places,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proofErr w:type="gramStart"/>
      <w:r w:rsidRPr="00CD6B78">
        <w:rPr>
          <w:rFonts w:eastAsia="Times New Roman"/>
          <w:i/>
          <w:iCs/>
        </w:rPr>
        <w:t>according</w:t>
      </w:r>
      <w:proofErr w:type="gramEnd"/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eternal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purpose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accomplished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46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3:10-11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eternal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r w:rsidRPr="00CD6B78">
        <w:rPr>
          <w:rFonts w:eastAsia="Times New Roman"/>
          <w:i/>
          <w:iCs/>
        </w:rPr>
        <w:t>aionios</w:t>
      </w:r>
      <w:r w:rsidRPr="00CD6B78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eleven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eternal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purpose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“eternal.”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itself,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“eternal”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Testament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“eternal”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Testament,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long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period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time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usually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age</w:t>
      </w:r>
      <w:r w:rsidRPr="00CD6B78">
        <w:rPr>
          <w:rFonts w:eastAsia="Times New Roman"/>
        </w:rPr>
        <w:t>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  <w:i/>
          <w:iCs/>
        </w:rPr>
        <w:t>Aionios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“eternal”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context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permits.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immediate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context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47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3:11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doesn’t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hyperlink r:id="rId348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3:1ff</w:t>
        </w:r>
      </w:hyperlink>
      <w:r w:rsidRPr="00CD6B78">
        <w:rPr>
          <w:rFonts w:eastAsia="Times New Roman"/>
        </w:rPr>
        <w:t>];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context,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“ages,”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hyperlink r:id="rId349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2:7</w:t>
        </w:r>
      </w:hyperlink>
      <w:r w:rsidRPr="00CD6B78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would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specifically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extend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beyond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well.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avoid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confusion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realm,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Ephesians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three,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“ages”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50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3:5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51" w:history="1">
        <w:r w:rsidRPr="00CD6B78">
          <w:rPr>
            <w:rFonts w:eastAsia="Times New Roman"/>
            <w:color w:val="0062B5"/>
            <w:u w:val="single"/>
          </w:rPr>
          <w:t>21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KJV,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proofErr w:type="spellStart"/>
      <w:r w:rsidRPr="00CD6B78">
        <w:rPr>
          <w:rFonts w:eastAsia="Times New Roman"/>
          <w:i/>
          <w:iCs/>
        </w:rPr>
        <w:t>genea</w:t>
      </w:r>
      <w:proofErr w:type="spellEnd"/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rendered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“generations,”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“ages.”)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reveals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outworking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men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angels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well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cause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contrary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decreed,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Eden,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fulfill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eternal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accomplished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[KJV: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‘purposed’]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Lord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52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3:11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cf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53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1:11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working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beyond.</w:t>
      </w:r>
      <w:r>
        <w:rPr>
          <w:rFonts w:eastAsia="Times New Roman"/>
        </w:rPr>
        <w:t xml:space="preserve"> 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immediate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throne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heavenlies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stead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incumbent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principalities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powers</w:t>
      </w:r>
      <w:r w:rsidRPr="00CD6B78">
        <w:rPr>
          <w:rFonts w:eastAsia="Times New Roman"/>
        </w:rPr>
        <w:t>”;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continued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throne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Lamb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noted,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universal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scope</w:t>
      </w:r>
      <w:r w:rsidRPr="00CD6B78">
        <w:rPr>
          <w:rFonts w:eastAsia="Times New Roman"/>
        </w:rPr>
        <w:t>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Millennium,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resultantly,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ensues.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further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intensified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Millennium.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thousand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Millennium,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God-dishonoring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aspirations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resulted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disqualification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regal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originally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placed.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irony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Millennium,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further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hatred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onslaught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relinquish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God-appointed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relinquish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eventually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reaches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universe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evidently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comparable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distant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past,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occupy.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apostle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Paul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closed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epistle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saints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Ephesus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instructions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themselves.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writing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Christians’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heavenlies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future)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epistle.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Ephesians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about.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heavenlies,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Christ</w:t>
      </w:r>
      <w:r w:rsidRPr="00CD6B78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purpose.</w:t>
      </w:r>
      <w:r>
        <w:rPr>
          <w:rFonts w:eastAsia="Times New Roman"/>
          <w:i/>
          <w:iCs/>
        </w:rPr>
        <w:t xml:space="preserve"> 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assured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Satan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angels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understand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know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what’s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happening,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onslaught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world-rulers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darkness.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regal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interesting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paradox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aspirations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today.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nonetheless,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expresses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desire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anyway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Mars,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program].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universe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large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beyond.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main,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interested.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short,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interested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interest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shows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interest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occupies,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reality,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interest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saved.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thinks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terms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dying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rapture]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somewhat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entirely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fashion.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1,000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dwells];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1,000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universe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extend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ages.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regal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nature.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  <w:i/>
          <w:iCs/>
        </w:rPr>
        <w:t>Regality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marks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never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changes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throughout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Scripture,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throughout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man’s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existence,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eternal</w:t>
      </w:r>
      <w:r w:rsidRPr="00CD6B78">
        <w:rPr>
          <w:rFonts w:eastAsia="Times New Roman"/>
        </w:rPr>
        <w:t>.)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Preparation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pastor-teachers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immaturity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maturity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faith,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54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4:14</w:t>
        </w:r>
      </w:hyperlink>
      <w:r w:rsidRPr="00CD6B78">
        <w:rPr>
          <w:rFonts w:eastAsia="Times New Roman"/>
        </w:rPr>
        <w:t>: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should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longer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children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tossed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fro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carried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every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doctrine,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trickery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men,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cunning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craftiness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deceitful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plotting.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epistle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Ephesians,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instruction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pastor-teachers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necessity,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center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on: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standing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Christ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heavenlies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55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1:3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56" w:history="1">
        <w:r w:rsidRPr="00CD6B78">
          <w:rPr>
            <w:rFonts w:eastAsia="Times New Roman"/>
            <w:color w:val="0062B5"/>
            <w:u w:val="single"/>
          </w:rPr>
          <w:t>20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inheritance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awaiting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57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1:11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58" w:history="1">
        <w:r w:rsidRPr="00CD6B78">
          <w:rPr>
            <w:rFonts w:eastAsia="Times New Roman"/>
            <w:color w:val="0062B5"/>
            <w:u w:val="single"/>
          </w:rPr>
          <w:t>17-18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3)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59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2:6-7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4)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fellowship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[‘dispensation’]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mystery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60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3:1-11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5)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necessity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maturity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61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4:11-16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6)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necessity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62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5:18-20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7)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63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3:10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64" w:history="1">
        <w:r w:rsidRPr="00CD6B78">
          <w:rPr>
            <w:rFonts w:eastAsia="Times New Roman"/>
            <w:color w:val="0062B5"/>
            <w:u w:val="single"/>
          </w:rPr>
          <w:t>6:10ff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Concluding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epistle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exhortation,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Put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whole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armor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65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6:11</w:t>
        </w:r>
      </w:hyperlink>
      <w:r w:rsidRPr="00CD6B78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66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4:14</w:t>
        </w:r>
      </w:hyperlink>
      <w:r w:rsidRPr="00CD6B78">
        <w:rPr>
          <w:rFonts w:eastAsia="Times New Roman"/>
        </w:rPr>
        <w:t>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earlier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67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4:14</w:t>
        </w:r>
      </w:hyperlink>
      <w:r w:rsidRPr="00CD6B78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preparation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maturity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avoid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astray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cunning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craftiness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lie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wait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deceive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(KJV).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68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6:11</w:t>
        </w:r>
      </w:hyperlink>
      <w:r w:rsidRPr="00CD6B78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clothed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whole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armor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might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stand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wiles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devil</w:t>
      </w:r>
      <w:r w:rsidRPr="00CD6B78">
        <w:rPr>
          <w:rFonts w:eastAsia="Times New Roman"/>
        </w:rPr>
        <w:t>.”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instances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settled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plan,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systematic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strategy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deceive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astray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calling,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Ephesians;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instances,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prepared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deception.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Instruction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progressive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Ephesians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elsewhere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concluding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exhortation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69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6:10ff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attained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element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maturity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lives.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passage.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spiritually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immature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strong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Lord,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power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might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70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6:10</w:t>
        </w:r>
      </w:hyperlink>
      <w:r w:rsidRPr="00CD6B78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spiritually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immature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clothe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whole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armor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stand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wiles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devil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71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6:11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Spiritually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immature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warfare,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much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clothe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themselves.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easily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demonstrated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Kadesh-Barnea,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therein.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march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Kadesh-Barnea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wilderness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Sinai,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detailed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instructions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Moses.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reached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Kadesh-Barnea,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ahead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gather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therein.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nights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traversing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returned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actual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samples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fruits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itself.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received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Sinai.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therein,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tasted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actual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fruits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Kadesh-Barnea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entering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combating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inhabitants.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rudimentary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blood,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substitute)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Kadesh-Barnea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(where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people).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inhabitants,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victorious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inhabitants,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theocracy.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foreshadows,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r w:rsidRPr="00CD6B78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372" w:history="1">
        <w:r w:rsidRPr="00CD6B7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10:6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73" w:history="1">
        <w:r w:rsidRPr="00CD6B78">
          <w:rPr>
            <w:rFonts w:eastAsia="Times New Roman"/>
            <w:color w:val="0062B5"/>
            <w:u w:val="single"/>
          </w:rPr>
          <w:t>11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74" w:history="1">
        <w:r w:rsidRPr="00CD6B78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75" w:history="1">
        <w:r w:rsidRPr="00CD6B78">
          <w:rPr>
            <w:rFonts w:eastAsia="Times New Roman"/>
            <w:color w:val="0062B5"/>
            <w:u w:val="single"/>
          </w:rPr>
          <w:t>4</w:t>
        </w:r>
      </w:hyperlink>
      <w:r w:rsidRPr="00CD6B78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Growth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immaturity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maturity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likewise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76" w:history="1">
        <w:r w:rsidRPr="00CD6B78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5</w:t>
        </w:r>
      </w:hyperlink>
      <w:r w:rsidRPr="00CD6B78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achieve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victory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77" w:history="1">
        <w:r w:rsidRPr="00CD6B78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78" w:history="1">
        <w:r w:rsidRPr="00CD6B78">
          <w:rPr>
            <w:rFonts w:eastAsia="Times New Roman"/>
            <w:color w:val="0062B5"/>
            <w:u w:val="single"/>
          </w:rPr>
          <w:t>10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79" w:history="1">
        <w:r w:rsidRPr="00CD6B78">
          <w:rPr>
            <w:rFonts w:eastAsia="Times New Roman"/>
            <w:color w:val="0062B5"/>
            <w:u w:val="single"/>
          </w:rPr>
          <w:t>12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capable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clothing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armor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might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withstand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evil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day</w:t>
      </w:r>
      <w:r w:rsidRPr="00CD6B78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withstand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proofErr w:type="spellStart"/>
      <w:r w:rsidRPr="00CD6B78">
        <w:rPr>
          <w:rFonts w:eastAsia="Times New Roman"/>
          <w:i/>
          <w:iCs/>
        </w:rPr>
        <w:t>anthistemi</w:t>
      </w:r>
      <w:proofErr w:type="spellEnd"/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compound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comprised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anti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(“against”)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proofErr w:type="spellStart"/>
      <w:r w:rsidRPr="00CD6B78">
        <w:rPr>
          <w:rFonts w:eastAsia="Times New Roman"/>
          <w:i/>
          <w:iCs/>
        </w:rPr>
        <w:t>histemi</w:t>
      </w:r>
      <w:proofErr w:type="spellEnd"/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(“to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stand”).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strong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Lord,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power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might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[note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strength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himself,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Lord]”;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conjunction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exhibition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strength,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told,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Put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whole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armor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 w:rsidRPr="00CD6B78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firmly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stand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settled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systematic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strategy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holding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ground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giving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enemy.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i/>
          <w:iCs/>
        </w:rPr>
        <w:t>1)</w:t>
      </w:r>
      <w:r>
        <w:rPr>
          <w:rFonts w:eastAsia="Times New Roman"/>
          <w:i/>
          <w:iCs/>
        </w:rPr>
        <w:t xml:space="preserve">  </w:t>
      </w:r>
      <w:r w:rsidRPr="00CD6B78">
        <w:rPr>
          <w:rFonts w:eastAsia="Times New Roman"/>
          <w:i/>
          <w:iCs/>
        </w:rPr>
        <w:t>Stand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therefore,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having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girded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waist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truth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80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6:14a</w:t>
        </w:r>
      </w:hyperlink>
      <w:r w:rsidRPr="00CD6B78">
        <w:rPr>
          <w:rFonts w:eastAsia="Times New Roman"/>
        </w:rPr>
        <w:t>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Passover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3,500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81" w:history="1">
        <w:r w:rsidRPr="00CD6B78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12:1ff</w:t>
        </w:r>
      </w:hyperlink>
      <w:r w:rsidRPr="00CD6B78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covenanted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Jacob.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recognized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possessing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primogeniture).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theocracy,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blessed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82" w:history="1">
        <w:r w:rsidRPr="00CD6B7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12:2-3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83" w:history="1">
        <w:r w:rsidRPr="00CD6B78">
          <w:rPr>
            <w:rFonts w:eastAsia="Times New Roman"/>
            <w:color w:val="0062B5"/>
            <w:u w:val="single"/>
          </w:rPr>
          <w:t>22:17-18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84" w:history="1">
        <w:r w:rsidRPr="00CD6B78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4:22-23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85" w:history="1">
        <w:r w:rsidRPr="00CD6B78">
          <w:rPr>
            <w:rFonts w:eastAsia="Times New Roman"/>
            <w:color w:val="0062B5"/>
            <w:u w:val="single"/>
          </w:rPr>
          <w:t>19:5-6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except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died,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shed;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vicariously,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Substitute.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revealed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purpose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type.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brought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Egypt],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might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bring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called],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give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swore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fathers.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86" w:history="1">
        <w:r w:rsidRPr="00CD6B78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6:23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typical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standpoint,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world)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Canaan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called).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nation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recognizes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possessing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primogeniture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hyperlink r:id="rId387" w:history="1">
        <w:r w:rsidRPr="00CD6B78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12:23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88" w:history="1">
        <w:r w:rsidRPr="00CD6B7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2:9</w:t>
        </w:r>
      </w:hyperlink>
      <w:r w:rsidRPr="00CD6B78">
        <w:rPr>
          <w:rFonts w:eastAsia="Times New Roman"/>
        </w:rPr>
        <w:t>]);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firstborn,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theocracy.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blessed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89" w:history="1">
        <w:r w:rsidRPr="00CD6B7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22:17-18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90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1:3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91" w:history="1">
        <w:r w:rsidRPr="00CD6B78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3:20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92" w:history="1">
        <w:r w:rsidRPr="00CD6B78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1:5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93" w:history="1">
        <w:r w:rsidRPr="00CD6B78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3:1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94" w:history="1">
        <w:r w:rsidRPr="00CD6B7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1:4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(Spiritual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flow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David’s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midst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people]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bride],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accordance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hyperlink r:id="rId395" w:history="1">
        <w:r w:rsidRPr="00CD6B7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12:3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96" w:history="1">
        <w:r w:rsidRPr="00CD6B78">
          <w:rPr>
            <w:rFonts w:eastAsia="Times New Roman"/>
            <w:color w:val="0062B5"/>
            <w:u w:val="single"/>
          </w:rPr>
          <w:t>22:17-18</w:t>
        </w:r>
      </w:hyperlink>
      <w:r w:rsidRPr="00CD6B78">
        <w:rPr>
          <w:rFonts w:eastAsia="Times New Roman"/>
        </w:rPr>
        <w:t>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[both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heavens]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hyperlink r:id="rId397" w:history="1">
        <w:r w:rsidRPr="00CD6B78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3:29</w:t>
        </w:r>
      </w:hyperlink>
      <w:r w:rsidRPr="00CD6B78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decreed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flow.)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wilderness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borders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Canaan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Kadesh-Barnea.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received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Sinai,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heard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traversed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Canaan,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tasted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actual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fruits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them.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simple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rudimentary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extensive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centered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Canaan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calling).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terminology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gnosis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(“knowledge”)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epignosis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(“mature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[especially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calling]”).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ready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combat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giants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inhabiting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98" w:history="1">
        <w:r w:rsidRPr="00CD6B78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13:32-33</w:t>
        </w:r>
      </w:hyperlink>
      <w:r w:rsidRPr="00CD6B78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accordance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promise.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inability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conquer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giants</w:t>
      </w:r>
      <w:r w:rsidRPr="00CD6B78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stronger,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consequence.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recognize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battle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belonged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399" w:history="1">
        <w:r w:rsidRPr="00CD6B7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17:47</w:t>
        </w:r>
      </w:hyperlink>
      <w:r w:rsidRPr="00CD6B78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circumstances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naturalistic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standpoint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viewpoint.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overcome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strength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00" w:history="1">
        <w:r w:rsidRPr="00CD6B78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14:42-45</w:t>
        </w:r>
      </w:hyperlink>
      <w:r w:rsidRPr="00CD6B78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strength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midst.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attitude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exhibited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(two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spies)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truth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troubled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preliminary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01" w:history="1">
        <w:r w:rsidRPr="00CD6B78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13:26-30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02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6:14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waists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girded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truth</w:t>
      </w:r>
      <w:r w:rsidRPr="00CD6B78">
        <w:rPr>
          <w:rFonts w:eastAsia="Times New Roman"/>
        </w:rPr>
        <w:t>.”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Truth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clothing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conflict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wherein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occurs,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Kadesh-Barnea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conflict,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Egypt.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point,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clothing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immature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grasp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hand.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particularly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holding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regal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therein.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Taking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already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one’s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possession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later,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seventeen,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instructions,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fourteen.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Truth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entering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conflict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fashion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Caleb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Joshua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exhorting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enter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conflict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day</w:t>
      </w:r>
      <w:r w:rsidRPr="00CD6B78">
        <w:rPr>
          <w:rFonts w:eastAsia="Times New Roman"/>
        </w:rPr>
        <w:t>: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once,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possess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it;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well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able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overcome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it.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03" w:history="1">
        <w:r w:rsidRPr="00CD6B78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13:30</w:t>
        </w:r>
      </w:hyperlink>
      <w:r w:rsidRPr="00CD6B78">
        <w:rPr>
          <w:rFonts w:eastAsia="Times New Roman"/>
        </w:rPr>
        <w:t>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Truth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conflict,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sincerity,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earnestness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relying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(“.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strong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Lord,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power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might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hyperlink r:id="rId404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6:10</w:t>
        </w:r>
      </w:hyperlink>
      <w:r w:rsidRPr="00CD6B78">
        <w:rPr>
          <w:rFonts w:eastAsia="Times New Roman"/>
        </w:rPr>
        <w:t>]).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sincere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earnest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conflict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finds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engaged.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isn’t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frivolous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fashion.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systematic,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well-planned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effort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defeat;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victorious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must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exhibit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attitude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manifested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Joshua.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giants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[Hebrew:</w:t>
      </w:r>
      <w:r>
        <w:rPr>
          <w:rFonts w:eastAsia="Times New Roman"/>
        </w:rPr>
        <w:t xml:space="preserve">  </w:t>
      </w:r>
      <w:proofErr w:type="spellStart"/>
      <w:r w:rsidRPr="00CD6B78">
        <w:rPr>
          <w:rFonts w:eastAsia="Times New Roman"/>
          <w:i/>
          <w:iCs/>
        </w:rPr>
        <w:t>nephilim</w:t>
      </w:r>
      <w:proofErr w:type="spellEnd"/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‘fallen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ones’]”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inhabiting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offspring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cohabitation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daughters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offspring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cohabitation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female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members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human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race.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involved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natural,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requiring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supernatural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intervention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people.)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i/>
          <w:iCs/>
        </w:rPr>
        <w:t>2)</w:t>
      </w:r>
      <w:r>
        <w:rPr>
          <w:rFonts w:eastAsia="Times New Roman"/>
          <w:i/>
          <w:iCs/>
        </w:rPr>
        <w:t xml:space="preserve"> 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having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put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breastplate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righteousness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(</w:t>
      </w:r>
      <w:hyperlink r:id="rId405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6:14b</w:t>
        </w:r>
      </w:hyperlink>
      <w:r w:rsidRPr="00CD6B78">
        <w:rPr>
          <w:rFonts w:eastAsia="Times New Roman"/>
        </w:rPr>
        <w:t>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girdle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piece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armor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mentioned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Ephesians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six;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warrior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arraying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girdle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pieces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armor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attached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girdle.</w:t>
      </w:r>
      <w:r>
        <w:rPr>
          <w:rFonts w:eastAsia="Times New Roman"/>
        </w:rPr>
        <w:t xml:space="preserve"> 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breastplate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piece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armor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mentioned,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normally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attached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girdle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making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girdle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necessary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breastplate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firmly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"Caleb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type"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attitude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clothing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himself.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girdle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sincerity,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earnestness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truthfulness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breastplate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affixed.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simple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breastplate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righteousness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imputed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believer.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righteousness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righteousness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clothes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clothed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animal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skins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(requiring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blood).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righteousness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06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6:14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righteousness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righteousness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imputed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righteousness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personal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righteousness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mentioned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07" w:history="1">
        <w:r w:rsidRPr="00CD6B7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19:8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wedding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garment.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garment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righteousness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saints.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“righteousness”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plural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proofErr w:type="spellStart"/>
      <w:r w:rsidRPr="00CD6B78">
        <w:rPr>
          <w:rFonts w:eastAsia="Times New Roman"/>
        </w:rPr>
        <w:t>righteousnesses</w:t>
      </w:r>
      <w:proofErr w:type="spellEnd"/>
      <w:r w:rsidRPr="00CD6B78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“righteous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acts.”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justifying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acts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08" w:history="1">
        <w:r w:rsidRPr="00CD6B78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2:21-25</w:t>
        </w:r>
      </w:hyperlink>
      <w:r w:rsidRPr="00CD6B78">
        <w:rPr>
          <w:rFonts w:eastAsia="Times New Roman"/>
        </w:rPr>
        <w:t>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justified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09" w:history="1">
        <w:r w:rsidRPr="00CD6B78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5:15-18</w:t>
        </w:r>
      </w:hyperlink>
      <w:r w:rsidRPr="00CD6B78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clothed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righteousness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(spoken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singular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justifying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[performed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Christ]);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justified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10" w:history="1">
        <w:r w:rsidRPr="00CD6B78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2:24</w:t>
        </w:r>
      </w:hyperlink>
      <w:r w:rsidRPr="00CD6B78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clothing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righteous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(spoken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plural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justifying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acts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[performed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justified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faith,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justified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Another]).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Righteous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performed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exercising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faithfulness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calling,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fulfilling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responsibility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house.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exercises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faithfulness,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waiting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righteous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natural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outworking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faithfulness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leadership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indwelling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Spirit.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11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6:14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exhibits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attitude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faithfulness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house.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works,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righteous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acts,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himself)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breastplate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righteousness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clothed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(actually,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clothe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himself)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wedding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garment.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relationship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faith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works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another,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hyperlink r:id="rId412" w:history="1">
        <w:r w:rsidRPr="00CD6B78">
          <w:rPr>
            <w:rFonts w:eastAsia="Times New Roman"/>
            <w:color w:val="2F5496"/>
            <w:u w:val="single"/>
          </w:rPr>
          <w:t>Salvation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CD6B78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CD6B78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CD6B78">
          <w:rPr>
            <w:rFonts w:eastAsia="Times New Roman"/>
            <w:color w:val="2F5496"/>
            <w:u w:val="single"/>
          </w:rPr>
          <w:t>Soul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5,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“Faith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Mature,”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Appendix,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hyperlink r:id="rId413" w:anchor="Faith%20and%20Works%20(SOS)" w:history="1">
        <w:r w:rsidRPr="00CD6B78">
          <w:rPr>
            <w:rFonts w:eastAsia="Times New Roman"/>
            <w:color w:val="2F5496"/>
            <w:u w:val="single"/>
          </w:rPr>
          <w:t>Faith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CD6B78">
          <w:rPr>
            <w:rFonts w:eastAsia="Times New Roman"/>
            <w:color w:val="2F5496"/>
            <w:u w:val="single"/>
          </w:rPr>
          <w:t>and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CD6B78">
          <w:rPr>
            <w:rFonts w:eastAsia="Times New Roman"/>
            <w:color w:val="2F5496"/>
            <w:u w:val="single"/>
          </w:rPr>
          <w:t>Works</w:t>
        </w:r>
      </w:hyperlink>
      <w:r w:rsidRPr="00CD6B78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site)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i/>
          <w:iCs/>
        </w:rPr>
        <w:t>3)</w:t>
      </w:r>
      <w:r>
        <w:rPr>
          <w:rFonts w:eastAsia="Times New Roman"/>
          <w:i/>
          <w:iCs/>
        </w:rPr>
        <w:t xml:space="preserve"> 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having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shod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feet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preparation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gospel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peace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14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6:15</w:t>
        </w:r>
      </w:hyperlink>
      <w:r w:rsidRPr="00CD6B78">
        <w:rPr>
          <w:rFonts w:eastAsia="Times New Roman"/>
        </w:rPr>
        <w:t>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emphasis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eleven,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thirteen,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fourteen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standing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battle: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stand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15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6:11</w:t>
        </w:r>
      </w:hyperlink>
      <w:r w:rsidRPr="00CD6B78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withstand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[lit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‘</w:t>
      </w:r>
      <w:proofErr w:type="gramStart"/>
      <w:r w:rsidRPr="00CD6B78">
        <w:rPr>
          <w:rFonts w:eastAsia="Times New Roman"/>
        </w:rPr>
        <w:t>stand</w:t>
      </w:r>
      <w:proofErr w:type="gramEnd"/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against’],”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stand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16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6:13</w:t>
        </w:r>
      </w:hyperlink>
      <w:r w:rsidRPr="00CD6B78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Stand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17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6:14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solid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footing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upon.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feet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firmly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planted,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having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shod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feet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preparation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[‘readiness’]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gospel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peace</w:t>
      </w:r>
      <w:r w:rsidRPr="00CD6B78">
        <w:rPr>
          <w:rFonts w:eastAsia="Times New Roman"/>
        </w:rPr>
        <w:t>.”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aspects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peace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 w:rsidRPr="00CD6B78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peace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God.</w:t>
      </w:r>
      <w:r w:rsidRPr="00CD6B78">
        <w:rPr>
          <w:rFonts w:eastAsia="Times New Roman"/>
        </w:rPr>
        <w:t>”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Peace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justification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faith,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18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2:8-9</w:t>
        </w:r>
      </w:hyperlink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Therefore,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having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justified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faith,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peace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Christ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19" w:history="1">
        <w:r w:rsidRPr="00CD6B78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5:1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results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foundation,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sure,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steadfast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footing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possible,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conflict.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distinctions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peace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peace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20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6:15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availing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oneself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footwear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feet)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contextually,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421" w:history="1">
        <w:r w:rsidRPr="00CD6B78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10:15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states,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i/>
          <w:iCs/>
        </w:rPr>
        <w:t>How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beautiful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feet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preach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gospel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peace,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bring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glad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tidings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good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things!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feet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vehicle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transportation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messenger,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proclaiming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peace.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stated,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facet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peace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hyperlink r:id="rId422" w:history="1">
        <w:r w:rsidRPr="00CD6B78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5:1</w:t>
        </w:r>
      </w:hyperlink>
      <w:r w:rsidRPr="00CD6B78">
        <w:rPr>
          <w:rFonts w:eastAsia="Times New Roman"/>
        </w:rPr>
        <w:t>])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facet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peace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hyperlink r:id="rId423" w:history="1">
        <w:r w:rsidRPr="00CD6B78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4:5-7</w:t>
        </w:r>
      </w:hyperlink>
      <w:r w:rsidRPr="00CD6B78">
        <w:rPr>
          <w:rFonts w:eastAsia="Times New Roman"/>
        </w:rPr>
        <w:t>]).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contextual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emphasis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24" w:history="1">
        <w:r w:rsidRPr="00CD6B78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10:15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saved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unsaved.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regarding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armor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25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6:15</w:t>
        </w:r>
      </w:hyperlink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feet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shod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preparation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peace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pertains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saved,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26" w:history="1">
        <w:r w:rsidRPr="00CD6B78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10:15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peace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 w:rsidRPr="00CD6B78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27" w:history="1">
        <w:r w:rsidRPr="00CD6B78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5:1</w:t>
        </w:r>
      </w:hyperlink>
      <w:r w:rsidRPr="00CD6B78">
        <w:rPr>
          <w:rFonts w:eastAsia="Times New Roman"/>
        </w:rPr>
        <w:t>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messenger’s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feet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shod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shows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preparation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messenger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proclaiming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peace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peace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facets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peace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(having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outworking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soul),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culminating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peace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Prince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Peace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(having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soul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realized).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i/>
          <w:iCs/>
        </w:rPr>
        <w:t>4)</w:t>
      </w:r>
      <w:r>
        <w:rPr>
          <w:rFonts w:eastAsia="Times New Roman"/>
          <w:i/>
          <w:iCs/>
        </w:rPr>
        <w:t xml:space="preserve">  </w:t>
      </w:r>
      <w:r w:rsidRPr="00CD6B78">
        <w:rPr>
          <w:rFonts w:eastAsia="Times New Roman"/>
          <w:i/>
          <w:iCs/>
        </w:rPr>
        <w:t>Above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all,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taking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shield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(</w:t>
      </w:r>
      <w:hyperlink r:id="rId428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6:16</w:t>
        </w:r>
      </w:hyperlink>
      <w:r w:rsidRPr="00CD6B78">
        <w:rPr>
          <w:rFonts w:eastAsia="Times New Roman"/>
        </w:rPr>
        <w:t>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weakness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average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lack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faith,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wrought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neglect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prayerful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study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meditation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“Faith”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believing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speaks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comes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[‘out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of’]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hearing,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hearing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[‘through’]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29" w:history="1">
        <w:r w:rsidRPr="00CD6B78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10:17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believing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said,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fail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unbelief.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Kadesh-Barnea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exercised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“faith.”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believed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entering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possessing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Canaan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30" w:history="1">
        <w:r w:rsidRPr="00CD6B78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2:24-25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31" w:history="1">
        <w:r w:rsidRPr="00CD6B78">
          <w:rPr>
            <w:rFonts w:eastAsia="Times New Roman"/>
            <w:color w:val="0062B5"/>
            <w:u w:val="single"/>
          </w:rPr>
          <w:t>3:7-8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32" w:history="1">
        <w:r w:rsidRPr="00CD6B78">
          <w:rPr>
            <w:rFonts w:eastAsia="Times New Roman"/>
            <w:color w:val="0062B5"/>
            <w:u w:val="single"/>
          </w:rPr>
          <w:t>6:4-8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33" w:history="1">
        <w:r w:rsidRPr="00CD6B78">
          <w:rPr>
            <w:rFonts w:eastAsia="Times New Roman"/>
            <w:color w:val="0062B5"/>
            <w:u w:val="single"/>
          </w:rPr>
          <w:t>13:5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34" w:history="1">
        <w:r w:rsidRPr="00CD6B78">
          <w:rPr>
            <w:rFonts w:eastAsia="Times New Roman"/>
            <w:color w:val="0062B5"/>
            <w:u w:val="single"/>
          </w:rPr>
          <w:t>11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35" w:history="1">
        <w:r w:rsidRPr="00CD6B78">
          <w:rPr>
            <w:rFonts w:eastAsia="Times New Roman"/>
            <w:color w:val="0062B5"/>
            <w:u w:val="single"/>
          </w:rPr>
          <w:t>19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36" w:history="1">
        <w:r w:rsidRPr="00CD6B78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13:30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astray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evil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report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spies,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failed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“faith.”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didn’t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believe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concerning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entrance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land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consider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appointing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(someone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Moses)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returning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37" w:history="1">
        <w:r w:rsidRPr="00CD6B78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13:31-14:4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confronts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today: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you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entrance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manifested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Joshua)?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you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fail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entrance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manifested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nation)?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shield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faith</w:t>
      </w:r>
      <w:r w:rsidRPr="00CD6B78">
        <w:rPr>
          <w:rFonts w:eastAsia="Times New Roman"/>
        </w:rPr>
        <w:t>”;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didn’t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shield.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shield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faith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believing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entrance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trusting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you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safely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conflict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world-rulers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darkness,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your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Possessing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shield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synonymous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earnestly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striving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respect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38" w:history="1">
        <w:r w:rsidRPr="00CD6B78">
          <w:rPr>
            <w:rFonts w:eastAsia="Times New Roman"/>
            <w:color w:val="0062B5"/>
            <w:u w:val="single"/>
          </w:rPr>
          <w:t>Jude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1:3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striving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good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contest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faith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39" w:history="1">
        <w:r w:rsidRPr="00CD6B7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6:12</w:t>
        </w:r>
      </w:hyperlink>
      <w:r w:rsidRPr="00CD6B78">
        <w:rPr>
          <w:rFonts w:eastAsia="Times New Roman"/>
        </w:rPr>
        <w:t>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i/>
          <w:iCs/>
        </w:rPr>
        <w:t>5)</w:t>
      </w:r>
      <w:r>
        <w:rPr>
          <w:rFonts w:eastAsia="Times New Roman"/>
          <w:i/>
          <w:iCs/>
        </w:rPr>
        <w:t xml:space="preserve"> 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helmet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salvation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40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6:17a</w:t>
        </w:r>
      </w:hyperlink>
      <w:r w:rsidRPr="00CD6B78">
        <w:rPr>
          <w:rFonts w:eastAsia="Times New Roman"/>
        </w:rPr>
        <w:t>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himself,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warfare.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easily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putting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helmet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salvation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foreshadowed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application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Egypt.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Continuing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arrayed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arrayed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oneself)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Kadesh-Barnea,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entering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combating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giants.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hyperlink r:id="rId441" w:history="1">
        <w:r w:rsidRPr="00CD6B7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5:8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reveals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helmet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salvation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hope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salvation</w:t>
      </w:r>
      <w:r w:rsidRPr="00CD6B78">
        <w:rPr>
          <w:rFonts w:eastAsia="Times New Roman"/>
        </w:rPr>
        <w:t>: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waiting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watching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42" w:history="1">
        <w:r w:rsidRPr="00CD6B7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5:6-7</w:t>
        </w:r>
      </w:hyperlink>
      <w:r w:rsidRPr="00CD6B78">
        <w:rPr>
          <w:rFonts w:eastAsia="Times New Roman"/>
        </w:rPr>
        <w:t>)]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sober,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putting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breastplate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love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proofErr w:type="gramStart"/>
      <w:r w:rsidRPr="00CD6B78">
        <w:rPr>
          <w:rFonts w:eastAsia="Times New Roman"/>
          <w:i/>
          <w:iCs/>
        </w:rPr>
        <w:t>an</w:t>
      </w:r>
      <w:proofErr w:type="gramEnd"/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helmet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hope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salvation.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hope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salvation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soul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hope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r w:rsidRPr="00CD6B78">
        <w:rPr>
          <w:rFonts w:eastAsia="Times New Roman"/>
          <w:i/>
          <w:iCs/>
        </w:rPr>
        <w:t>cf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43" w:history="1">
        <w:r w:rsidRPr="00CD6B78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23:8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44" w:history="1">
        <w:r w:rsidRPr="00CD6B78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16:19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45" w:history="1">
        <w:r w:rsidRPr="00CD6B78">
          <w:rPr>
            <w:rFonts w:eastAsia="Times New Roman"/>
            <w:color w:val="0062B5"/>
            <w:u w:val="single"/>
          </w:rPr>
          <w:t>27:20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soul,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inseparably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hope,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individually,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realize.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forfeit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soul,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mind,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something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type)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occurs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Kadesh-Barnea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beyond,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something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occurs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back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Egypt.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clothes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helmet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hope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achieving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victory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called.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hope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victorious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overcomer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privileged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ascend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hope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results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purification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believer’s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hope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lips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believer,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ready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testimony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46" w:history="1">
        <w:r w:rsidRPr="00CD6B7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3:15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47" w:history="1">
        <w:r w:rsidRPr="00CD6B7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3:3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(See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hyperlink r:id="rId448" w:history="1">
        <w:r w:rsidRPr="00CD6B78">
          <w:rPr>
            <w:rFonts w:eastAsia="Times New Roman"/>
            <w:color w:val="2F5496"/>
            <w:u w:val="single"/>
          </w:rPr>
          <w:t>Salvation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CD6B78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CD6B78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CD6B78">
          <w:rPr>
            <w:rFonts w:eastAsia="Times New Roman"/>
            <w:color w:val="2F5496"/>
            <w:u w:val="single"/>
          </w:rPr>
          <w:t>Soul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6,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“Hope,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Inheritance,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Salvation,”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comprehensive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discussion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subject.)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i/>
          <w:iCs/>
        </w:rPr>
        <w:t>6)</w:t>
      </w:r>
      <w:r>
        <w:rPr>
          <w:rFonts w:eastAsia="Times New Roman"/>
          <w:i/>
          <w:iCs/>
        </w:rPr>
        <w:t xml:space="preserve"> 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sword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Spirit,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49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6:17b</w:t>
        </w:r>
      </w:hyperlink>
      <w:r w:rsidRPr="00CD6B78">
        <w:rPr>
          <w:rFonts w:eastAsia="Times New Roman"/>
        </w:rPr>
        <w:t>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girded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truth</w:t>
      </w:r>
      <w:r w:rsidRPr="00CD6B78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breastplate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righteousness</w:t>
      </w:r>
      <w:r w:rsidRPr="00CD6B78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feet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shod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preparation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gospel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peace</w:t>
      </w:r>
      <w:r w:rsidRPr="00CD6B78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shield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faith</w:t>
      </w:r>
      <w:r w:rsidRPr="00CD6B78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helmet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salvation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sword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Spirit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combat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arrayed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fashions,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weapon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enemy.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hyperlink r:id="rId450" w:history="1">
        <w:r w:rsidRPr="00CD6B78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3:16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KJV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reads,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Scripture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given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inspiration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given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inspiration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 w:rsidRPr="00CD6B78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Theopneustos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meaning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“God-breathed.”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compound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comprised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proofErr w:type="spellStart"/>
      <w:r w:rsidRPr="00CD6B78">
        <w:rPr>
          <w:rFonts w:eastAsia="Times New Roman"/>
          <w:i/>
          <w:iCs/>
        </w:rPr>
        <w:t>Theos</w:t>
      </w:r>
      <w:proofErr w:type="spellEnd"/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(“God”)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pneuma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(“breath”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“Spirit”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Spirit,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spirit,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general;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“wind”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51" w:history="1">
        <w:r w:rsidRPr="00CD6B78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3:8</w:t>
        </w:r>
      </w:hyperlink>
      <w:r w:rsidRPr="00CD6B78">
        <w:rPr>
          <w:rFonts w:eastAsia="Times New Roman"/>
        </w:rPr>
        <w:t>]).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meant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implications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God-breathed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somewhat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simple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Testaments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involved.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Testament,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i.e.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spiritual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52" w:history="1">
        <w:r w:rsidRPr="00CD6B7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2:13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hyperlink r:id="rId453" w:history="1">
        <w:r w:rsidRPr="00CD6B78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4:12</w:t>
        </w:r>
      </w:hyperlink>
      <w:r w:rsidRPr="00CD6B78">
        <w:rPr>
          <w:rFonts w:eastAsia="Times New Roman"/>
        </w:rPr>
        <w:t>: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quick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r w:rsidRPr="00CD6B78">
        <w:rPr>
          <w:rFonts w:eastAsia="Times New Roman"/>
          <w:i/>
          <w:iCs/>
        </w:rPr>
        <w:t>lit.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alive],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powerful,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sharper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two-edged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sword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alive</w:t>
      </w:r>
      <w:r w:rsidRPr="00CD6B78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powerful</w:t>
      </w:r>
      <w:r w:rsidRPr="00CD6B78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sharper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two-edged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sword</w:t>
      </w:r>
      <w:r w:rsidRPr="00CD6B78">
        <w:rPr>
          <w:rFonts w:eastAsia="Times New Roman"/>
        </w:rPr>
        <w:t>”?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answer: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B</w:t>
      </w:r>
      <w:r w:rsidRPr="00CD6B78">
        <w:rPr>
          <w:rFonts w:eastAsia="Times New Roman"/>
          <w:i/>
          <w:iCs/>
        </w:rPr>
        <w:t>ecause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its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origin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Theopneustos</w:t>
      </w:r>
      <w:r w:rsidRPr="00CD6B78">
        <w:rPr>
          <w:rFonts w:eastAsia="Times New Roman"/>
        </w:rPr>
        <w:t>”;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God-breathed</w:t>
      </w:r>
      <w:r w:rsidRPr="00CD6B78">
        <w:rPr>
          <w:rFonts w:eastAsia="Times New Roman"/>
        </w:rPr>
        <w:t>.”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mean?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“alive”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origin?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points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mention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bringing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breath.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necessary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principle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called,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First-Mention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Principle</w:t>
      </w:r>
      <w:r w:rsidRPr="00CD6B78">
        <w:rPr>
          <w:rFonts w:eastAsia="Times New Roman"/>
        </w:rPr>
        <w:t>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principle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unchangeableness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centers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unchangeable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unchangeable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inherent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mentioned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pattern,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remains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unchanged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principle,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finds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breath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mentioned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54" w:history="1">
        <w:r w:rsidRPr="00CD6B7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2:7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imparted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breath.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consequently,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point,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connects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life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breath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unchangeable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fashion</w:t>
      </w:r>
      <w:r w:rsidRPr="00CD6B78">
        <w:rPr>
          <w:rFonts w:eastAsia="Times New Roman"/>
        </w:rPr>
        <w:t>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formed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fashioned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ground,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alive.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imparted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breathing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nostrils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breath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life</w:t>
      </w:r>
      <w:r w:rsidRPr="00CD6B78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living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soul</w:t>
      </w:r>
      <w:r w:rsidRPr="00CD6B78">
        <w:rPr>
          <w:rFonts w:eastAsia="Times New Roman"/>
        </w:rPr>
        <w:t>.”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55" w:history="1">
        <w:r w:rsidRPr="00CD6B7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2:7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unchangeable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breath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life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relation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set.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produce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life,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produced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always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56" w:history="1">
        <w:r w:rsidRPr="00CD6B7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2:7</w:t>
        </w:r>
      </w:hyperlink>
      <w:r w:rsidRPr="00CD6B78">
        <w:rPr>
          <w:rFonts w:eastAsia="Times New Roman"/>
        </w:rPr>
        <w:t>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nothing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more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powerful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disposal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wilderness,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countered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57" w:history="1">
        <w:r w:rsidRPr="00CD6B7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4:1-11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arrayed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weapon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world-rulers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darkness,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constantly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praying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always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prayer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supplication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Spirit,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watchful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perseverance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supplication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saints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58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6:18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instructions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followed,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victory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victory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ensue.</w:t>
      </w:r>
      <w:r>
        <w:rPr>
          <w:rFonts w:eastAsia="Times New Roman"/>
        </w:rPr>
        <w:t xml:space="preserve">  </w:t>
      </w:r>
      <w:r w:rsidRPr="00CD6B78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instructions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.</w:t>
      </w:r>
    </w:p>
    <w:p w:rsidR="00B93FD3" w:rsidRDefault="00B93FD3" w:rsidP="00CD6B78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B93FD3" w:rsidRPr="00CD6B78" w:rsidRDefault="00B93FD3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bookmarkStart w:id="6" w:name="Amalek"/>
      <w:bookmarkEnd w:id="6"/>
      <w:r w:rsidRPr="00CD6B78">
        <w:rPr>
          <w:rFonts w:eastAsia="Times New Roman"/>
        </w:rPr>
        <w:t>Appendix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1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b/>
          <w:bCs/>
        </w:rPr>
        <w:t>Amalek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significance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Amalekites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typology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involved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mentioned,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needs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progenitor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Amalekites.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Amalekites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Amalekite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apart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change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history,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Esau’s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grandson,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Amalekites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Esau’s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progeny).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link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origin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Amalekites.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appeared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origin.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original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appearance,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design,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reason.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characteristics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depict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true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nature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Amalekites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(within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frame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reference),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hyperlink r:id="rId459" w:history="1">
        <w:r w:rsidRPr="00CD6B78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17:8-16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self-evident.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Firstborn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Esau,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world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Isaac.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particularly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birthright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firstborn,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singled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Esau)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them.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“despised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birthright”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60" w:history="1">
        <w:r w:rsidRPr="00CD6B7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25:34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Septuagint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(Greek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version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O.T.)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“despised”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regarded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birthright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paltry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possession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insignificant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little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value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regarded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birthright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practically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worthless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Esau,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looking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birthright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twin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brother,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Jacob,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single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“bread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pottage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lentils.”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satisfy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hunger,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satisfy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fleshly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gratification.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selling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birthright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value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fifth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61" w:history="1">
        <w:r w:rsidRPr="00CD6B78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12:16-17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apex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move.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warnings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facets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birthright;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eleven,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“faith”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twelve,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summation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warnings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introduction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warning,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together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faithfulness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one’s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calling.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vantage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world.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fleshly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perspective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spiritual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spiritual,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birthright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light.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“Esau”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typifies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fleshly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man</w:t>
      </w:r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brother,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“Jacob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[actually,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‘Israel’],”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typifies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man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Ishmael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(Referring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specific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name,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“Jacob,”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fleshly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natural</w:t>
      </w:r>
      <w:r w:rsidRPr="00CD6B78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man</w:t>
      </w:r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name,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“Israel,”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r w:rsidRPr="00CD6B78">
        <w:rPr>
          <w:rFonts w:eastAsia="Times New Roman"/>
          <w:i/>
          <w:iCs/>
        </w:rPr>
        <w:t>cf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62" w:history="1">
        <w:r w:rsidRPr="00CD6B7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32:28-30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63" w:history="1">
        <w:r w:rsidRPr="00CD6B78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147:19-20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64" w:history="1">
        <w:r w:rsidRPr="00CD6B78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9:8</w:t>
        </w:r>
      </w:hyperlink>
      <w:r w:rsidRPr="00CD6B78">
        <w:rPr>
          <w:rFonts w:eastAsia="Times New Roman"/>
        </w:rPr>
        <w:t>].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example,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performed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65" w:history="1">
        <w:r w:rsidRPr="00CD6B78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43:1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[establishing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mankind,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leaving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creations,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Gentile]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“Jacob,”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creation,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natural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man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passed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procreation.</w:t>
      </w: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66" w:history="1">
        <w:r w:rsidRPr="00CD6B78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1:32-33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house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Jacob</w:t>
      </w:r>
      <w:r w:rsidRPr="00CD6B78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“forever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[Gk.,</w:t>
      </w:r>
      <w:r>
        <w:rPr>
          <w:rFonts w:eastAsia="Times New Roman"/>
        </w:rPr>
        <w:t xml:space="preserve"> </w:t>
      </w:r>
      <w:proofErr w:type="spellStart"/>
      <w:r w:rsidRPr="00CD6B78">
        <w:rPr>
          <w:rFonts w:eastAsia="Times New Roman"/>
          <w:i/>
          <w:iCs/>
        </w:rPr>
        <w:t>eis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 w:rsidRPr="00CD6B78">
        <w:rPr>
          <w:rFonts w:eastAsia="Times New Roman"/>
          <w:i/>
          <w:iCs/>
        </w:rPr>
        <w:t>tous</w:t>
      </w:r>
      <w:proofErr w:type="spellEnd"/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aionas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(‘with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ages’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succeeding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eternity)].”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verse,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natural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man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reveals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reside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natural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bodies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Lazarus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dead,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foreshadowing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67" w:history="1">
        <w:r w:rsidRPr="00CD6B78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11:6-7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68" w:history="1">
        <w:r w:rsidRPr="00CD6B78">
          <w:rPr>
            <w:rFonts w:eastAsia="Times New Roman"/>
            <w:color w:val="0062B5"/>
            <w:u w:val="single"/>
          </w:rPr>
          <w:t>43-44</w:t>
        </w:r>
      </w:hyperlink>
      <w:r w:rsidRPr="00CD6B78">
        <w:rPr>
          <w:rFonts w:eastAsia="Times New Roman"/>
        </w:rPr>
        <w:t>)].)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Seeing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correctly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lessons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inherent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Amalekites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mentioned,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marking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Amalekites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possessing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mind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Esau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toward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God,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particularly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concerning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rights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firstborn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setting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opposition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son,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69" w:history="1">
        <w:r w:rsidRPr="00CD6B78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4:22-23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inherit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firstborn,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theocracy,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direction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70" w:history="1">
        <w:r w:rsidRPr="00CD6B78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15:1-18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appeared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stood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seeking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possible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stop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journey,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short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nation’s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calling.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“child”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“son,”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71" w:history="1">
        <w:r w:rsidRPr="00CD6B78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12:5-8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awaiting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adoption,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followed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realization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inheritance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belonging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sons.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r w:rsidRPr="00CD6B78">
        <w:rPr>
          <w:rFonts w:eastAsia="Times New Roman"/>
          <w:i/>
          <w:iCs/>
        </w:rPr>
        <w:t>heavenly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r w:rsidRPr="00CD6B78">
        <w:rPr>
          <w:rFonts w:eastAsia="Times New Roman"/>
          <w:i/>
          <w:iCs/>
        </w:rPr>
        <w:t>cf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72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1:11-14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73" w:history="1">
        <w:r w:rsidRPr="00CD6B78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3:20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74" w:history="1">
        <w:r w:rsidRPr="00CD6B78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3:1</w:t>
        </w:r>
      </w:hyperlink>
      <w:r w:rsidRPr="00CD6B78">
        <w:rPr>
          <w:rFonts w:eastAsia="Times New Roman"/>
        </w:rPr>
        <w:t>]).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direction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things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lives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moving,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(most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don’t).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Amalek,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flesh,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making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appearance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attacking,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light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darkness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remains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r w:rsidRPr="00CD6B78">
        <w:rPr>
          <w:rFonts w:eastAsia="Times New Roman"/>
          <w:i/>
          <w:iCs/>
        </w:rPr>
        <w:t>cf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75" w:history="1">
        <w:r w:rsidRPr="00CD6B7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1:3-5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76" w:history="1">
        <w:r w:rsidRPr="00CD6B78">
          <w:rPr>
            <w:rFonts w:eastAsia="Times New Roman"/>
            <w:color w:val="0062B5"/>
            <w:u w:val="single"/>
          </w:rPr>
          <w:t>II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4:6</w:t>
        </w:r>
      </w:hyperlink>
      <w:r w:rsidRPr="00CD6B78">
        <w:rPr>
          <w:rFonts w:eastAsia="Times New Roman"/>
        </w:rPr>
        <w:t>]).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seek,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possible,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stop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short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goal.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flesh,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typified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Amalek,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centers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opposing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called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inherit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rights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firstborn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stands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way,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seeking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possible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prevent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called.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defeated?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Israelites’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encounter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77" w:history="1">
        <w:r w:rsidRPr="00CD6B78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17:8-16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reveals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flesh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defeated,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victorious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warfare,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realize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rights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firstborn,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another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land,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within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theocracy.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Slay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Amalek,</w:t>
      </w:r>
      <w:r>
        <w:rPr>
          <w:rFonts w:eastAsia="Times New Roman"/>
        </w:rPr>
        <w:t xml:space="preserve"> </w:t>
      </w:r>
      <w:proofErr w:type="gramStart"/>
      <w:r w:rsidRPr="00CD6B78">
        <w:rPr>
          <w:rFonts w:eastAsia="Times New Roman"/>
        </w:rPr>
        <w:t>Or</w:t>
      </w:r>
      <w:proofErr w:type="gramEnd"/>
      <w:r w:rsidRPr="00CD6B78">
        <w:rPr>
          <w:rFonts w:eastAsia="Times New Roman"/>
        </w:rPr>
        <w:t>…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slay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Amalek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commands,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Amalek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will,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end,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rise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slay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you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graphically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II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Samuel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r w:rsidRPr="00CD6B78">
        <w:rPr>
          <w:rFonts w:eastAsia="Times New Roman"/>
          <w:i/>
          <w:iCs/>
        </w:rPr>
        <w:t>cf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78" w:history="1">
        <w:r w:rsidRPr="00CD6B78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14:42-43</w:t>
        </w:r>
      </w:hyperlink>
      <w:r w:rsidRPr="00CD6B7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79" w:history="1">
        <w:r w:rsidRPr="00CD6B78">
          <w:rPr>
            <w:rFonts w:eastAsia="Times New Roman"/>
            <w:color w:val="0062B5"/>
            <w:u w:val="single"/>
          </w:rPr>
          <w:t>20:2-21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Saul,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Samuel,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  <w:i/>
          <w:iCs/>
        </w:rPr>
        <w:t>“Now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smite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Amalek,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utterly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destroy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have…”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80" w:history="1">
        <w:r w:rsidRPr="00CD6B78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15:3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Saul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rendered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incomplete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obedience.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spared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Agag,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Amalekites;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Amalek’s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possessions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sheep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oxen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sacrifice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fatlings,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lambs,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appeared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good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sight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(</w:t>
      </w:r>
      <w:hyperlink r:id="rId481" w:history="1">
        <w:r w:rsidRPr="00CD6B78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15:7-15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resulted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Samuel,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rejecting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Saul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82" w:history="1">
        <w:r w:rsidRPr="00CD6B78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15:16-28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Saul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carried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command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Amalek,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Amalekite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appeared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slew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Saul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mortally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wounded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Philistines.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Saul’s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83" w:history="1">
        <w:r w:rsidRPr="00CD6B78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31:1-6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David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Amalekite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killed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Saul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84" w:history="1">
        <w:r w:rsidRPr="00CD6B78">
          <w:rPr>
            <w:rFonts w:eastAsia="Times New Roman"/>
            <w:color w:val="0062B5"/>
            <w:u w:val="single"/>
          </w:rPr>
          <w:t>II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1:2-10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compared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occurred.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Saul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mortally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wounded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fell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attempt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himself,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failed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attempt.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Amalekite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appeared;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responding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Saul’s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question,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“Who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thou?</w:t>
      </w:r>
      <w:proofErr w:type="gramStart"/>
      <w:r w:rsidRPr="00CD6B78">
        <w:rPr>
          <w:rFonts w:eastAsia="Times New Roman"/>
        </w:rPr>
        <w:t>”,</w:t>
      </w:r>
      <w:proofErr w:type="gramEnd"/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said,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</w:t>
      </w:r>
      <w:r w:rsidRPr="00CD6B78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Amalekite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85" w:history="1">
        <w:r w:rsidRPr="00CD6B78">
          <w:rPr>
            <w:rFonts w:eastAsia="Times New Roman"/>
            <w:color w:val="0062B5"/>
            <w:u w:val="single"/>
          </w:rPr>
          <w:t>II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1:7-8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Saul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said,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  <w:i/>
          <w:iCs/>
        </w:rPr>
        <w:t>“Stand,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pray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thee,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me,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slay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me: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anguish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come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me,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because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life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yet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whole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me”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(</w:t>
      </w:r>
      <w:hyperlink r:id="rId486" w:history="1">
        <w:r w:rsidRPr="00CD6B78">
          <w:rPr>
            <w:rFonts w:eastAsia="Times New Roman"/>
            <w:color w:val="0062B5"/>
            <w:u w:val="single"/>
          </w:rPr>
          <w:t>II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1:9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Amalekite,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story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David,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said,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  <w:i/>
          <w:iCs/>
        </w:rPr>
        <w:t>“So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stood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him,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slew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him,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because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sure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live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fallen: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took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crown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head,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bracelet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arm…”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87" w:history="1">
        <w:r w:rsidRPr="00CD6B78">
          <w:rPr>
            <w:rFonts w:eastAsia="Times New Roman"/>
            <w:color w:val="0062B5"/>
            <w:u w:val="single"/>
          </w:rPr>
          <w:t>II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1:10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Saul,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beginning,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commanded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slay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Amalek.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didn’t.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Saul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“fallen,”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slew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stripped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regality</w:t>
      </w:r>
      <w:r w:rsidRPr="00CD6B78">
        <w:rPr>
          <w:rFonts w:eastAsia="Times New Roman"/>
        </w:rPr>
        <w:t>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warning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88" w:history="1">
        <w:r w:rsidRPr="00CD6B7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3:11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relates: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  <w:i/>
          <w:iCs/>
        </w:rPr>
        <w:t>“Behold</w:t>
      </w:r>
      <w:r>
        <w:rPr>
          <w:rFonts w:eastAsia="Times New Roman"/>
          <w:i/>
          <w:iCs/>
        </w:rPr>
        <w:t xml:space="preserve"> </w:t>
      </w:r>
      <w:proofErr w:type="gramStart"/>
      <w:r w:rsidRPr="00CD6B78">
        <w:rPr>
          <w:rFonts w:eastAsia="Times New Roman"/>
          <w:i/>
          <w:iCs/>
        </w:rPr>
        <w:t>I</w:t>
      </w:r>
      <w:proofErr w:type="gramEnd"/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come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quickly: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hold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fast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thou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hast,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crown.”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slay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Amalek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now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commands,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bring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down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end,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rise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up,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slay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crown.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“crown”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regal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part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rights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firstborn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crowned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rulers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ascend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aspects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birthright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(being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kings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priests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[</w:t>
      </w:r>
      <w:r w:rsidRPr="00CD6B78">
        <w:rPr>
          <w:rFonts w:eastAsia="Times New Roman"/>
          <w:i/>
          <w:iCs/>
        </w:rPr>
        <w:t>king-priests</w:t>
      </w:r>
      <w:r w:rsidRPr="00CD6B78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receiving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double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portion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Father’s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goods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“King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lords”).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Length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89" w:history="1">
        <w:r w:rsidRPr="00CD6B78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17:8-16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accompanied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Aaron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Hur,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ascended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nearby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valley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below.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God”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prevailed.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lowered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rod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sceptre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hyperlink r:id="rId490" w:history="1">
        <w:r w:rsidRPr="00CD6B78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4:20-23</w:t>
        </w:r>
      </w:hyperlink>
      <w:r w:rsidRPr="00CD6B78">
        <w:rPr>
          <w:rFonts w:eastAsia="Times New Roman"/>
        </w:rPr>
        <w:t>]),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prevailed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91" w:history="1">
        <w:r w:rsidRPr="00CD6B78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4:10-11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dual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holding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sceptre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top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hill.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fulfilling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help,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fulfilling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would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need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help.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Aaron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Hur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type.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fighting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Christians’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behalf,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concerns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engaged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well.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weary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need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help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fellow-Christians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engaged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help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respect.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hyperlink r:id="rId492" w:history="1">
        <w:r w:rsidRPr="00CD6B78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10:23-25</w:t>
        </w:r>
      </w:hyperlink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about.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“hold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profession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[</w:t>
      </w:r>
      <w:r w:rsidRPr="00CD6B78">
        <w:rPr>
          <w:rFonts w:eastAsia="Times New Roman"/>
          <w:i/>
          <w:iCs/>
        </w:rPr>
        <w:t>lit</w:t>
      </w:r>
      <w:r w:rsidRPr="00CD6B78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‘the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confession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hope’]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wavering”;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associate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ourselves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like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mind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encourage,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exhort,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pray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another,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much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more,”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“see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approaching.”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lonely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weary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exile;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exhorted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help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faith.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exhorted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encourage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another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help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another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hold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sceptre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high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forth,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properly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arrayed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combat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Sword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Spirit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93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6:10-18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“until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sun”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94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6:12</w:t>
        </w:r>
      </w:hyperlink>
      <w:r w:rsidRPr="00CD6B78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depict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lasting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entire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duration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Christian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life</w:t>
      </w:r>
      <w:r w:rsidRPr="00CD6B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long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haul,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exists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course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race.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grow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weary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Aaron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Hur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helped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sit,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holding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sceptre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high.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Aaron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proofErr w:type="spellStart"/>
      <w:r w:rsidRPr="00CD6B78">
        <w:rPr>
          <w:rFonts w:eastAsia="Times New Roman"/>
        </w:rPr>
        <w:t>Hur’s</w:t>
      </w:r>
      <w:proofErr w:type="spellEnd"/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help,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duration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time.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reads,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“…</w:t>
      </w:r>
      <w:r w:rsidRPr="00CD6B7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hands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steady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going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down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sun</w:t>
      </w:r>
      <w:r w:rsidRPr="00CD6B7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95" w:history="1">
        <w:r w:rsidRPr="00CD6B7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6:12</w:t>
        </w:r>
      </w:hyperlink>
      <w:r w:rsidRPr="00CD6B78">
        <w:rPr>
          <w:rFonts w:eastAsia="Times New Roman"/>
        </w:rPr>
        <w:t>).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“stone”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sat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pointed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Christ</w:t>
      </w:r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“rod,”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sceptre,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pointed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96" w:history="1">
        <w:r w:rsidRPr="00CD6B78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2:34-35</w:t>
        </w:r>
      </w:hyperlink>
      <w:r w:rsidRPr="00CD6B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97" w:history="1">
        <w:r w:rsidRPr="00CD6B78">
          <w:rPr>
            <w:rFonts w:eastAsia="Times New Roman"/>
            <w:color w:val="0062B5"/>
            <w:u w:val="single"/>
          </w:rPr>
          <w:t>44-45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Aaron,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Hur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gone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top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hill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hill”;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“hill,”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“mountain,”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symbolic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  <w:i/>
          <w:iCs/>
        </w:rPr>
        <w:t>signifies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(</w:t>
      </w:r>
      <w:hyperlink r:id="rId498" w:history="1">
        <w:r w:rsidRPr="00CD6B78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2:2-4</w:t>
        </w:r>
      </w:hyperlink>
      <w:r w:rsidRPr="00CD6B78">
        <w:rPr>
          <w:rFonts w:eastAsia="Times New Roman"/>
        </w:rPr>
        <w:t>).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Typically,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top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held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sceptre.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i/>
          <w:iCs/>
        </w:rPr>
        <w:t>Everything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victory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centers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CD6B78">
        <w:rPr>
          <w:rFonts w:eastAsia="Times New Roman"/>
        </w:rPr>
        <w:t>—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taking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one’s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eyes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off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pertaining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Satan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fixing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pertaining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Christ.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  <w:r w:rsidRPr="00CD6B78"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</w:rPr>
        <w:t xml:space="preserve"> </w:t>
      </w:r>
      <w:r w:rsidRPr="00CD6B78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Pr="00CD6B78">
        <w:rPr>
          <w:rFonts w:eastAsia="Times New Roman"/>
          <w:color w:val="000000"/>
        </w:rPr>
        <w:t>words</w:t>
      </w:r>
      <w:r>
        <w:rPr>
          <w:rFonts w:eastAsia="Times New Roman"/>
          <w:color w:val="000000"/>
        </w:rPr>
        <w:t xml:space="preserve"> </w:t>
      </w:r>
      <w:r w:rsidRPr="00CD6B78">
        <w:rPr>
          <w:rFonts w:eastAsia="Times New Roman"/>
          <w:color w:val="000000"/>
        </w:rPr>
        <w:t>of</w:t>
      </w:r>
      <w:r>
        <w:rPr>
          <w:rFonts w:eastAsia="Times New Roman"/>
          <w:color w:val="000000"/>
        </w:rPr>
        <w:t xml:space="preserve"> </w:t>
      </w:r>
      <w:hyperlink r:id="rId499" w:history="1">
        <w:r w:rsidRPr="00CD6B7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D6B78">
          <w:rPr>
            <w:rFonts w:eastAsia="Times New Roman"/>
            <w:color w:val="0062B5"/>
            <w:u w:val="single"/>
          </w:rPr>
          <w:t>19:17</w:t>
        </w:r>
      </w:hyperlink>
      <w:r w:rsidRPr="00CD6B78">
        <w:rPr>
          <w:rFonts w:eastAsia="Times New Roman"/>
          <w:color w:val="000000"/>
        </w:rPr>
        <w:t>,</w:t>
      </w:r>
    </w:p>
    <w:p w:rsidR="00CD6B78" w:rsidRPr="00CD6B78" w:rsidRDefault="00CD6B78" w:rsidP="00CD6B78">
      <w:pPr>
        <w:shd w:val="clear" w:color="auto" w:fill="FFFFFF"/>
        <w:ind w:left="0"/>
        <w:rPr>
          <w:rFonts w:eastAsia="Times New Roman"/>
        </w:rPr>
      </w:pPr>
    </w:p>
    <w:p w:rsidR="00CD6B78" w:rsidRPr="00CD6B78" w:rsidRDefault="00CD6B78" w:rsidP="00CD6B78">
      <w:pPr>
        <w:shd w:val="clear" w:color="auto" w:fill="FFFFFF"/>
        <w:ind w:left="600"/>
        <w:rPr>
          <w:rFonts w:eastAsia="Times New Roman"/>
        </w:rPr>
      </w:pPr>
      <w:r w:rsidRPr="00CD6B78">
        <w:rPr>
          <w:rFonts w:eastAsia="Times New Roman"/>
          <w:i/>
          <w:iCs/>
        </w:rPr>
        <w:t>“…escape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mountain,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lest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thou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CD6B78">
        <w:rPr>
          <w:rFonts w:eastAsia="Times New Roman"/>
          <w:i/>
          <w:iCs/>
        </w:rPr>
        <w:t>consumed.”</w:t>
      </w:r>
    </w:p>
    <w:sectPr w:rsidR="00CD6B78" w:rsidRPr="00CD6B78" w:rsidSect="00CD6B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78"/>
    <w:rsid w:val="00774C51"/>
    <w:rsid w:val="00B51BB6"/>
    <w:rsid w:val="00B93FD3"/>
    <w:rsid w:val="00CD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A93C6-48A6-40F3-A89A-29B2BF17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364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141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641424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224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8842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7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796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8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567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8204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7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9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5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003">
          <w:marLeft w:val="75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3251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3943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9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32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792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5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4203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849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8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03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880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0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8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450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320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026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594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2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768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6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869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409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306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2190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444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4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549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2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084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671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3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29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8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7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6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1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8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7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873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3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2297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502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494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637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974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0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8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4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86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00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8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221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555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855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6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8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33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8240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23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6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1972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0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8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6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812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0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1155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0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5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4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659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4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26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996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1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017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0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1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8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3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091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479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0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10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138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89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9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8841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1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257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567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181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1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7067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3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2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0982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59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4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881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302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lueletterbible.org/search/preSearch.cfm?Criteria=Revelation+12.4&amp;t=NKJV" TargetMode="External"/><Relationship Id="rId299" Type="http://schemas.openxmlformats.org/officeDocument/2006/relationships/hyperlink" Target="https://www.blueletterbible.org/search/preSearch.cfm?Criteria=Ephesians+6.10ff&amp;t=NKJV" TargetMode="External"/><Relationship Id="rId21" Type="http://schemas.openxmlformats.org/officeDocument/2006/relationships/hyperlink" Target="https://www.blueletterbible.org/search/preSearch.cfm?Criteria=Ephesians+5.18ff&amp;t=NKJV" TargetMode="External"/><Relationship Id="rId63" Type="http://schemas.openxmlformats.org/officeDocument/2006/relationships/hyperlink" Target="https://www.blueletterbible.org/search/preSearch.cfm?Criteria=Luke+1.31-33&amp;t=NKJV" TargetMode="External"/><Relationship Id="rId159" Type="http://schemas.openxmlformats.org/officeDocument/2006/relationships/hyperlink" Target="https://www.blueletterbible.org/search/preSearch.cfm?Criteria=Matthew+12.22-32&amp;t=NKJV" TargetMode="External"/><Relationship Id="rId324" Type="http://schemas.openxmlformats.org/officeDocument/2006/relationships/hyperlink" Target="https://www.blueletterbible.org/search/preSearch.cfm?Criteria=Ephesians+1.21&amp;t=NKJV" TargetMode="External"/><Relationship Id="rId366" Type="http://schemas.openxmlformats.org/officeDocument/2006/relationships/hyperlink" Target="https://www.blueletterbible.org/search/preSearch.cfm?Criteria=Ephesians+4.14&amp;t=NKJV" TargetMode="External"/><Relationship Id="rId170" Type="http://schemas.openxmlformats.org/officeDocument/2006/relationships/hyperlink" Target="https://www.blueletterbible.org/search/preSearch.cfm?Criteria=Matthew+8.11&amp;t=NKJV" TargetMode="External"/><Relationship Id="rId226" Type="http://schemas.openxmlformats.org/officeDocument/2006/relationships/hyperlink" Target="https://www.blueletterbible.org/search/preSearch.cfm?Criteria=Ephesians+6.12&amp;t=NKJV" TargetMode="External"/><Relationship Id="rId433" Type="http://schemas.openxmlformats.org/officeDocument/2006/relationships/hyperlink" Target="https://www.blueletterbible.org/search/preSearch.cfm?Criteria=Exodus+13.5&amp;t=NKJV" TargetMode="External"/><Relationship Id="rId268" Type="http://schemas.openxmlformats.org/officeDocument/2006/relationships/hyperlink" Target="https://www.blueletterbible.org/search/preSearch.cfm?Criteria=Genesis+1.26&amp;t=NKJV" TargetMode="External"/><Relationship Id="rId475" Type="http://schemas.openxmlformats.org/officeDocument/2006/relationships/hyperlink" Target="https://www.blueletterbible.org/search/preSearch.cfm?Criteria=Genesis+1.3-5&amp;t=NKJV" TargetMode="External"/><Relationship Id="rId32" Type="http://schemas.openxmlformats.org/officeDocument/2006/relationships/hyperlink" Target="https://www.blueletterbible.org/search/preSearch.cfm?Criteria=Daniel+4.25-26&amp;t=NKJV" TargetMode="External"/><Relationship Id="rId74" Type="http://schemas.openxmlformats.org/officeDocument/2006/relationships/hyperlink" Target="https://www.blueletterbible.org/search/preSearch.cfm?Criteria=Isaiah+45.18&amp;t=NKJV" TargetMode="External"/><Relationship Id="rId128" Type="http://schemas.openxmlformats.org/officeDocument/2006/relationships/hyperlink" Target="https://www.blueletterbible.org/search/preSearch.cfm?Criteria=Numbers+14.5-38&amp;t=NKJV" TargetMode="External"/><Relationship Id="rId335" Type="http://schemas.openxmlformats.org/officeDocument/2006/relationships/hyperlink" Target="https://www.blueletterbible.org/search/preSearch.cfm?Criteria=Ephesians+2.6-7&amp;t=NKJV" TargetMode="External"/><Relationship Id="rId377" Type="http://schemas.openxmlformats.org/officeDocument/2006/relationships/hyperlink" Target="https://www.blueletterbible.org/search/preSearch.cfm?Criteria=Hebrews+6&amp;t=NKJV" TargetMode="External"/><Relationship Id="rId500" Type="http://schemas.openxmlformats.org/officeDocument/2006/relationships/fontTable" Target="fontTable.xml"/><Relationship Id="rId5" Type="http://schemas.openxmlformats.org/officeDocument/2006/relationships/hyperlink" Target="https://www.koffeekupkandor.com/gods-word-three.php" TargetMode="External"/><Relationship Id="rId181" Type="http://schemas.openxmlformats.org/officeDocument/2006/relationships/hyperlink" Target="https://www.blueletterbible.org/search/preSearch.cfm?Criteria=Matthew+21.18-42&amp;t=NKJV" TargetMode="External"/><Relationship Id="rId237" Type="http://schemas.openxmlformats.org/officeDocument/2006/relationships/hyperlink" Target="https://www.blueletterbible.org/search/preSearch.cfm?Criteria=1Corinthians+15.24-28&amp;t=NKJV" TargetMode="External"/><Relationship Id="rId402" Type="http://schemas.openxmlformats.org/officeDocument/2006/relationships/hyperlink" Target="https://www.blueletterbible.org/search/preSearch.cfm?Criteria=Ephesians+6.14&amp;t=NKJV" TargetMode="External"/><Relationship Id="rId279" Type="http://schemas.openxmlformats.org/officeDocument/2006/relationships/hyperlink" Target="https://www.koffeekupkandor.com/gods-word-two.php" TargetMode="External"/><Relationship Id="rId444" Type="http://schemas.openxmlformats.org/officeDocument/2006/relationships/hyperlink" Target="https://www.blueletterbible.org/search/preSearch.cfm?Criteria=Acts+16.19&amp;t=NKJV" TargetMode="External"/><Relationship Id="rId486" Type="http://schemas.openxmlformats.org/officeDocument/2006/relationships/hyperlink" Target="https://www.blueletterbible.org/search/preSearch.cfm?Criteria=II+Samuel+1.9&amp;t=NKJV" TargetMode="External"/><Relationship Id="rId43" Type="http://schemas.openxmlformats.org/officeDocument/2006/relationships/hyperlink" Target="https://www.blueletterbible.org/search/preSearch.cfm?Criteria=Matthew+16.28-17.5&amp;t=NKJV" TargetMode="External"/><Relationship Id="rId139" Type="http://schemas.openxmlformats.org/officeDocument/2006/relationships/hyperlink" Target="https://www.blueletterbible.org/search/preSearch.cfm?Criteria=Ezekiel+43.1-5&amp;t=NKJV" TargetMode="External"/><Relationship Id="rId290" Type="http://schemas.openxmlformats.org/officeDocument/2006/relationships/hyperlink" Target="https://www.blueletterbible.org/search/preSearch.cfm?Criteria=Ephesians+6.10ff&amp;t=NKJV" TargetMode="External"/><Relationship Id="rId304" Type="http://schemas.openxmlformats.org/officeDocument/2006/relationships/hyperlink" Target="https://www.blueletterbible.org/search/preSearch.cfm?Criteria=1Samuel+23.26&amp;t=NKJV" TargetMode="External"/><Relationship Id="rId346" Type="http://schemas.openxmlformats.org/officeDocument/2006/relationships/hyperlink" Target="https://www.blueletterbible.org/search/preSearch.cfm?Criteria=Ephesians+3.10-11&amp;t=NKJV" TargetMode="External"/><Relationship Id="rId388" Type="http://schemas.openxmlformats.org/officeDocument/2006/relationships/hyperlink" Target="https://www.blueletterbible.org/search/preSearch.cfm?Criteria=1Peter+2.9&amp;t=NKJV" TargetMode="External"/><Relationship Id="rId85" Type="http://schemas.openxmlformats.org/officeDocument/2006/relationships/hyperlink" Target="https://www.koffeekupkandor.com/the-study-of-scripture.php" TargetMode="External"/><Relationship Id="rId150" Type="http://schemas.openxmlformats.org/officeDocument/2006/relationships/hyperlink" Target="https://www.blueletterbible.org/search/preSearch.cfm?Criteria=Luke+1.31-33&amp;t=NKJV" TargetMode="External"/><Relationship Id="rId192" Type="http://schemas.openxmlformats.org/officeDocument/2006/relationships/hyperlink" Target="https://www.blueletterbible.org/search/preSearch.cfm?Criteria=Daniel+4.17&amp;t=NKJV" TargetMode="External"/><Relationship Id="rId206" Type="http://schemas.openxmlformats.org/officeDocument/2006/relationships/hyperlink" Target="https://www.blueletterbible.org/search/preSearch.cfm?Criteria=Genesis+22.17-18&amp;t=NKJV" TargetMode="External"/><Relationship Id="rId413" Type="http://schemas.openxmlformats.org/officeDocument/2006/relationships/hyperlink" Target="https://www.koffeekupkandor.com/salvation-of-the-soul.php" TargetMode="External"/><Relationship Id="rId248" Type="http://schemas.openxmlformats.org/officeDocument/2006/relationships/hyperlink" Target="https://www.blueletterbible.org/search/preSearch.cfm?Criteria=Ephesians+3.10&amp;t=NKJV" TargetMode="External"/><Relationship Id="rId455" Type="http://schemas.openxmlformats.org/officeDocument/2006/relationships/hyperlink" Target="https://www.blueletterbible.org/search/preSearch.cfm?Criteria=Genesis+2.7&amp;t=NKJV" TargetMode="External"/><Relationship Id="rId497" Type="http://schemas.openxmlformats.org/officeDocument/2006/relationships/hyperlink" Target="https://www.blueletterbible.org/search/preSearch.cfm?Criteria=Daniel+2.44-45&amp;t=NKJV" TargetMode="External"/><Relationship Id="rId12" Type="http://schemas.openxmlformats.org/officeDocument/2006/relationships/hyperlink" Target="https://www.blueletterbible.org/search/preSearch.cfm?Criteria=Matthew+12.30&amp;t=NKJV" TargetMode="External"/><Relationship Id="rId108" Type="http://schemas.openxmlformats.org/officeDocument/2006/relationships/hyperlink" Target="https://www.blueletterbible.org/search/preSearch.cfm?Criteria=Ephesians+3.9-11&amp;t=NKJV" TargetMode="External"/><Relationship Id="rId315" Type="http://schemas.openxmlformats.org/officeDocument/2006/relationships/hyperlink" Target="https://www.blueletterbible.org/search/preSearch.cfm?Criteria=Ephesians+3.1-11&amp;t=NKJV" TargetMode="External"/><Relationship Id="rId357" Type="http://schemas.openxmlformats.org/officeDocument/2006/relationships/hyperlink" Target="https://www.blueletterbible.org/search/preSearch.cfm?Criteria=Ephesians+1.11&amp;t=NKJV" TargetMode="External"/><Relationship Id="rId54" Type="http://schemas.openxmlformats.org/officeDocument/2006/relationships/hyperlink" Target="https://www.blueletterbible.org/search/preSearch.cfm?Criteria=Luke+4.6&amp;t=NKJV" TargetMode="External"/><Relationship Id="rId96" Type="http://schemas.openxmlformats.org/officeDocument/2006/relationships/hyperlink" Target="https://www.blueletterbible.org/search/preSearch.cfm?Criteria=Daniel+8.3-6&amp;t=NKJV" TargetMode="External"/><Relationship Id="rId161" Type="http://schemas.openxmlformats.org/officeDocument/2006/relationships/hyperlink" Target="https://www.blueletterbible.org/search/preSearch.cfm?Criteria=Matthew+27.17ff&amp;t=NKJV" TargetMode="External"/><Relationship Id="rId217" Type="http://schemas.openxmlformats.org/officeDocument/2006/relationships/hyperlink" Target="https://www.blueletterbible.org/search/preSearch.cfm?Criteria=Ephesians+1.3&amp;t=NKJV" TargetMode="External"/><Relationship Id="rId399" Type="http://schemas.openxmlformats.org/officeDocument/2006/relationships/hyperlink" Target="https://www.blueletterbible.org/search/preSearch.cfm?Criteria=1Samuel+17.47&amp;t=NKJV" TargetMode="External"/><Relationship Id="rId259" Type="http://schemas.openxmlformats.org/officeDocument/2006/relationships/hyperlink" Target="https://www.blueletterbible.org/search/preSearch.cfm?Criteria=Daniel+10.20&amp;t=NKJV" TargetMode="External"/><Relationship Id="rId424" Type="http://schemas.openxmlformats.org/officeDocument/2006/relationships/hyperlink" Target="https://www.blueletterbible.org/search/preSearch.cfm?Criteria=Romans+10.15&amp;t=NKJV" TargetMode="External"/><Relationship Id="rId466" Type="http://schemas.openxmlformats.org/officeDocument/2006/relationships/hyperlink" Target="https://www.blueletterbible.org/search/preSearch.cfm?Criteria=Luke+1.32-33&amp;t=NKJV" TargetMode="External"/><Relationship Id="rId23" Type="http://schemas.openxmlformats.org/officeDocument/2006/relationships/hyperlink" Target="https://www.blueletterbible.org/search/preSearch.cfm?Criteria=Genesis+1.26-28&amp;t=NKJV" TargetMode="External"/><Relationship Id="rId119" Type="http://schemas.openxmlformats.org/officeDocument/2006/relationships/hyperlink" Target="https://www.blueletterbible.org/search/preSearch.cfm?Criteria=Ezekiel+16-19&amp;t=NKJV" TargetMode="External"/><Relationship Id="rId270" Type="http://schemas.openxmlformats.org/officeDocument/2006/relationships/hyperlink" Target="https://www.blueletterbible.org/search/preSearch.cfm?Criteria=Psalm+110.2&amp;t=NKJV" TargetMode="External"/><Relationship Id="rId326" Type="http://schemas.openxmlformats.org/officeDocument/2006/relationships/hyperlink" Target="https://www.blueletterbible.org/search/preSearch.cfm?Criteria=Psalm+110.2-4&amp;t=NKJV" TargetMode="External"/><Relationship Id="rId65" Type="http://schemas.openxmlformats.org/officeDocument/2006/relationships/hyperlink" Target="https://www.blueletterbible.org/search/preSearch.cfm?Criteria=Genesis+12.1-3&amp;t=NKJV" TargetMode="External"/><Relationship Id="rId130" Type="http://schemas.openxmlformats.org/officeDocument/2006/relationships/hyperlink" Target="https://www.blueletterbible.org/search/preSearch.cfm?Criteria=Leviticus+26&amp;t=NKJV" TargetMode="External"/><Relationship Id="rId368" Type="http://schemas.openxmlformats.org/officeDocument/2006/relationships/hyperlink" Target="https://www.blueletterbible.org/search/preSearch.cfm?Criteria=Ephesians+6.11&amp;t=NKJV" TargetMode="External"/><Relationship Id="rId172" Type="http://schemas.openxmlformats.org/officeDocument/2006/relationships/hyperlink" Target="https://www.blueletterbible.org/search/preSearch.cfm?Criteria=Matthew+16.1-18&amp;t=NKJV" TargetMode="External"/><Relationship Id="rId228" Type="http://schemas.openxmlformats.org/officeDocument/2006/relationships/hyperlink" Target="https://www.blueletterbible.org/search/preSearch.cfm?Criteria=2Corinthians+4.4&amp;t=NKJV" TargetMode="External"/><Relationship Id="rId435" Type="http://schemas.openxmlformats.org/officeDocument/2006/relationships/hyperlink" Target="https://www.blueletterbible.org/search/preSearch.cfm?Criteria=Exodus+13.19&amp;t=NKJV" TargetMode="External"/><Relationship Id="rId477" Type="http://schemas.openxmlformats.org/officeDocument/2006/relationships/hyperlink" Target="https://www.blueletterbible.org/search/preSearch.cfm?Criteria=Exodus+17.8-16&amp;t=NKJV" TargetMode="External"/><Relationship Id="rId281" Type="http://schemas.openxmlformats.org/officeDocument/2006/relationships/hyperlink" Target="https://www.blueletterbible.org/search/preSearch.cfm?Criteria=Hebrews+2.5-10&amp;t=NKJV" TargetMode="External"/><Relationship Id="rId337" Type="http://schemas.openxmlformats.org/officeDocument/2006/relationships/hyperlink" Target="https://www.blueletterbible.org/search/preSearch.cfm?Criteria=Revelation+3.21&amp;t=NKJV" TargetMode="External"/><Relationship Id="rId34" Type="http://schemas.openxmlformats.org/officeDocument/2006/relationships/hyperlink" Target="https://www.blueletterbible.org/search/preSearch.cfm?Criteria=Genesis+2.1-3&amp;t=NKJV" TargetMode="External"/><Relationship Id="rId76" Type="http://schemas.openxmlformats.org/officeDocument/2006/relationships/hyperlink" Target="https://www.blueletterbible.org/search/preSearch.cfm?Criteria=Genesis+2.1-3&amp;t=NKJV" TargetMode="External"/><Relationship Id="rId141" Type="http://schemas.openxmlformats.org/officeDocument/2006/relationships/hyperlink" Target="https://www.blueletterbible.org/search/preSearch.cfm?Criteria=Acts+1.9&amp;t=NKJV" TargetMode="External"/><Relationship Id="rId379" Type="http://schemas.openxmlformats.org/officeDocument/2006/relationships/hyperlink" Target="https://www.blueletterbible.org/search/preSearch.cfm?Criteria=Hebrews+12&amp;t=NKJV" TargetMode="External"/><Relationship Id="rId7" Type="http://schemas.openxmlformats.org/officeDocument/2006/relationships/hyperlink" Target="https://www.koffeekupkandor.com/gods-word-three.php" TargetMode="External"/><Relationship Id="rId183" Type="http://schemas.openxmlformats.org/officeDocument/2006/relationships/hyperlink" Target="https://www.blueletterbible.org/search/preSearch.cfm?Criteria=Genesis+3&amp;t=NKJV" TargetMode="External"/><Relationship Id="rId239" Type="http://schemas.openxmlformats.org/officeDocument/2006/relationships/hyperlink" Target="https://www.blueletterbible.org/search/preSearch.cfm?Criteria=Genesis+19.13-14&amp;t=NKJV" TargetMode="External"/><Relationship Id="rId390" Type="http://schemas.openxmlformats.org/officeDocument/2006/relationships/hyperlink" Target="https://www.blueletterbible.org/search/preSearch.cfm?Criteria=Ephesians+1.3&amp;t=NKJV" TargetMode="External"/><Relationship Id="rId404" Type="http://schemas.openxmlformats.org/officeDocument/2006/relationships/hyperlink" Target="https://www.blueletterbible.org/search/preSearch.cfm?Criteria=Ephesians+6.10&amp;t=NKJV" TargetMode="External"/><Relationship Id="rId446" Type="http://schemas.openxmlformats.org/officeDocument/2006/relationships/hyperlink" Target="https://www.blueletterbible.org/search/preSearch.cfm?Criteria=1Peter+3.15&amp;t=NKJV" TargetMode="External"/><Relationship Id="rId250" Type="http://schemas.openxmlformats.org/officeDocument/2006/relationships/hyperlink" Target="https://www.blueletterbible.org/search/preSearch.cfm?Criteria=Revelation+20.1-3&amp;t=NKJV" TargetMode="External"/><Relationship Id="rId292" Type="http://schemas.openxmlformats.org/officeDocument/2006/relationships/hyperlink" Target="https://www.blueletterbible.org/search/preSearch.cfm?Criteria=Matthew+13.33&amp;t=NKJV" TargetMode="External"/><Relationship Id="rId306" Type="http://schemas.openxmlformats.org/officeDocument/2006/relationships/hyperlink" Target="https://www.blueletterbible.org/search/preSearch.cfm?Criteria=1Samuel+24.20&amp;t=NKJV" TargetMode="External"/><Relationship Id="rId488" Type="http://schemas.openxmlformats.org/officeDocument/2006/relationships/hyperlink" Target="https://www.blueletterbible.org/search/preSearch.cfm?Criteria=Revelation+3.11&amp;t=NKJV" TargetMode="External"/><Relationship Id="rId24" Type="http://schemas.openxmlformats.org/officeDocument/2006/relationships/hyperlink" Target="https://www.blueletterbible.org/search/preSearch.cfm?Criteria=Ezekiel+28.14&amp;t=NKJV" TargetMode="External"/><Relationship Id="rId45" Type="http://schemas.openxmlformats.org/officeDocument/2006/relationships/hyperlink" Target="https://www.blueletterbible.org/search/preSearch.cfm?Criteria=2Peter+3.3-8&amp;t=NKJV" TargetMode="External"/><Relationship Id="rId66" Type="http://schemas.openxmlformats.org/officeDocument/2006/relationships/hyperlink" Target="https://www.blueletterbible.org/search/preSearch.cfm?Criteria=Genesis+22.17-18&amp;t=NKJV" TargetMode="External"/><Relationship Id="rId87" Type="http://schemas.openxmlformats.org/officeDocument/2006/relationships/hyperlink" Target="https://www.blueletterbible.org/search/preSearch.cfm?Criteria=Job+1.7&amp;t=NKJV" TargetMode="External"/><Relationship Id="rId110" Type="http://schemas.openxmlformats.org/officeDocument/2006/relationships/hyperlink" Target="https://www.blueletterbible.org/search/preSearch.cfm?Criteria=Ephesians+3.10&amp;t=NKJV" TargetMode="External"/><Relationship Id="rId131" Type="http://schemas.openxmlformats.org/officeDocument/2006/relationships/hyperlink" Target="https://www.blueletterbible.org/search/preSearch.cfm?Criteria=Deuteronomy+28&amp;t=NKJV" TargetMode="External"/><Relationship Id="rId327" Type="http://schemas.openxmlformats.org/officeDocument/2006/relationships/hyperlink" Target="https://www.blueletterbible.org/search/preSearch.cfm?Criteria=Genesis+14.17-20&amp;t=NKJV" TargetMode="External"/><Relationship Id="rId348" Type="http://schemas.openxmlformats.org/officeDocument/2006/relationships/hyperlink" Target="https://www.blueletterbible.org/search/preSearch.cfm?Criteria=Ephesians+3.1ff&amp;t=NKJV" TargetMode="External"/><Relationship Id="rId369" Type="http://schemas.openxmlformats.org/officeDocument/2006/relationships/hyperlink" Target="https://www.blueletterbible.org/search/preSearch.cfm?Criteria=Ephesians+6.10ff&amp;t=NKJV" TargetMode="External"/><Relationship Id="rId152" Type="http://schemas.openxmlformats.org/officeDocument/2006/relationships/hyperlink" Target="https://www.blueletterbible.org/search/preSearch.cfm?Criteria=Matthew+3.3&amp;t=NKJV" TargetMode="External"/><Relationship Id="rId173" Type="http://schemas.openxmlformats.org/officeDocument/2006/relationships/hyperlink" Target="https://www.blueletterbible.org/search/preSearch.cfm?Criteria=Matthew+21.43&amp;t=NKJV" TargetMode="External"/><Relationship Id="rId194" Type="http://schemas.openxmlformats.org/officeDocument/2006/relationships/hyperlink" Target="https://www.blueletterbible.org/search/preSearch.cfm?Criteria=Revelation+11.15&amp;t=NKJV" TargetMode="External"/><Relationship Id="rId208" Type="http://schemas.openxmlformats.org/officeDocument/2006/relationships/hyperlink" Target="https://www.blueletterbible.org/search/preSearch.cfm?Criteria=Galatians+3.16&amp;t=NKJV" TargetMode="External"/><Relationship Id="rId229" Type="http://schemas.openxmlformats.org/officeDocument/2006/relationships/hyperlink" Target="https://www.blueletterbible.org/search/preSearch.cfm?Criteria=Isaiah+14.12-14&amp;t=NKJV" TargetMode="External"/><Relationship Id="rId380" Type="http://schemas.openxmlformats.org/officeDocument/2006/relationships/hyperlink" Target="https://www.blueletterbible.org/search/preSearch.cfm?Criteria=Ephesians+6.14a&amp;t=NKJV" TargetMode="External"/><Relationship Id="rId415" Type="http://schemas.openxmlformats.org/officeDocument/2006/relationships/hyperlink" Target="https://www.blueletterbible.org/search/preSearch.cfm?Criteria=Ephesians+6.11&amp;t=NKJV" TargetMode="External"/><Relationship Id="rId436" Type="http://schemas.openxmlformats.org/officeDocument/2006/relationships/hyperlink" Target="https://www.blueletterbible.org/search/preSearch.cfm?Criteria=Numbers+13.30&amp;t=NKJV" TargetMode="External"/><Relationship Id="rId457" Type="http://schemas.openxmlformats.org/officeDocument/2006/relationships/hyperlink" Target="https://www.blueletterbible.org/search/preSearch.cfm?Criteria=Matthew+4.1-11&amp;t=NKJV" TargetMode="External"/><Relationship Id="rId240" Type="http://schemas.openxmlformats.org/officeDocument/2006/relationships/hyperlink" Target="https://www.blueletterbible.org/search/preSearch.cfm?Criteria=Genesis+19.29&amp;t=NKJV" TargetMode="External"/><Relationship Id="rId261" Type="http://schemas.openxmlformats.org/officeDocument/2006/relationships/hyperlink" Target="https://www.blueletterbible.org/search/preSearch.cfm?Criteria=Revelation+12.7-9&amp;t=NKJV" TargetMode="External"/><Relationship Id="rId478" Type="http://schemas.openxmlformats.org/officeDocument/2006/relationships/hyperlink" Target="https://www.blueletterbible.org/search/preSearch.cfm?Criteria=Numbers+14.42-43&amp;t=NKJV" TargetMode="External"/><Relationship Id="rId499" Type="http://schemas.openxmlformats.org/officeDocument/2006/relationships/hyperlink" Target="https://www.blueletterbible.org/search/preSearch.cfm?Criteria=Genesis+19.17&amp;t=NKJV" TargetMode="External"/><Relationship Id="rId14" Type="http://schemas.openxmlformats.org/officeDocument/2006/relationships/hyperlink" Target="https://www.blueletterbible.org/search/preSearch.cfm?Criteria=Ephesians+2.8&amp;t=NKJV" TargetMode="External"/><Relationship Id="rId35" Type="http://schemas.openxmlformats.org/officeDocument/2006/relationships/hyperlink" Target="https://www.blueletterbible.org/search/preSearch.cfm?Criteria=Exodus+31.13-17&amp;t=NKJV" TargetMode="External"/><Relationship Id="rId56" Type="http://schemas.openxmlformats.org/officeDocument/2006/relationships/hyperlink" Target="https://www.blueletterbible.org/search/preSearch.cfm?Criteria=Matthew+21.43&amp;t=NKJV" TargetMode="External"/><Relationship Id="rId77" Type="http://schemas.openxmlformats.org/officeDocument/2006/relationships/hyperlink" Target="https://www.blueletterbible.org/search/preSearch.cfm?Criteria=Hebrews+4.4-9&amp;t=NKJV" TargetMode="External"/><Relationship Id="rId100" Type="http://schemas.openxmlformats.org/officeDocument/2006/relationships/hyperlink" Target="https://www.blueletterbible.org/search/preSearch.cfm?Criteria=Daniel+2.39&amp;t=NKJV" TargetMode="External"/><Relationship Id="rId282" Type="http://schemas.openxmlformats.org/officeDocument/2006/relationships/hyperlink" Target="https://www.blueletterbible.org/search/preSearch.cfm?Criteria=Genesis+24.1ff&amp;t=NKJV" TargetMode="External"/><Relationship Id="rId317" Type="http://schemas.openxmlformats.org/officeDocument/2006/relationships/hyperlink" Target="https://www.blueletterbible.org/search/preSearch.cfm?Criteria=Revelation+3.21&amp;t=NKJV" TargetMode="External"/><Relationship Id="rId338" Type="http://schemas.openxmlformats.org/officeDocument/2006/relationships/hyperlink" Target="https://www.blueletterbible.org/search/preSearch.cfm?Criteria=Revelation+22.1-3&amp;t=NKJV" TargetMode="External"/><Relationship Id="rId359" Type="http://schemas.openxmlformats.org/officeDocument/2006/relationships/hyperlink" Target="https://www.blueletterbible.org/search/preSearch.cfm?Criteria=Ephesians+2.6-7&amp;t=NKJV" TargetMode="External"/><Relationship Id="rId8" Type="http://schemas.openxmlformats.org/officeDocument/2006/relationships/hyperlink" Target="https://www.koffeekupkandor.com/gods-word-three.php" TargetMode="External"/><Relationship Id="rId98" Type="http://schemas.openxmlformats.org/officeDocument/2006/relationships/hyperlink" Target="https://www.blueletterbible.org/search/preSearch.cfm?Criteria=Daniel+10.20&amp;t=NKJV" TargetMode="External"/><Relationship Id="rId121" Type="http://schemas.openxmlformats.org/officeDocument/2006/relationships/hyperlink" Target="https://www.blueletterbible.org/search/preSearch.cfm?Criteria=Revelation+11.15&amp;t=NKJV" TargetMode="External"/><Relationship Id="rId142" Type="http://schemas.openxmlformats.org/officeDocument/2006/relationships/hyperlink" Target="https://www.blueletterbible.org/search/preSearch.cfm?Criteria=1Timothy+3.16&amp;t=NKJV" TargetMode="External"/><Relationship Id="rId163" Type="http://schemas.openxmlformats.org/officeDocument/2006/relationships/hyperlink" Target="https://www.blueletterbible.org/search/preSearch.cfm?Criteria=Genesis+15.5&amp;t=NKJV" TargetMode="External"/><Relationship Id="rId184" Type="http://schemas.openxmlformats.org/officeDocument/2006/relationships/hyperlink" Target="https://www.blueletterbible.org/search/preSearch.cfm?Criteria=2Corinthians+5.21&amp;t=NKJV" TargetMode="External"/><Relationship Id="rId219" Type="http://schemas.openxmlformats.org/officeDocument/2006/relationships/hyperlink" Target="https://www.blueletterbible.org/search/preSearch.cfm?Criteria=Ephesians+1.18&amp;t=NKJV" TargetMode="External"/><Relationship Id="rId370" Type="http://schemas.openxmlformats.org/officeDocument/2006/relationships/hyperlink" Target="https://www.blueletterbible.org/search/preSearch.cfm?Criteria=Ephesians+6.10&amp;t=NKJV" TargetMode="External"/><Relationship Id="rId391" Type="http://schemas.openxmlformats.org/officeDocument/2006/relationships/hyperlink" Target="https://www.blueletterbible.org/search/preSearch.cfm?Criteria=Philippians+3.20&amp;t=NKJV" TargetMode="External"/><Relationship Id="rId405" Type="http://schemas.openxmlformats.org/officeDocument/2006/relationships/hyperlink" Target="https://www.blueletterbible.org/search/preSearch.cfm?Criteria=Ephesians+6.14b&amp;t=NKJV" TargetMode="External"/><Relationship Id="rId426" Type="http://schemas.openxmlformats.org/officeDocument/2006/relationships/hyperlink" Target="https://www.blueletterbible.org/search/preSearch.cfm?Criteria=Romans+10.15&amp;t=NKJV" TargetMode="External"/><Relationship Id="rId447" Type="http://schemas.openxmlformats.org/officeDocument/2006/relationships/hyperlink" Target="https://www.blueletterbible.org/search/preSearch.cfm?Criteria=1John+3.3&amp;t=NKJV" TargetMode="External"/><Relationship Id="rId230" Type="http://schemas.openxmlformats.org/officeDocument/2006/relationships/hyperlink" Target="https://www.blueletterbible.org/search/preSearch.cfm?Criteria=Revelation+12.4&amp;t=NKJV" TargetMode="External"/><Relationship Id="rId251" Type="http://schemas.openxmlformats.org/officeDocument/2006/relationships/hyperlink" Target="https://www.blueletterbible.org/search/preSearch.cfm?Criteria=Ezekiel+14.16-21&amp;t=NKJV" TargetMode="External"/><Relationship Id="rId468" Type="http://schemas.openxmlformats.org/officeDocument/2006/relationships/hyperlink" Target="https://www.blueletterbible.org/search/preSearch.cfm?Criteria=John+11.43-44&amp;t=NKJV" TargetMode="External"/><Relationship Id="rId489" Type="http://schemas.openxmlformats.org/officeDocument/2006/relationships/hyperlink" Target="https://www.blueletterbible.org/search/preSearch.cfm?Criteria=Exodus+17.8-16&amp;t=NKJV" TargetMode="External"/><Relationship Id="rId25" Type="http://schemas.openxmlformats.org/officeDocument/2006/relationships/hyperlink" Target="https://www.blueletterbible.org/search/preSearch.cfm?Criteria=Luke+4.6&amp;t=NKJV" TargetMode="External"/><Relationship Id="rId46" Type="http://schemas.openxmlformats.org/officeDocument/2006/relationships/hyperlink" Target="https://www.blueletterbible.org/search/preSearch.cfm?Criteria=John+5.24&amp;t=NKJV" TargetMode="External"/><Relationship Id="rId67" Type="http://schemas.openxmlformats.org/officeDocument/2006/relationships/hyperlink" Target="https://www.blueletterbible.org/search/preSearch.cfm?Criteria=1Corinthians+15.24-28&amp;t=NKJV" TargetMode="External"/><Relationship Id="rId272" Type="http://schemas.openxmlformats.org/officeDocument/2006/relationships/hyperlink" Target="https://www.blueletterbible.org/search/preSearch.cfm?Criteria=Genesis+3.21&amp;t=NKJV" TargetMode="External"/><Relationship Id="rId293" Type="http://schemas.openxmlformats.org/officeDocument/2006/relationships/hyperlink" Target="https://www.blueletterbible.org/search/preSearch.cfm?Criteria=Matthew+13.33&amp;t=NKJV" TargetMode="External"/><Relationship Id="rId307" Type="http://schemas.openxmlformats.org/officeDocument/2006/relationships/hyperlink" Target="https://www.blueletterbible.org/search/preSearch.cfm?Criteria=1Samuel+23.7-14&amp;t=NKJV" TargetMode="External"/><Relationship Id="rId328" Type="http://schemas.openxmlformats.org/officeDocument/2006/relationships/hyperlink" Target="https://www.blueletterbible.org/search/preSearch.cfm?Criteria=Hebrews+5-7&amp;t=NKJV" TargetMode="External"/><Relationship Id="rId349" Type="http://schemas.openxmlformats.org/officeDocument/2006/relationships/hyperlink" Target="https://www.blueletterbible.org/search/preSearch.cfm?Criteria=Ephesians+2.7&amp;t=NKJV" TargetMode="External"/><Relationship Id="rId88" Type="http://schemas.openxmlformats.org/officeDocument/2006/relationships/hyperlink" Target="https://www.blueletterbible.org/search/preSearch.cfm?Criteria=Job+2.2&amp;t=NKJV" TargetMode="External"/><Relationship Id="rId111" Type="http://schemas.openxmlformats.org/officeDocument/2006/relationships/hyperlink" Target="https://www.blueletterbible.org/search/preSearch.cfm?Criteria=Ephesians+6&amp;t=NKJV" TargetMode="External"/><Relationship Id="rId132" Type="http://schemas.openxmlformats.org/officeDocument/2006/relationships/hyperlink" Target="https://www.blueletterbible.org/search/preSearch.cfm?Criteria=2Chronicles+7.14&amp;t=NKJV" TargetMode="External"/><Relationship Id="rId153" Type="http://schemas.openxmlformats.org/officeDocument/2006/relationships/hyperlink" Target="https://www.blueletterbible.org/search/preSearch.cfm?Criteria=Matthew+2.2&amp;t=NKJV" TargetMode="External"/><Relationship Id="rId174" Type="http://schemas.openxmlformats.org/officeDocument/2006/relationships/hyperlink" Target="https://www.blueletterbible.org/search/preSearch.cfm?Criteria=Matthew+21.43&amp;t=NKJV" TargetMode="External"/><Relationship Id="rId195" Type="http://schemas.openxmlformats.org/officeDocument/2006/relationships/hyperlink" Target="https://www.blueletterbible.org/search/preSearch.cfm?Criteria=Daniel+4.23-31&amp;t=NKJV" TargetMode="External"/><Relationship Id="rId209" Type="http://schemas.openxmlformats.org/officeDocument/2006/relationships/hyperlink" Target="https://www.blueletterbible.org/search/preSearch.cfm?Criteria=Galatians+3.29&amp;t=NKJV" TargetMode="External"/><Relationship Id="rId360" Type="http://schemas.openxmlformats.org/officeDocument/2006/relationships/hyperlink" Target="https://www.blueletterbible.org/search/preSearch.cfm?Criteria=Ephesians+3.1-11&amp;t=NKJV" TargetMode="External"/><Relationship Id="rId381" Type="http://schemas.openxmlformats.org/officeDocument/2006/relationships/hyperlink" Target="https://www.blueletterbible.org/search/preSearch.cfm?Criteria=Exodus+12.1ff&amp;t=NKJV" TargetMode="External"/><Relationship Id="rId416" Type="http://schemas.openxmlformats.org/officeDocument/2006/relationships/hyperlink" Target="https://www.blueletterbible.org/search/preSearch.cfm?Criteria=Ephesians+6.13&amp;t=NKJV" TargetMode="External"/><Relationship Id="rId220" Type="http://schemas.openxmlformats.org/officeDocument/2006/relationships/hyperlink" Target="https://www.blueletterbible.org/search/preSearch.cfm?Criteria=Ephesians+2.6-7&amp;t=NKJV" TargetMode="External"/><Relationship Id="rId241" Type="http://schemas.openxmlformats.org/officeDocument/2006/relationships/hyperlink" Target="https://www.blueletterbible.org/search/preSearch.cfm?Criteria=Ephesians+6.11&amp;t=NKJV" TargetMode="External"/><Relationship Id="rId437" Type="http://schemas.openxmlformats.org/officeDocument/2006/relationships/hyperlink" Target="https://www.blueletterbible.org/search/preSearch.cfm?Criteria=Numbers+13.31-14.4&amp;t=NKJV" TargetMode="External"/><Relationship Id="rId458" Type="http://schemas.openxmlformats.org/officeDocument/2006/relationships/hyperlink" Target="https://www.blueletterbible.org/search/preSearch.cfm?Criteria=Ephesians+6.18&amp;t=NKJV" TargetMode="External"/><Relationship Id="rId479" Type="http://schemas.openxmlformats.org/officeDocument/2006/relationships/hyperlink" Target="https://www.blueletterbible.org/search/preSearch.cfm?Criteria=Numbers+20.2-21&amp;t=NKJV" TargetMode="External"/><Relationship Id="rId15" Type="http://schemas.openxmlformats.org/officeDocument/2006/relationships/hyperlink" Target="https://www.blueletterbible.org/search/preSearch.cfm?Criteria=Ephesians+1.3&amp;t=NKJV" TargetMode="External"/><Relationship Id="rId36" Type="http://schemas.openxmlformats.org/officeDocument/2006/relationships/hyperlink" Target="https://www.blueletterbible.org/search/preSearch.cfm?Criteria=Hebrews+4.1-9&amp;t=NKJV" TargetMode="External"/><Relationship Id="rId57" Type="http://schemas.openxmlformats.org/officeDocument/2006/relationships/hyperlink" Target="https://www.blueletterbible.org/search/preSearch.cfm?Criteria=1Peter+2.9-10&amp;t=NKJV" TargetMode="External"/><Relationship Id="rId262" Type="http://schemas.openxmlformats.org/officeDocument/2006/relationships/hyperlink" Target="https://www.blueletterbible.org/search/preSearch.cfm?Criteria=Isaiah+14.14&amp;t=NKJV" TargetMode="External"/><Relationship Id="rId283" Type="http://schemas.openxmlformats.org/officeDocument/2006/relationships/hyperlink" Target="https://www.blueletterbible.org/search/preSearch.cfm?Criteria=Matthew+25.14-30&amp;t=NKJV" TargetMode="External"/><Relationship Id="rId318" Type="http://schemas.openxmlformats.org/officeDocument/2006/relationships/hyperlink" Target="https://www.blueletterbible.org/search/preSearch.cfm?Criteria=Hebrews+2.5-10&amp;t=NKJV" TargetMode="External"/><Relationship Id="rId339" Type="http://schemas.openxmlformats.org/officeDocument/2006/relationships/hyperlink" Target="https://www.blueletterbible.org/search/preSearch.cfm?Criteria=Genesis+1.1-2.3&amp;t=NKJV" TargetMode="External"/><Relationship Id="rId490" Type="http://schemas.openxmlformats.org/officeDocument/2006/relationships/hyperlink" Target="https://www.blueletterbible.org/search/preSearch.cfm?Criteria=Exodus+4.20-23&amp;t=NKJV" TargetMode="External"/><Relationship Id="rId78" Type="http://schemas.openxmlformats.org/officeDocument/2006/relationships/hyperlink" Target="https://www.blueletterbible.org/search/preSearch.cfm?Criteria=Matthew+16.28-17.5&amp;t=NKJV" TargetMode="External"/><Relationship Id="rId99" Type="http://schemas.openxmlformats.org/officeDocument/2006/relationships/hyperlink" Target="https://www.blueletterbible.org/search/preSearch.cfm?Criteria=Daniel+10.20&amp;t=NKJV" TargetMode="External"/><Relationship Id="rId101" Type="http://schemas.openxmlformats.org/officeDocument/2006/relationships/hyperlink" Target="https://www.blueletterbible.org/search/preSearch.cfm?Criteria=Daniel+7.6&amp;t=NKJV" TargetMode="External"/><Relationship Id="rId122" Type="http://schemas.openxmlformats.org/officeDocument/2006/relationships/hyperlink" Target="https://www.blueletterbible.org/search/preSearch.cfm?Criteria=Genesis+1.26-28&amp;t=NKJV" TargetMode="External"/><Relationship Id="rId143" Type="http://schemas.openxmlformats.org/officeDocument/2006/relationships/hyperlink" Target="https://www.blueletterbible.org/search/preSearch.cfm?Criteria=Daniel+9.26&amp;t=NKJV" TargetMode="External"/><Relationship Id="rId164" Type="http://schemas.openxmlformats.org/officeDocument/2006/relationships/hyperlink" Target="https://www.blueletterbible.org/search/preSearch.cfm?Criteria=Genesis+22.17-18&amp;t=NKJV" TargetMode="External"/><Relationship Id="rId185" Type="http://schemas.openxmlformats.org/officeDocument/2006/relationships/hyperlink" Target="https://www.blueletterbible.org/search/preSearch.cfm?Criteria=1Peter+2.9&amp;t=NKJV" TargetMode="External"/><Relationship Id="rId350" Type="http://schemas.openxmlformats.org/officeDocument/2006/relationships/hyperlink" Target="https://www.blueletterbible.org/search/preSearch.cfm?Criteria=Ephesians+3.5&amp;t=NKJV" TargetMode="External"/><Relationship Id="rId371" Type="http://schemas.openxmlformats.org/officeDocument/2006/relationships/hyperlink" Target="https://www.blueletterbible.org/search/preSearch.cfm?Criteria=Ephesians+6.11&amp;t=NKJV" TargetMode="External"/><Relationship Id="rId406" Type="http://schemas.openxmlformats.org/officeDocument/2006/relationships/hyperlink" Target="https://www.blueletterbible.org/search/preSearch.cfm?Criteria=Ephesians+6.14&amp;t=NKJV" TargetMode="External"/><Relationship Id="rId9" Type="http://schemas.openxmlformats.org/officeDocument/2006/relationships/hyperlink" Target="https://www.koffeekupkandor.com/gods-word-three.php" TargetMode="External"/><Relationship Id="rId210" Type="http://schemas.openxmlformats.org/officeDocument/2006/relationships/hyperlink" Target="https://www.blueletterbible.org/search/preSearch.cfm?Criteria=1Corinthians+15.24-28&amp;t=NKJV" TargetMode="External"/><Relationship Id="rId392" Type="http://schemas.openxmlformats.org/officeDocument/2006/relationships/hyperlink" Target="https://www.blueletterbible.org/search/preSearch.cfm?Criteria=Colossians+1.5&amp;t=NKJV" TargetMode="External"/><Relationship Id="rId427" Type="http://schemas.openxmlformats.org/officeDocument/2006/relationships/hyperlink" Target="https://www.blueletterbible.org/search/preSearch.cfm?Criteria=Romans+5.1&amp;t=NKJV" TargetMode="External"/><Relationship Id="rId448" Type="http://schemas.openxmlformats.org/officeDocument/2006/relationships/hyperlink" Target="https://www.koffeekupkandor.com/salvation-of-the-soul.php" TargetMode="External"/><Relationship Id="rId469" Type="http://schemas.openxmlformats.org/officeDocument/2006/relationships/hyperlink" Target="https://www.blueletterbible.org/search/preSearch.cfm?Criteria=Exodus+4.22-23&amp;t=NKJV" TargetMode="External"/><Relationship Id="rId26" Type="http://schemas.openxmlformats.org/officeDocument/2006/relationships/hyperlink" Target="https://www.blueletterbible.org/search/preSearch.cfm?Criteria=1Thessalonians+5.23&amp;t=NKJV" TargetMode="External"/><Relationship Id="rId231" Type="http://schemas.openxmlformats.org/officeDocument/2006/relationships/hyperlink" Target="https://www.blueletterbible.org/search/preSearch.cfm?Criteria=John+18.36a&amp;t=NKJV" TargetMode="External"/><Relationship Id="rId252" Type="http://schemas.openxmlformats.org/officeDocument/2006/relationships/hyperlink" Target="https://www.blueletterbible.org/search/preSearch.cfm?Criteria=Revelation+20.7-9&amp;t=NKJV" TargetMode="External"/><Relationship Id="rId273" Type="http://schemas.openxmlformats.org/officeDocument/2006/relationships/hyperlink" Target="https://www.blueletterbible.org/search/preSearch.cfm?Criteria=Romans+11.29&amp;t=NKJV" TargetMode="External"/><Relationship Id="rId294" Type="http://schemas.openxmlformats.org/officeDocument/2006/relationships/hyperlink" Target="https://www.blueletterbible.org/search/preSearch.cfm?Criteria=Revelation+3.15-16&amp;t=NKJV" TargetMode="External"/><Relationship Id="rId308" Type="http://schemas.openxmlformats.org/officeDocument/2006/relationships/hyperlink" Target="https://www.blueletterbible.org/search/preSearch.cfm?Criteria=Ephesians+6.13-18&amp;t=NKJV" TargetMode="External"/><Relationship Id="rId329" Type="http://schemas.openxmlformats.org/officeDocument/2006/relationships/hyperlink" Target="https://www.blueletterbible.org/search/preSearch.cfm?Criteria=Ephesians+1.3&amp;t=NKJV" TargetMode="External"/><Relationship Id="rId480" Type="http://schemas.openxmlformats.org/officeDocument/2006/relationships/hyperlink" Target="https://www.blueletterbible.org/search/preSearch.cfm?Criteria=I+Samuel+15.3&amp;t=NKJV" TargetMode="External"/><Relationship Id="rId47" Type="http://schemas.openxmlformats.org/officeDocument/2006/relationships/hyperlink" Target="https://www.blueletterbible.org/search/preSearch.cfm?Criteria=Ephesians+2.1&amp;t=NKJV" TargetMode="External"/><Relationship Id="rId68" Type="http://schemas.openxmlformats.org/officeDocument/2006/relationships/hyperlink" Target="https://www.blueletterbible.org/search/preSearch.cfm?Criteria=Colossians+1.16&amp;t=NKJV" TargetMode="External"/><Relationship Id="rId89" Type="http://schemas.openxmlformats.org/officeDocument/2006/relationships/hyperlink" Target="https://www.blueletterbible.org/search/preSearch.cfm?Criteria=1Peter+5.8&amp;t=NKJV" TargetMode="External"/><Relationship Id="rId112" Type="http://schemas.openxmlformats.org/officeDocument/2006/relationships/hyperlink" Target="https://www.blueletterbible.org/search/preSearch.cfm?Criteria=Ephesians+6.12&amp;t=NKJV" TargetMode="External"/><Relationship Id="rId133" Type="http://schemas.openxmlformats.org/officeDocument/2006/relationships/hyperlink" Target="https://www.blueletterbible.org/search/preSearch.cfm?Criteria=Leviticus+26.32ff&amp;t=NKJV" TargetMode="External"/><Relationship Id="rId154" Type="http://schemas.openxmlformats.org/officeDocument/2006/relationships/hyperlink" Target="https://www.blueletterbible.org/search/preSearch.cfm?Criteria=Matthew+27.37&amp;t=NKJV" TargetMode="External"/><Relationship Id="rId175" Type="http://schemas.openxmlformats.org/officeDocument/2006/relationships/hyperlink" Target="https://www.blueletterbible.org/search/preSearch.cfm?Criteria=Matthew+12.31-32&amp;t=NKJV" TargetMode="External"/><Relationship Id="rId340" Type="http://schemas.openxmlformats.org/officeDocument/2006/relationships/hyperlink" Target="https://www.blueletterbible.org/search/preSearch.cfm?Criteria=John+1.1-2.1&amp;t=NKJV" TargetMode="External"/><Relationship Id="rId361" Type="http://schemas.openxmlformats.org/officeDocument/2006/relationships/hyperlink" Target="https://www.blueletterbible.org/search/preSearch.cfm?Criteria=Ephesians+4.11-16&amp;t=NKJV" TargetMode="External"/><Relationship Id="rId196" Type="http://schemas.openxmlformats.org/officeDocument/2006/relationships/hyperlink" Target="https://www.blueletterbible.org/search/preSearch.cfm?Criteria=Daniel+4.17&amp;t=NKJV" TargetMode="External"/><Relationship Id="rId200" Type="http://schemas.openxmlformats.org/officeDocument/2006/relationships/hyperlink" Target="https://www.blueletterbible.org/search/preSearch.cfm?Criteria=Psalm+2.6-9&amp;t=NKJV" TargetMode="External"/><Relationship Id="rId382" Type="http://schemas.openxmlformats.org/officeDocument/2006/relationships/hyperlink" Target="https://www.blueletterbible.org/search/preSearch.cfm?Criteria=Genesis+12.2-3&amp;t=NKJV" TargetMode="External"/><Relationship Id="rId417" Type="http://schemas.openxmlformats.org/officeDocument/2006/relationships/hyperlink" Target="https://www.blueletterbible.org/search/preSearch.cfm?Criteria=Ephesians+6.14&amp;t=NKJV" TargetMode="External"/><Relationship Id="rId438" Type="http://schemas.openxmlformats.org/officeDocument/2006/relationships/hyperlink" Target="https://www.blueletterbible.org/search/preSearch.cfm?Criteria=Jude+1.3&amp;t=NKJV" TargetMode="External"/><Relationship Id="rId459" Type="http://schemas.openxmlformats.org/officeDocument/2006/relationships/hyperlink" Target="https://www.blueletterbible.org/search/preSearch.cfm?Criteria=Exodus+17.8-16&amp;t=NKJV" TargetMode="External"/><Relationship Id="rId16" Type="http://schemas.openxmlformats.org/officeDocument/2006/relationships/hyperlink" Target="https://www.blueletterbible.org/search/preSearch.cfm?Criteria=Ephesians+1.11&amp;t=NKJV" TargetMode="External"/><Relationship Id="rId221" Type="http://schemas.openxmlformats.org/officeDocument/2006/relationships/hyperlink" Target="https://www.blueletterbible.org/search/preSearch.cfm?Criteria=Ephesians+3.1-6&amp;t=NKJV" TargetMode="External"/><Relationship Id="rId242" Type="http://schemas.openxmlformats.org/officeDocument/2006/relationships/hyperlink" Target="https://www.blueletterbible.org/search/preSearch.cfm?Criteria=1Peter+5.8&amp;t=NKJV" TargetMode="External"/><Relationship Id="rId263" Type="http://schemas.openxmlformats.org/officeDocument/2006/relationships/hyperlink" Target="https://www.blueletterbible.org/search/preSearch.cfm?Criteria=Revelation+12.4&amp;t=NKJV" TargetMode="External"/><Relationship Id="rId284" Type="http://schemas.openxmlformats.org/officeDocument/2006/relationships/hyperlink" Target="https://www.blueletterbible.org/search/preSearch.cfm?Criteria=Luke+19.12-27&amp;t=NKJV" TargetMode="External"/><Relationship Id="rId319" Type="http://schemas.openxmlformats.org/officeDocument/2006/relationships/hyperlink" Target="https://www.blueletterbible.org/search/preSearch.cfm?Criteria=Ephesians+2.2&amp;t=NKJV" TargetMode="External"/><Relationship Id="rId470" Type="http://schemas.openxmlformats.org/officeDocument/2006/relationships/hyperlink" Target="https://www.blueletterbible.org/search/preSearch.cfm?Criteria=Exodus+15.1-18&amp;t=NKJV" TargetMode="External"/><Relationship Id="rId491" Type="http://schemas.openxmlformats.org/officeDocument/2006/relationships/hyperlink" Target="https://www.blueletterbible.org/search/preSearch.cfm?Criteria=Exodus+4.10-11&amp;t=NKJV" TargetMode="External"/><Relationship Id="rId37" Type="http://schemas.openxmlformats.org/officeDocument/2006/relationships/hyperlink" Target="https://www.blueletterbible.org/search/preSearch.cfm?Criteria=1Corinthians+15.24-28&amp;t=NKJV" TargetMode="External"/><Relationship Id="rId58" Type="http://schemas.openxmlformats.org/officeDocument/2006/relationships/hyperlink" Target="https://www.blueletterbible.org/search/preSearch.cfm?Criteria=Ephesians+3.10&amp;t=NKJV" TargetMode="External"/><Relationship Id="rId79" Type="http://schemas.openxmlformats.org/officeDocument/2006/relationships/hyperlink" Target="https://www.blueletterbible.org/search/preSearch.cfm?Criteria=2Peter+1.15-18&amp;t=NKJV" TargetMode="External"/><Relationship Id="rId102" Type="http://schemas.openxmlformats.org/officeDocument/2006/relationships/hyperlink" Target="https://www.blueletterbible.org/search/preSearch.cfm?Criteria=Daniel+8.7-8&amp;t=NKJV" TargetMode="External"/><Relationship Id="rId123" Type="http://schemas.openxmlformats.org/officeDocument/2006/relationships/hyperlink" Target="https://www.blueletterbible.org/search/preSearch.cfm?Criteria=Daniel+9.24-27&amp;t=NKJV" TargetMode="External"/><Relationship Id="rId144" Type="http://schemas.openxmlformats.org/officeDocument/2006/relationships/hyperlink" Target="https://www.blueletterbible.org/search/preSearch.cfm?Criteria=Matthew+24.15-22&amp;t=NKJV" TargetMode="External"/><Relationship Id="rId330" Type="http://schemas.openxmlformats.org/officeDocument/2006/relationships/hyperlink" Target="https://www.blueletterbible.org/search/preSearch.cfm?Criteria=Ephesians+2.6&amp;t=NKJV" TargetMode="External"/><Relationship Id="rId90" Type="http://schemas.openxmlformats.org/officeDocument/2006/relationships/hyperlink" Target="https://www.blueletterbible.org/search/preSearch.cfm?Criteria=Jude+1.6&amp;t=NKJV" TargetMode="External"/><Relationship Id="rId165" Type="http://schemas.openxmlformats.org/officeDocument/2006/relationships/hyperlink" Target="https://www.blueletterbible.org/search/preSearch.cfm?Criteria=Genesis+26.4&amp;t=NKJV" TargetMode="External"/><Relationship Id="rId186" Type="http://schemas.openxmlformats.org/officeDocument/2006/relationships/hyperlink" Target="https://www.blueletterbible.org/search/preSearch.cfm?Criteria=Matthew+16.18&amp;t=NKJV" TargetMode="External"/><Relationship Id="rId351" Type="http://schemas.openxmlformats.org/officeDocument/2006/relationships/hyperlink" Target="https://www.blueletterbible.org/search/preSearch.cfm?Criteria=Ephesians+3.21&amp;t=NKJV" TargetMode="External"/><Relationship Id="rId372" Type="http://schemas.openxmlformats.org/officeDocument/2006/relationships/hyperlink" Target="https://www.blueletterbible.org/search/preSearch.cfm?Criteria=1Corinthians+10.6&amp;t=NKJV" TargetMode="External"/><Relationship Id="rId393" Type="http://schemas.openxmlformats.org/officeDocument/2006/relationships/hyperlink" Target="https://www.blueletterbible.org/search/preSearch.cfm?Criteria=Hebrews+3.1&amp;t=NKJV" TargetMode="External"/><Relationship Id="rId407" Type="http://schemas.openxmlformats.org/officeDocument/2006/relationships/hyperlink" Target="https://www.blueletterbible.org/search/preSearch.cfm?Criteria=Revelation+19.8&amp;t=NKJV" TargetMode="External"/><Relationship Id="rId428" Type="http://schemas.openxmlformats.org/officeDocument/2006/relationships/hyperlink" Target="https://www.blueletterbible.org/search/preSearch.cfm?Criteria=Ephesians+6.16&amp;t=NKJV" TargetMode="External"/><Relationship Id="rId449" Type="http://schemas.openxmlformats.org/officeDocument/2006/relationships/hyperlink" Target="https://www.blueletterbible.org/search/preSearch.cfm?Criteria=Ephesians+6.17b&amp;t=NKJV" TargetMode="External"/><Relationship Id="rId211" Type="http://schemas.openxmlformats.org/officeDocument/2006/relationships/hyperlink" Target="https://www.blueletterbible.org/search/preSearch.cfm?Criteria=Genesis+2.1-3&amp;t=NKJV" TargetMode="External"/><Relationship Id="rId232" Type="http://schemas.openxmlformats.org/officeDocument/2006/relationships/hyperlink" Target="https://www.blueletterbible.org/search/preSearch.cfm?Criteria=1John+2.15ff&amp;t=NKJV" TargetMode="External"/><Relationship Id="rId253" Type="http://schemas.openxmlformats.org/officeDocument/2006/relationships/hyperlink" Target="https://www.blueletterbible.org/search/preSearch.cfm?Criteria=1Corinthians+15.24&amp;t=NKJV" TargetMode="External"/><Relationship Id="rId274" Type="http://schemas.openxmlformats.org/officeDocument/2006/relationships/hyperlink" Target="https://www.blueletterbible.org/search/preSearch.cfm?Criteria=Matthew+4.1-11&amp;t=NKJV" TargetMode="External"/><Relationship Id="rId295" Type="http://schemas.openxmlformats.org/officeDocument/2006/relationships/hyperlink" Target="https://www.blueletterbible.org/search/preSearch.cfm?Criteria=Revelation+3.17&amp;t=NKJV" TargetMode="External"/><Relationship Id="rId309" Type="http://schemas.openxmlformats.org/officeDocument/2006/relationships/hyperlink" Target="https://www.blueletterbible.org/search/preSearch.cfm?Criteria=Ephesians+1.3&amp;t=NKJV" TargetMode="External"/><Relationship Id="rId460" Type="http://schemas.openxmlformats.org/officeDocument/2006/relationships/hyperlink" Target="https://www.blueletterbible.org/search/preSearch.cfm?Criteria=Genesis+25.34&amp;t=NKJV" TargetMode="External"/><Relationship Id="rId481" Type="http://schemas.openxmlformats.org/officeDocument/2006/relationships/hyperlink" Target="https://www.blueletterbible.org/search/preSearch.cfm?Criteria=I+Samuel+15.7-15&amp;t=NKJV" TargetMode="External"/><Relationship Id="rId27" Type="http://schemas.openxmlformats.org/officeDocument/2006/relationships/hyperlink" Target="https://www.blueletterbible.org/search/preSearch.cfm?Criteria=Hebrews+2.5&amp;t=NKJV" TargetMode="External"/><Relationship Id="rId48" Type="http://schemas.openxmlformats.org/officeDocument/2006/relationships/hyperlink" Target="https://www.blueletterbible.org/search/preSearch.cfm?Criteria=Genesis+1.26-28&amp;t=NKJV" TargetMode="External"/><Relationship Id="rId69" Type="http://schemas.openxmlformats.org/officeDocument/2006/relationships/hyperlink" Target="https://www.blueletterbible.org/search/preSearch.cfm?Criteria=Colossians+1.20&amp;t=NKJV" TargetMode="External"/><Relationship Id="rId113" Type="http://schemas.openxmlformats.org/officeDocument/2006/relationships/hyperlink" Target="https://www.blueletterbible.org/search/preSearch.cfm?Criteria=Ephesians+3.10&amp;t=NKJV" TargetMode="External"/><Relationship Id="rId134" Type="http://schemas.openxmlformats.org/officeDocument/2006/relationships/hyperlink" Target="https://www.blueletterbible.org/search/preSearch.cfm?Criteria=Deuteronomy+28.25&amp;t=NKJV" TargetMode="External"/><Relationship Id="rId320" Type="http://schemas.openxmlformats.org/officeDocument/2006/relationships/hyperlink" Target="https://www.blueletterbible.org/search/preSearch.cfm?Criteria=Ephesians+6.12&amp;t=NKJV" TargetMode="External"/><Relationship Id="rId80" Type="http://schemas.openxmlformats.org/officeDocument/2006/relationships/hyperlink" Target="https://www.blueletterbible.org/search/preSearch.cfm?Criteria=2Peter+3.3-8&amp;t=NKJV" TargetMode="External"/><Relationship Id="rId155" Type="http://schemas.openxmlformats.org/officeDocument/2006/relationships/hyperlink" Target="https://www.blueletterbible.org/search/preSearch.cfm?Criteria=Matthew+4.12&amp;t=NKJV" TargetMode="External"/><Relationship Id="rId176" Type="http://schemas.openxmlformats.org/officeDocument/2006/relationships/hyperlink" Target="https://www.blueletterbible.org/search/preSearch.cfm?Criteria=1Peter+2.9&amp;t=NKJV" TargetMode="External"/><Relationship Id="rId197" Type="http://schemas.openxmlformats.org/officeDocument/2006/relationships/hyperlink" Target="https://www.blueletterbible.org/search/preSearch.cfm?Criteria=Daniel+4.25&amp;t=NKJV" TargetMode="External"/><Relationship Id="rId341" Type="http://schemas.openxmlformats.org/officeDocument/2006/relationships/hyperlink" Target="https://www.blueletterbible.org/search/preSearch.cfm?Criteria=Revelation+2.26-27&amp;t=NKJV" TargetMode="External"/><Relationship Id="rId362" Type="http://schemas.openxmlformats.org/officeDocument/2006/relationships/hyperlink" Target="https://www.blueletterbible.org/search/preSearch.cfm?Criteria=Ephesians+5.18-20&amp;t=NKJV" TargetMode="External"/><Relationship Id="rId383" Type="http://schemas.openxmlformats.org/officeDocument/2006/relationships/hyperlink" Target="https://www.blueletterbible.org/search/preSearch.cfm?Criteria=Genesis+22.17-18&amp;t=NKJV" TargetMode="External"/><Relationship Id="rId418" Type="http://schemas.openxmlformats.org/officeDocument/2006/relationships/hyperlink" Target="https://www.blueletterbible.org/search/preSearch.cfm?Criteria=Ephesians+2.8-9&amp;t=NKJV" TargetMode="External"/><Relationship Id="rId439" Type="http://schemas.openxmlformats.org/officeDocument/2006/relationships/hyperlink" Target="https://www.blueletterbible.org/search/preSearch.cfm?Criteria=1Timothy+6.12&amp;t=NKJV" TargetMode="External"/><Relationship Id="rId201" Type="http://schemas.openxmlformats.org/officeDocument/2006/relationships/hyperlink" Target="https://www.blueletterbible.org/search/preSearch.cfm?Criteria=Revelation+2.26-27&amp;t=NKJV" TargetMode="External"/><Relationship Id="rId222" Type="http://schemas.openxmlformats.org/officeDocument/2006/relationships/hyperlink" Target="https://www.blueletterbible.org/search/preSearch.cfm?Criteria=Ephesians+4.11ff&amp;t=NKJV" TargetMode="External"/><Relationship Id="rId243" Type="http://schemas.openxmlformats.org/officeDocument/2006/relationships/hyperlink" Target="https://www.blueletterbible.org/search/preSearch.cfm?Criteria=Ephesians+6.12&amp;t=NKJV" TargetMode="External"/><Relationship Id="rId264" Type="http://schemas.openxmlformats.org/officeDocument/2006/relationships/hyperlink" Target="https://www.blueletterbible.org/search/preSearch.cfm?Criteria=Genesis+1.2a&amp;t=NKJV" TargetMode="External"/><Relationship Id="rId285" Type="http://schemas.openxmlformats.org/officeDocument/2006/relationships/hyperlink" Target="http://lampbroadcast.org/Books/SFTB.pdf" TargetMode="External"/><Relationship Id="rId450" Type="http://schemas.openxmlformats.org/officeDocument/2006/relationships/hyperlink" Target="https://www.blueletterbible.org/search/preSearch.cfm?Criteria=2Timothy+3.16&amp;t=NKJV" TargetMode="External"/><Relationship Id="rId471" Type="http://schemas.openxmlformats.org/officeDocument/2006/relationships/hyperlink" Target="https://www.blueletterbible.org/search/preSearch.cfm?Criteria=Hebrews+12.5-8&amp;t=NKJV" TargetMode="External"/><Relationship Id="rId17" Type="http://schemas.openxmlformats.org/officeDocument/2006/relationships/hyperlink" Target="https://www.blueletterbible.org/search/preSearch.cfm?Criteria=Ephesians+1.18&amp;t=NKJV" TargetMode="External"/><Relationship Id="rId38" Type="http://schemas.openxmlformats.org/officeDocument/2006/relationships/hyperlink" Target="https://www.blueletterbible.org/search/preSearch.cfm?Criteria=2Peter+3.10ff&amp;t=NKJV" TargetMode="External"/><Relationship Id="rId59" Type="http://schemas.openxmlformats.org/officeDocument/2006/relationships/hyperlink" Target="https://www.blueletterbible.org/search/preSearch.cfm?Criteria=Genesis+1.26-28&amp;t=NKJV" TargetMode="External"/><Relationship Id="rId103" Type="http://schemas.openxmlformats.org/officeDocument/2006/relationships/hyperlink" Target="https://www.blueletterbible.org/search/preSearch.cfm?Criteria=Daniel+8.21-22&amp;t=NKJV" TargetMode="External"/><Relationship Id="rId124" Type="http://schemas.openxmlformats.org/officeDocument/2006/relationships/hyperlink" Target="https://www.koffeekupkandor.com/gods-word-in-revelation.php" TargetMode="External"/><Relationship Id="rId310" Type="http://schemas.openxmlformats.org/officeDocument/2006/relationships/hyperlink" Target="https://www.blueletterbible.org/search/preSearch.cfm?Criteria=Ephesians+1.20&amp;t=NKJV" TargetMode="External"/><Relationship Id="rId492" Type="http://schemas.openxmlformats.org/officeDocument/2006/relationships/hyperlink" Target="https://www.blueletterbible.org/search/preSearch.cfm?Criteria=Hebrews+10.23-25&amp;t=NKJV" TargetMode="External"/><Relationship Id="rId70" Type="http://schemas.openxmlformats.org/officeDocument/2006/relationships/hyperlink" Target="https://www.blueletterbible.org/search/preSearch.cfm?Criteria=Ezekiel+28.14-16&amp;t=NKJV" TargetMode="External"/><Relationship Id="rId91" Type="http://schemas.openxmlformats.org/officeDocument/2006/relationships/hyperlink" Target="https://www.blueletterbible.org/search/preSearch.cfm?Criteria=Isaiah+14.13&amp;t=ASV" TargetMode="External"/><Relationship Id="rId145" Type="http://schemas.openxmlformats.org/officeDocument/2006/relationships/hyperlink" Target="https://www.blueletterbible.org/search/preSearch.cfm?Criteria=Luke+21.20-24&amp;t=NKJV" TargetMode="External"/><Relationship Id="rId166" Type="http://schemas.openxmlformats.org/officeDocument/2006/relationships/hyperlink" Target="https://www.blueletterbible.org/search/preSearch.cfm?Criteria=Daniel+7.18-27&amp;t=NKJV" TargetMode="External"/><Relationship Id="rId187" Type="http://schemas.openxmlformats.org/officeDocument/2006/relationships/hyperlink" Target="https://www.blueletterbible.org/search/preSearch.cfm?Criteria=Matthew+21.43&amp;t=NKJV" TargetMode="External"/><Relationship Id="rId331" Type="http://schemas.openxmlformats.org/officeDocument/2006/relationships/hyperlink" Target="https://www.blueletterbible.org/search/preSearch.cfm?Criteria=Revelation+5.10&amp;t=NKJV" TargetMode="External"/><Relationship Id="rId352" Type="http://schemas.openxmlformats.org/officeDocument/2006/relationships/hyperlink" Target="https://www.blueletterbible.org/search/preSearch.cfm?Criteria=Ephesians+3.11&amp;t=NKJV" TargetMode="External"/><Relationship Id="rId373" Type="http://schemas.openxmlformats.org/officeDocument/2006/relationships/hyperlink" Target="https://www.blueletterbible.org/search/preSearch.cfm?Criteria=1Corinthians+10.11&amp;t=NKJV" TargetMode="External"/><Relationship Id="rId394" Type="http://schemas.openxmlformats.org/officeDocument/2006/relationships/hyperlink" Target="https://www.blueletterbible.org/search/preSearch.cfm?Criteria=1Peter+1.4&amp;t=NKJV" TargetMode="External"/><Relationship Id="rId408" Type="http://schemas.openxmlformats.org/officeDocument/2006/relationships/hyperlink" Target="https://www.blueletterbible.org/search/preSearch.cfm?Criteria=James+2.21-25&amp;t=NKJV" TargetMode="External"/><Relationship Id="rId429" Type="http://schemas.openxmlformats.org/officeDocument/2006/relationships/hyperlink" Target="https://www.blueletterbible.org/search/preSearch.cfm?Criteria=Romans+10.17&amp;t=NKJV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blueletterbible.org/search/preSearch.cfm?Criteria=Ephesians+6.10-12&amp;t=NKJV" TargetMode="External"/><Relationship Id="rId233" Type="http://schemas.openxmlformats.org/officeDocument/2006/relationships/hyperlink" Target="https://www.blueletterbible.org/search/preSearch.cfm?Criteria=Revelation+11.15&amp;t=ASV" TargetMode="External"/><Relationship Id="rId254" Type="http://schemas.openxmlformats.org/officeDocument/2006/relationships/hyperlink" Target="https://www.blueletterbible.org/search/preSearch.cfm?Criteria=Ephesians+1.21&amp;t=NKJV" TargetMode="External"/><Relationship Id="rId440" Type="http://schemas.openxmlformats.org/officeDocument/2006/relationships/hyperlink" Target="https://www.blueletterbible.org/search/preSearch.cfm?Criteria=Ephesians+6.17a&amp;t=NKJV" TargetMode="External"/><Relationship Id="rId28" Type="http://schemas.openxmlformats.org/officeDocument/2006/relationships/hyperlink" Target="https://www.blueletterbible.org/search/preSearch.cfm?Criteria=Romans+8.18-23&amp;t=NKJV" TargetMode="External"/><Relationship Id="rId49" Type="http://schemas.openxmlformats.org/officeDocument/2006/relationships/hyperlink" Target="https://www.blueletterbible.org/search/preSearch.cfm?Criteria=Matthew+13.33&amp;t=NKJV" TargetMode="External"/><Relationship Id="rId114" Type="http://schemas.openxmlformats.org/officeDocument/2006/relationships/hyperlink" Target="https://www.blueletterbible.org/search/preSearch.cfm?Criteria=Ephesians+6.12&amp;t=NKJV" TargetMode="External"/><Relationship Id="rId275" Type="http://schemas.openxmlformats.org/officeDocument/2006/relationships/hyperlink" Target="https://www.blueletterbible.org/search/preSearch.cfm?Criteria=Luke+4.1-13&amp;t=NKJV" TargetMode="External"/><Relationship Id="rId296" Type="http://schemas.openxmlformats.org/officeDocument/2006/relationships/hyperlink" Target="https://www.blueletterbible.org/search/preSearch.cfm?Criteria=Colossians+1.13&amp;t=NKJV" TargetMode="External"/><Relationship Id="rId300" Type="http://schemas.openxmlformats.org/officeDocument/2006/relationships/hyperlink" Target="https://www.blueletterbible.org/search/preSearch.cfm?Criteria=1Samuel+22.1&amp;t=NKJV" TargetMode="External"/><Relationship Id="rId461" Type="http://schemas.openxmlformats.org/officeDocument/2006/relationships/hyperlink" Target="https://www.blueletterbible.org/search/preSearch.cfm?Criteria=Hebrews+12.16-17&amp;t=NKJV" TargetMode="External"/><Relationship Id="rId482" Type="http://schemas.openxmlformats.org/officeDocument/2006/relationships/hyperlink" Target="https://www.blueletterbible.org/search/preSearch.cfm?Criteria=I+Samuel+15.16-28&amp;t=NKJV" TargetMode="External"/><Relationship Id="rId60" Type="http://schemas.openxmlformats.org/officeDocument/2006/relationships/hyperlink" Target="https://www.blueletterbible.org/search/preSearch.cfm?Criteria=Ephesians+6.12&amp;t=NKJV" TargetMode="External"/><Relationship Id="rId81" Type="http://schemas.openxmlformats.org/officeDocument/2006/relationships/hyperlink" Target="https://www.blueletterbible.org/search/preSearch.cfm?Criteria=Exodus+20.8-11&amp;t=NKJV" TargetMode="External"/><Relationship Id="rId135" Type="http://schemas.openxmlformats.org/officeDocument/2006/relationships/hyperlink" Target="https://www.blueletterbible.org/search/preSearch.cfm?Criteria=Deuteronomy+28.37&amp;t=NKJV" TargetMode="External"/><Relationship Id="rId156" Type="http://schemas.openxmlformats.org/officeDocument/2006/relationships/hyperlink" Target="https://www.blueletterbible.org/search/preSearch.cfm?Criteria=Matthew+4.17&amp;t=NKJV" TargetMode="External"/><Relationship Id="rId177" Type="http://schemas.openxmlformats.org/officeDocument/2006/relationships/hyperlink" Target="https://www.blueletterbible.org/search/preSearch.cfm?Criteria=Matthew+16.18&amp;t=NKJV" TargetMode="External"/><Relationship Id="rId198" Type="http://schemas.openxmlformats.org/officeDocument/2006/relationships/hyperlink" Target="https://www.blueletterbible.org/search/preSearch.cfm?Criteria=Daniel+4.32&amp;t=NKJV" TargetMode="External"/><Relationship Id="rId321" Type="http://schemas.openxmlformats.org/officeDocument/2006/relationships/hyperlink" Target="https://www.blueletterbible.org/search/preSearch.cfm?Criteria=Ephesians+6.12&amp;t=NKJV" TargetMode="External"/><Relationship Id="rId342" Type="http://schemas.openxmlformats.org/officeDocument/2006/relationships/hyperlink" Target="https://www.blueletterbible.org/search/preSearch.cfm?Criteria=Revelation+22.5&amp;t=NKJV" TargetMode="External"/><Relationship Id="rId363" Type="http://schemas.openxmlformats.org/officeDocument/2006/relationships/hyperlink" Target="https://www.blueletterbible.org/search/preSearch.cfm?Criteria=Ephesians+3.10&amp;t=NKJV" TargetMode="External"/><Relationship Id="rId384" Type="http://schemas.openxmlformats.org/officeDocument/2006/relationships/hyperlink" Target="https://www.blueletterbible.org/search/preSearch.cfm?Criteria=Exodus+4.22-23&amp;t=NKJV" TargetMode="External"/><Relationship Id="rId419" Type="http://schemas.openxmlformats.org/officeDocument/2006/relationships/hyperlink" Target="https://www.blueletterbible.org/search/preSearch.cfm?Criteria=Romans+5.1&amp;t=NKJV" TargetMode="External"/><Relationship Id="rId202" Type="http://schemas.openxmlformats.org/officeDocument/2006/relationships/hyperlink" Target="https://www.blueletterbible.org/search/preSearch.cfm?Criteria=Ezekiel+34.23&amp;t=NKJV" TargetMode="External"/><Relationship Id="rId223" Type="http://schemas.openxmlformats.org/officeDocument/2006/relationships/hyperlink" Target="https://www.blueletterbible.org/search/preSearch.cfm?Criteria=Ephesians+5.18ff&amp;t=NKJV" TargetMode="External"/><Relationship Id="rId244" Type="http://schemas.openxmlformats.org/officeDocument/2006/relationships/hyperlink" Target="https://www.blueletterbible.org/search/preSearch.cfm?Criteria=Ephesians+6.12&amp;t=NKJV" TargetMode="External"/><Relationship Id="rId430" Type="http://schemas.openxmlformats.org/officeDocument/2006/relationships/hyperlink" Target="https://www.blueletterbible.org/search/preSearch.cfm?Criteria=Exodus+2.24-25&amp;t=NKJV" TargetMode="External"/><Relationship Id="rId18" Type="http://schemas.openxmlformats.org/officeDocument/2006/relationships/hyperlink" Target="https://www.blueletterbible.org/search/preSearch.cfm?Criteria=Ephesians+2.6-7&amp;t=NKJV" TargetMode="External"/><Relationship Id="rId39" Type="http://schemas.openxmlformats.org/officeDocument/2006/relationships/hyperlink" Target="https://www.blueletterbible.org/search/preSearch.cfm?Criteria=Revelations+21.1ff&amp;t=NKJV" TargetMode="External"/><Relationship Id="rId265" Type="http://schemas.openxmlformats.org/officeDocument/2006/relationships/hyperlink" Target="https://www.blueletterbible.org/search/preSearch.cfm?Criteria=Genesis+1.2b&amp;t=NKJV" TargetMode="External"/><Relationship Id="rId286" Type="http://schemas.openxmlformats.org/officeDocument/2006/relationships/hyperlink" Target="https://www.blueletterbible.org/search/preSearch.cfm?Criteria=Hebrews+1.2&amp;t=NKJV" TargetMode="External"/><Relationship Id="rId451" Type="http://schemas.openxmlformats.org/officeDocument/2006/relationships/hyperlink" Target="https://www.blueletterbible.org/search/preSearch.cfm?Criteria=John+3.8&amp;t=NKJV" TargetMode="External"/><Relationship Id="rId472" Type="http://schemas.openxmlformats.org/officeDocument/2006/relationships/hyperlink" Target="https://www.blueletterbible.org/search/preSearch.cfm?Criteria=Ephesians+1.11-14&amp;t=NKJV" TargetMode="External"/><Relationship Id="rId493" Type="http://schemas.openxmlformats.org/officeDocument/2006/relationships/hyperlink" Target="https://www.blueletterbible.org/search/preSearch.cfm?Criteria=Ephesians+6.10-18&amp;t=NKJV" TargetMode="External"/><Relationship Id="rId50" Type="http://schemas.openxmlformats.org/officeDocument/2006/relationships/hyperlink" Target="https://www.blueletterbible.org/search/preSearch.cfm?Criteria=Ephesians+3.2-3&amp;t=NKJV" TargetMode="External"/><Relationship Id="rId104" Type="http://schemas.openxmlformats.org/officeDocument/2006/relationships/hyperlink" Target="https://www.blueletterbible.org/search/preSearch.cfm?Criteria=Daniel+10.21&amp;t=NKJV" TargetMode="External"/><Relationship Id="rId125" Type="http://schemas.openxmlformats.org/officeDocument/2006/relationships/hyperlink" Target="https://www.koffeekupkandor.com/the-study-of-scripture.php" TargetMode="External"/><Relationship Id="rId146" Type="http://schemas.openxmlformats.org/officeDocument/2006/relationships/hyperlink" Target="https://www.blueletterbible.org/search/preSearch.cfm?Criteria=Deuteronomy+30.1-3&amp;t=NKJV" TargetMode="External"/><Relationship Id="rId167" Type="http://schemas.openxmlformats.org/officeDocument/2006/relationships/hyperlink" Target="https://www.blueletterbible.org/search/preSearch.cfm?Criteria=Daniel+10.13-21&amp;t=NKJV" TargetMode="External"/><Relationship Id="rId188" Type="http://schemas.openxmlformats.org/officeDocument/2006/relationships/hyperlink" Target="https://www.blueletterbible.org/search/preSearch.cfm?Criteria=Galatians+3.29&amp;t=NKJV" TargetMode="External"/><Relationship Id="rId311" Type="http://schemas.openxmlformats.org/officeDocument/2006/relationships/hyperlink" Target="https://www.blueletterbible.org/search/preSearch.cfm?Criteria=Ephesians+2.6&amp;t=NKJV" TargetMode="External"/><Relationship Id="rId332" Type="http://schemas.openxmlformats.org/officeDocument/2006/relationships/hyperlink" Target="https://www.blueletterbible.org/search/preSearch.cfm?Criteria=Mark+13.26&amp;t=NKJV" TargetMode="External"/><Relationship Id="rId353" Type="http://schemas.openxmlformats.org/officeDocument/2006/relationships/hyperlink" Target="https://www.blueletterbible.org/search/preSearch.cfm?Criteria=Ephesians+1.11&amp;t=NKJV" TargetMode="External"/><Relationship Id="rId374" Type="http://schemas.openxmlformats.org/officeDocument/2006/relationships/hyperlink" Target="https://www.blueletterbible.org/search/preSearch.cfm?Criteria=Hebrews+3&amp;t=NKJV" TargetMode="External"/><Relationship Id="rId395" Type="http://schemas.openxmlformats.org/officeDocument/2006/relationships/hyperlink" Target="https://www.blueletterbible.org/search/preSearch.cfm?Criteria=Genesis+12.3&amp;t=NKJV" TargetMode="External"/><Relationship Id="rId409" Type="http://schemas.openxmlformats.org/officeDocument/2006/relationships/hyperlink" Target="https://www.blueletterbible.org/search/preSearch.cfm?Criteria=Romans+5.15-18&amp;t=NKJV" TargetMode="External"/><Relationship Id="rId71" Type="http://schemas.openxmlformats.org/officeDocument/2006/relationships/hyperlink" Target="https://www.blueletterbible.org/search/preSearch.cfm?Criteria=Hebrews+2.5-10&amp;t=NKJV" TargetMode="External"/><Relationship Id="rId92" Type="http://schemas.openxmlformats.org/officeDocument/2006/relationships/hyperlink" Target="https://www.blueletterbible.org/search/preSearch.cfm?Criteria=Daniel+10.13&amp;t=NKJV" TargetMode="External"/><Relationship Id="rId213" Type="http://schemas.openxmlformats.org/officeDocument/2006/relationships/hyperlink" Target="https://www.blueletterbible.org/search/preSearch.cfm?Criteria=Ephesians+6.10ff&amp;t=NKJV" TargetMode="External"/><Relationship Id="rId234" Type="http://schemas.openxmlformats.org/officeDocument/2006/relationships/hyperlink" Target="https://www.blueletterbible.org/search/preSearch.cfm?Criteria=Revelation+16.10&amp;t=NKJV" TargetMode="External"/><Relationship Id="rId420" Type="http://schemas.openxmlformats.org/officeDocument/2006/relationships/hyperlink" Target="https://www.blueletterbible.org/search/preSearch.cfm?Criteria=Ephesians+6.15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Luke+1.33&amp;t=NKJV" TargetMode="External"/><Relationship Id="rId255" Type="http://schemas.openxmlformats.org/officeDocument/2006/relationships/hyperlink" Target="https://www.blueletterbible.org/search/preSearch.cfm?Criteria=Ephesians+3.10&amp;t=NKJV" TargetMode="External"/><Relationship Id="rId276" Type="http://schemas.openxmlformats.org/officeDocument/2006/relationships/hyperlink" Target="https://www.blueletterbible.org/search/preSearch.cfm?Criteria=Revelation+4.10&amp;t=NKJV" TargetMode="External"/><Relationship Id="rId297" Type="http://schemas.openxmlformats.org/officeDocument/2006/relationships/hyperlink" Target="https://www.blueletterbible.org/search/preSearch.cfm?Criteria=Revelation+3.17&amp;t=NKJV" TargetMode="External"/><Relationship Id="rId441" Type="http://schemas.openxmlformats.org/officeDocument/2006/relationships/hyperlink" Target="https://www.blueletterbible.org/search/preSearch.cfm?Criteria=1Thessalonians+5.8&amp;t=NKJV" TargetMode="External"/><Relationship Id="rId462" Type="http://schemas.openxmlformats.org/officeDocument/2006/relationships/hyperlink" Target="https://www.blueletterbible.org/search/preSearch.cfm?Criteria=Genesis+32.28-30&amp;t=NKJV" TargetMode="External"/><Relationship Id="rId483" Type="http://schemas.openxmlformats.org/officeDocument/2006/relationships/hyperlink" Target="https://www.blueletterbible.org/search/preSearch.cfm?Criteria=I+Samuel+31.1-6&amp;t=NKJV" TargetMode="External"/><Relationship Id="rId40" Type="http://schemas.openxmlformats.org/officeDocument/2006/relationships/hyperlink" Target="https://www.blueletterbible.org/search/preSearch.cfm?Criteria=Revelations+22.1-5&amp;t=NKJV" TargetMode="External"/><Relationship Id="rId115" Type="http://schemas.openxmlformats.org/officeDocument/2006/relationships/hyperlink" Target="https://www.koffeekupkandor.com/gods-word-one.php" TargetMode="External"/><Relationship Id="rId136" Type="http://schemas.openxmlformats.org/officeDocument/2006/relationships/hyperlink" Target="https://www.blueletterbible.org/search/preSearch.cfm?Criteria=Ezekiel+10.4&amp;t=NKJV" TargetMode="External"/><Relationship Id="rId157" Type="http://schemas.openxmlformats.org/officeDocument/2006/relationships/hyperlink" Target="https://www.blueletterbible.org/search/preSearch.cfm?Criteria=Matthew+10.1ff&amp;t=NKJV" TargetMode="External"/><Relationship Id="rId178" Type="http://schemas.openxmlformats.org/officeDocument/2006/relationships/hyperlink" Target="https://www.blueletterbible.org/search/preSearch.cfm?Criteria=Matthew+21.43&amp;t=NKJV" TargetMode="External"/><Relationship Id="rId301" Type="http://schemas.openxmlformats.org/officeDocument/2006/relationships/hyperlink" Target="https://www.blueletterbible.org/search/preSearch.cfm?Criteria=1Samuel+22.2&amp;t=NKJV" TargetMode="External"/><Relationship Id="rId322" Type="http://schemas.openxmlformats.org/officeDocument/2006/relationships/hyperlink" Target="https://www.blueletterbible.org/search/preSearch.cfm?Criteria=Ephesians+1.20&amp;t=NKJV" TargetMode="External"/><Relationship Id="rId343" Type="http://schemas.openxmlformats.org/officeDocument/2006/relationships/hyperlink" Target="https://www.blueletterbible.org/search/preSearch.cfm?Criteria=Ephesians+3.1ff&amp;t=NKJV" TargetMode="External"/><Relationship Id="rId364" Type="http://schemas.openxmlformats.org/officeDocument/2006/relationships/hyperlink" Target="https://www.blueletterbible.org/search/preSearch.cfm?Criteria=Ephesians+6.10ff&amp;t=NKJV" TargetMode="External"/><Relationship Id="rId61" Type="http://schemas.openxmlformats.org/officeDocument/2006/relationships/hyperlink" Target="https://www.blueletterbible.org/search/preSearch.cfm?Criteria=Revelation+12.7-9&amp;t=NKJV" TargetMode="External"/><Relationship Id="rId82" Type="http://schemas.openxmlformats.org/officeDocument/2006/relationships/hyperlink" Target="https://www.blueletterbible.org/search/preSearch.cfm?Criteria=Exodus+31.13-17&amp;t=NKJV" TargetMode="External"/><Relationship Id="rId199" Type="http://schemas.openxmlformats.org/officeDocument/2006/relationships/hyperlink" Target="https://www.blueletterbible.org/search/preSearch.cfm?Criteria=Matthew+20.23&amp;t=NKJV" TargetMode="External"/><Relationship Id="rId203" Type="http://schemas.openxmlformats.org/officeDocument/2006/relationships/hyperlink" Target="https://www.blueletterbible.org/search/preSearch.cfm?Criteria=Ezekiel+37.24&amp;t=NKJV" TargetMode="External"/><Relationship Id="rId385" Type="http://schemas.openxmlformats.org/officeDocument/2006/relationships/hyperlink" Target="https://www.blueletterbible.org/search/preSearch.cfm?Criteria=Exodus+19.5-6&amp;t=NKJV" TargetMode="External"/><Relationship Id="rId19" Type="http://schemas.openxmlformats.org/officeDocument/2006/relationships/hyperlink" Target="https://www.blueletterbible.org/search/preSearch.cfm?Criteria=Ephesians+3.1-6&amp;t=NKJV" TargetMode="External"/><Relationship Id="rId224" Type="http://schemas.openxmlformats.org/officeDocument/2006/relationships/hyperlink" Target="https://www.blueletterbible.org/search/preSearch.cfm?Criteria=Ephesians+6.10ff&amp;t=NKJV" TargetMode="External"/><Relationship Id="rId245" Type="http://schemas.openxmlformats.org/officeDocument/2006/relationships/hyperlink" Target="https://www.blueletterbible.org/search/preSearch.cfm?Criteria=Genesis+1.1&amp;t=NKJV" TargetMode="External"/><Relationship Id="rId266" Type="http://schemas.openxmlformats.org/officeDocument/2006/relationships/hyperlink" Target="https://www.blueletterbible.org/search/preSearch.cfm?Criteria=Genesis+1.26a&amp;t=NKJV" TargetMode="External"/><Relationship Id="rId287" Type="http://schemas.openxmlformats.org/officeDocument/2006/relationships/hyperlink" Target="https://www.blueletterbible.org/search/preSearch.cfm?Criteria=Psalm+110.1-2&amp;t=NKJV" TargetMode="External"/><Relationship Id="rId410" Type="http://schemas.openxmlformats.org/officeDocument/2006/relationships/hyperlink" Target="https://www.blueletterbible.org/search/preSearch.cfm?Criteria=James+2.24&amp;t=NKJV" TargetMode="External"/><Relationship Id="rId431" Type="http://schemas.openxmlformats.org/officeDocument/2006/relationships/hyperlink" Target="https://www.blueletterbible.org/search/preSearch.cfm?Criteria=Exodus+3.7-8&amp;t=NKJV" TargetMode="External"/><Relationship Id="rId452" Type="http://schemas.openxmlformats.org/officeDocument/2006/relationships/hyperlink" Target="https://www.blueletterbible.org/search/preSearch.cfm?Criteria=1Corinthians+2.13&amp;t=NKJV" TargetMode="External"/><Relationship Id="rId473" Type="http://schemas.openxmlformats.org/officeDocument/2006/relationships/hyperlink" Target="https://www.blueletterbible.org/search/preSearch.cfm?Criteria=Philippians+3.20&amp;t=NKJV" TargetMode="External"/><Relationship Id="rId494" Type="http://schemas.openxmlformats.org/officeDocument/2006/relationships/hyperlink" Target="https://www.blueletterbible.org/search/preSearch.cfm?Criteria=Ephesians+6.12&amp;t=NKJV" TargetMode="External"/><Relationship Id="rId30" Type="http://schemas.openxmlformats.org/officeDocument/2006/relationships/hyperlink" Target="https://www.blueletterbible.org/search/preSearch.cfm?Criteria=Ephesians+2.7&amp;t=NKJV" TargetMode="External"/><Relationship Id="rId105" Type="http://schemas.openxmlformats.org/officeDocument/2006/relationships/hyperlink" Target="https://www.blueletterbible.org/search/preSearch.cfm?Criteria=Numbers+23.9&amp;t=NKJV" TargetMode="External"/><Relationship Id="rId126" Type="http://schemas.openxmlformats.org/officeDocument/2006/relationships/hyperlink" Target="https://www.blueletterbible.org/search/preSearch.cfm?Criteria=Genesis+12.1-3&amp;t=NKJV" TargetMode="External"/><Relationship Id="rId147" Type="http://schemas.openxmlformats.org/officeDocument/2006/relationships/hyperlink" Target="https://www.blueletterbible.org/search/preSearch.cfm?Criteria=Matthew+24.30-31&amp;t=NKJV" TargetMode="External"/><Relationship Id="rId168" Type="http://schemas.openxmlformats.org/officeDocument/2006/relationships/hyperlink" Target="https://www.blueletterbible.org/search/preSearch.cfm?Criteria=Job.+1.6-12&amp;t=NKJV" TargetMode="External"/><Relationship Id="rId312" Type="http://schemas.openxmlformats.org/officeDocument/2006/relationships/hyperlink" Target="https://www.blueletterbible.org/search/preSearch.cfm?Criteria=Ephesians+3.10&amp;t=NKJV" TargetMode="External"/><Relationship Id="rId333" Type="http://schemas.openxmlformats.org/officeDocument/2006/relationships/hyperlink" Target="https://www.blueletterbible.org/search/preSearch.cfm?Criteria=2Peter+1.16&amp;t=NKJV" TargetMode="External"/><Relationship Id="rId354" Type="http://schemas.openxmlformats.org/officeDocument/2006/relationships/hyperlink" Target="https://www.blueletterbible.org/search/preSearch.cfm?Criteria=Ephesians+4.14&amp;t=NKJV" TargetMode="External"/><Relationship Id="rId51" Type="http://schemas.openxmlformats.org/officeDocument/2006/relationships/hyperlink" Target="https://www.blueletterbible.org/search/preSearch.cfm?Criteria=Ephesians+3.9-11&amp;t=NKJV" TargetMode="External"/><Relationship Id="rId72" Type="http://schemas.openxmlformats.org/officeDocument/2006/relationships/hyperlink" Target="https://www.blueletterbible.org/search/preSearch.cfm?Criteria=Genesis+1.2a&amp;t=NKJV" TargetMode="External"/><Relationship Id="rId93" Type="http://schemas.openxmlformats.org/officeDocument/2006/relationships/hyperlink" Target="https://www.blueletterbible.org/search/preSearch.cfm?Criteria=Daniel+2.39&amp;t=NKJV" TargetMode="External"/><Relationship Id="rId189" Type="http://schemas.openxmlformats.org/officeDocument/2006/relationships/hyperlink" Target="https://www.blueletterbible.org/search/preSearch.cfm?Criteria=1Peter+2.9-11&amp;t=NKJV" TargetMode="External"/><Relationship Id="rId375" Type="http://schemas.openxmlformats.org/officeDocument/2006/relationships/hyperlink" Target="https://www.blueletterbible.org/search/preSearch.cfm?Criteria=Hebrews+4&amp;t=NKJV" TargetMode="External"/><Relationship Id="rId396" Type="http://schemas.openxmlformats.org/officeDocument/2006/relationships/hyperlink" Target="https://www.blueletterbible.org/search/preSearch.cfm?Criteria=Genesis+22.17-18&amp;t=NKJV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blueletterbible.org/search/preSearch.cfm?Criteria=Matthew+12.30&amp;t=NKJV" TargetMode="External"/><Relationship Id="rId235" Type="http://schemas.openxmlformats.org/officeDocument/2006/relationships/hyperlink" Target="https://www.blueletterbible.org/search/preSearch.cfm?Criteria=Matthew+6.10&amp;t=NKJV" TargetMode="External"/><Relationship Id="rId256" Type="http://schemas.openxmlformats.org/officeDocument/2006/relationships/hyperlink" Target="https://www.blueletterbible.org/search/preSearch.cfm?Criteria=Ephesians+1.3&amp;t=NKJV" TargetMode="External"/><Relationship Id="rId277" Type="http://schemas.openxmlformats.org/officeDocument/2006/relationships/hyperlink" Target="https://www.blueletterbible.org/search/preSearch.cfm?Criteria=Revelation+4.10&amp;t=NKJV" TargetMode="External"/><Relationship Id="rId298" Type="http://schemas.openxmlformats.org/officeDocument/2006/relationships/hyperlink" Target="https://www.blueletterbible.org/search/preSearch.cfm?Criteria=Revelation+3.20&amp;t=NKJV" TargetMode="External"/><Relationship Id="rId400" Type="http://schemas.openxmlformats.org/officeDocument/2006/relationships/hyperlink" Target="https://www.blueletterbible.org/search/preSearch.cfm?Criteria=Numbers+14.42-45&amp;t=NKJV" TargetMode="External"/><Relationship Id="rId421" Type="http://schemas.openxmlformats.org/officeDocument/2006/relationships/hyperlink" Target="https://www.blueletterbible.org/search/preSearch.cfm?Criteria=Romans+10.15&amp;t=NKJV" TargetMode="External"/><Relationship Id="rId442" Type="http://schemas.openxmlformats.org/officeDocument/2006/relationships/hyperlink" Target="https://www.blueletterbible.org/search/preSearch.cfm?Criteria=1Thessalonians+5.6-7&amp;t=NKJV" TargetMode="External"/><Relationship Id="rId463" Type="http://schemas.openxmlformats.org/officeDocument/2006/relationships/hyperlink" Target="https://www.blueletterbible.org/search/preSearch.cfm?Criteria=Psalm+147.19-20&amp;t=NKJV" TargetMode="External"/><Relationship Id="rId484" Type="http://schemas.openxmlformats.org/officeDocument/2006/relationships/hyperlink" Target="https://www.blueletterbible.org/search/preSearch.cfm?Criteria=II+Samuel+1.2-10&amp;t=NKJV" TargetMode="External"/><Relationship Id="rId116" Type="http://schemas.openxmlformats.org/officeDocument/2006/relationships/hyperlink" Target="https://www.blueletterbible.org/search/preSearch.cfm?Criteria=Ephesians+3.9-11&amp;t=NKJV" TargetMode="External"/><Relationship Id="rId137" Type="http://schemas.openxmlformats.org/officeDocument/2006/relationships/hyperlink" Target="https://www.blueletterbible.org/search/preSearch.cfm?Criteria=Ezekiel+10.18&amp;t=NKJV" TargetMode="External"/><Relationship Id="rId158" Type="http://schemas.openxmlformats.org/officeDocument/2006/relationships/hyperlink" Target="https://www.blueletterbible.org/search/preSearch.cfm?Criteria=Luke+10.1ff&amp;t=NKJV" TargetMode="External"/><Relationship Id="rId302" Type="http://schemas.openxmlformats.org/officeDocument/2006/relationships/hyperlink" Target="https://www.blueletterbible.org/search/preSearch.cfm?Criteria=1Samuel+23.13-14&amp;t=NKJV" TargetMode="External"/><Relationship Id="rId323" Type="http://schemas.openxmlformats.org/officeDocument/2006/relationships/hyperlink" Target="https://www.blueletterbible.org/search/preSearch.cfm?Criteria=Ephesians+4.10&amp;t=NKJV" TargetMode="External"/><Relationship Id="rId344" Type="http://schemas.openxmlformats.org/officeDocument/2006/relationships/hyperlink" Target="https://www.blueletterbible.org/search/preSearch.cfm?Criteria=Ephesians+3.1-11&amp;t=NKJV" TargetMode="External"/><Relationship Id="rId20" Type="http://schemas.openxmlformats.org/officeDocument/2006/relationships/hyperlink" Target="https://www.blueletterbible.org/search/preSearch.cfm?Criteria=Ephesians+4.11ff&amp;t=NKJV" TargetMode="External"/><Relationship Id="rId41" Type="http://schemas.openxmlformats.org/officeDocument/2006/relationships/hyperlink" Target="https://www.blueletterbible.org/search/preSearch.cfm?Criteria=Psalm+8.3-6&amp;t=NKJV" TargetMode="External"/><Relationship Id="rId62" Type="http://schemas.openxmlformats.org/officeDocument/2006/relationships/hyperlink" Target="https://www.blueletterbible.org/search/preSearch.cfm?Criteria=Ezekiel+28.16-19&amp;t=NKJV" TargetMode="External"/><Relationship Id="rId83" Type="http://schemas.openxmlformats.org/officeDocument/2006/relationships/hyperlink" Target="https://www.blueletterbible.org/search/preSearch.cfm?Criteria=Hebrews+4.4-9&amp;t=NKJV" TargetMode="External"/><Relationship Id="rId179" Type="http://schemas.openxmlformats.org/officeDocument/2006/relationships/hyperlink" Target="https://www.blueletterbible.org/search/preSearch.cfm?Criteria=Matthew+12.22-32&amp;t=NKJV" TargetMode="External"/><Relationship Id="rId365" Type="http://schemas.openxmlformats.org/officeDocument/2006/relationships/hyperlink" Target="https://www.blueletterbible.org/search/preSearch.cfm?Criteria=Ephesians+6.11&amp;t=NKJV" TargetMode="External"/><Relationship Id="rId386" Type="http://schemas.openxmlformats.org/officeDocument/2006/relationships/hyperlink" Target="https://www.blueletterbible.org/search/preSearch.cfm?Criteria=Deuteronomy+6.23&amp;t=NKJV" TargetMode="External"/><Relationship Id="rId190" Type="http://schemas.openxmlformats.org/officeDocument/2006/relationships/hyperlink" Target="https://www.blueletterbible.org/search/preSearch.cfm?Criteria=2Peter+1.8-11&amp;t=NKJV" TargetMode="External"/><Relationship Id="rId204" Type="http://schemas.openxmlformats.org/officeDocument/2006/relationships/hyperlink" Target="https://www.blueletterbible.org/search/preSearch.cfm?Criteria=Luke+1.31-33&amp;t=NKJV" TargetMode="External"/><Relationship Id="rId225" Type="http://schemas.openxmlformats.org/officeDocument/2006/relationships/hyperlink" Target="https://www.blueletterbible.org/search/preSearch.cfm?Criteria=Ephesians+6.10-11&amp;t=NKJV" TargetMode="External"/><Relationship Id="rId246" Type="http://schemas.openxmlformats.org/officeDocument/2006/relationships/hyperlink" Target="https://www.blueletterbible.org/search/preSearch.cfm?Criteria=John+1.1-2&amp;t=NKJV" TargetMode="External"/><Relationship Id="rId267" Type="http://schemas.openxmlformats.org/officeDocument/2006/relationships/hyperlink" Target="https://www.blueletterbible.org/search/preSearch.cfm?Criteria=Genesis+1.28a&amp;t=NKJV" TargetMode="External"/><Relationship Id="rId288" Type="http://schemas.openxmlformats.org/officeDocument/2006/relationships/hyperlink" Target="https://www.blueletterbible.org/search/preSearch.cfm?Criteria=Ephesians+6.10ff&amp;t=NKJV" TargetMode="External"/><Relationship Id="rId411" Type="http://schemas.openxmlformats.org/officeDocument/2006/relationships/hyperlink" Target="https://www.blueletterbible.org/search/preSearch.cfm?Criteria=Ephesians+6.14&amp;t=NKJV" TargetMode="External"/><Relationship Id="rId432" Type="http://schemas.openxmlformats.org/officeDocument/2006/relationships/hyperlink" Target="https://www.blueletterbible.org/search/preSearch.cfm?Criteria=Exodus+6.4-8&amp;t=NKJV" TargetMode="External"/><Relationship Id="rId453" Type="http://schemas.openxmlformats.org/officeDocument/2006/relationships/hyperlink" Target="https://www.blueletterbible.org/search/preSearch.cfm?Criteria=Hebrews+4.12&amp;t=NKJV" TargetMode="External"/><Relationship Id="rId474" Type="http://schemas.openxmlformats.org/officeDocument/2006/relationships/hyperlink" Target="https://www.blueletterbible.org/search/preSearch.cfm?Criteria=Hebrews+3.1&amp;t=NKJV" TargetMode="External"/><Relationship Id="rId106" Type="http://schemas.openxmlformats.org/officeDocument/2006/relationships/hyperlink" Target="https://www.blueletterbible.org/search/preSearch.cfm?Criteria=Ephesians+1.3-23&amp;t=NKJV" TargetMode="External"/><Relationship Id="rId127" Type="http://schemas.openxmlformats.org/officeDocument/2006/relationships/hyperlink" Target="https://www.blueletterbible.org/search/preSearch.cfm?Criteria=Numbers+13.26-14.4&amp;t=NKJV" TargetMode="External"/><Relationship Id="rId313" Type="http://schemas.openxmlformats.org/officeDocument/2006/relationships/hyperlink" Target="https://www.blueletterbible.org/search/preSearch.cfm?Criteria=Ephesians+6.12&amp;t=NKJV" TargetMode="External"/><Relationship Id="rId495" Type="http://schemas.openxmlformats.org/officeDocument/2006/relationships/hyperlink" Target="https://www.blueletterbible.org/search/preSearch.cfm?Criteria=Ephesians+6.12&amp;t=NKJV" TargetMode="External"/><Relationship Id="rId10" Type="http://schemas.openxmlformats.org/officeDocument/2006/relationships/hyperlink" Target="http://www.bibleone.net/" TargetMode="External"/><Relationship Id="rId31" Type="http://schemas.openxmlformats.org/officeDocument/2006/relationships/hyperlink" Target="https://www.blueletterbible.org/search/preSearch.cfm?Criteria=Genesis+1.1-2.3&amp;t=NKJV" TargetMode="External"/><Relationship Id="rId52" Type="http://schemas.openxmlformats.org/officeDocument/2006/relationships/hyperlink" Target="https://www.blueletterbible.org/search/preSearch.cfm?Criteria=Genesis+1.26-28&amp;t=NKJV" TargetMode="External"/><Relationship Id="rId73" Type="http://schemas.openxmlformats.org/officeDocument/2006/relationships/hyperlink" Target="https://www.blueletterbible.org/search/preSearch.cfm?Criteria=Ezekiel+28.18b&amp;t=NKJV" TargetMode="External"/><Relationship Id="rId94" Type="http://schemas.openxmlformats.org/officeDocument/2006/relationships/hyperlink" Target="https://www.blueletterbible.org/search/preSearch.cfm?Criteria=Daniel+5.28-31&amp;t=NKJV" TargetMode="External"/><Relationship Id="rId148" Type="http://schemas.openxmlformats.org/officeDocument/2006/relationships/hyperlink" Target="https://www.blueletterbible.org/search/preSearch.cfm?Criteria=Zechariah+6.11-13&amp;t=NKJV" TargetMode="External"/><Relationship Id="rId169" Type="http://schemas.openxmlformats.org/officeDocument/2006/relationships/hyperlink" Target="https://www.blueletterbible.org/search/preSearch.cfm?Criteria=Job+2.1-6&amp;t=NKJV" TargetMode="External"/><Relationship Id="rId334" Type="http://schemas.openxmlformats.org/officeDocument/2006/relationships/hyperlink" Target="https://www.blueletterbible.org/search/preSearch.cfm?Criteria=Revelation+11.17&amp;t=NKJV" TargetMode="External"/><Relationship Id="rId355" Type="http://schemas.openxmlformats.org/officeDocument/2006/relationships/hyperlink" Target="https://www.blueletterbible.org/search/preSearch.cfm?Criteria=Ephesians+1.3&amp;t=NKJV" TargetMode="External"/><Relationship Id="rId376" Type="http://schemas.openxmlformats.org/officeDocument/2006/relationships/hyperlink" Target="https://www.blueletterbible.org/search/preSearch.cfm?Criteria=Hebrews+5&amp;t=NKJV" TargetMode="External"/><Relationship Id="rId397" Type="http://schemas.openxmlformats.org/officeDocument/2006/relationships/hyperlink" Target="https://www.blueletterbible.org/search/preSearch.cfm?Criteria=Galatians+3.29&amp;t=NKJV" TargetMode="External"/><Relationship Id="rId4" Type="http://schemas.openxmlformats.org/officeDocument/2006/relationships/hyperlink" Target="http://lampbroadcast.org/" TargetMode="External"/><Relationship Id="rId180" Type="http://schemas.openxmlformats.org/officeDocument/2006/relationships/hyperlink" Target="https://www.blueletterbible.org/search/preSearch.cfm?Criteria=Matthew+13.1ff&amp;t=NKJV" TargetMode="External"/><Relationship Id="rId215" Type="http://schemas.openxmlformats.org/officeDocument/2006/relationships/hyperlink" Target="https://www.blueletterbible.org/search/preSearch.cfm?Criteria=Luke+11.23&amp;t=NKJV" TargetMode="External"/><Relationship Id="rId236" Type="http://schemas.openxmlformats.org/officeDocument/2006/relationships/hyperlink" Target="https://www.blueletterbible.org/search/preSearch.cfm?Criteria=Psalm+2.6-9&amp;t=NKJV" TargetMode="External"/><Relationship Id="rId257" Type="http://schemas.openxmlformats.org/officeDocument/2006/relationships/hyperlink" Target="https://www.blueletterbible.org/search/preSearch.cfm?Criteria=Ezekiel.+28.14&amp;t=NKJV" TargetMode="External"/><Relationship Id="rId278" Type="http://schemas.openxmlformats.org/officeDocument/2006/relationships/hyperlink" Target="https://www.blueletterbible.org/search/preSearch.cfm?Criteria=Revelation+1-3&amp;t=NKJV" TargetMode="External"/><Relationship Id="rId401" Type="http://schemas.openxmlformats.org/officeDocument/2006/relationships/hyperlink" Target="https://www.blueletterbible.org/search/preSearch.cfm?Criteria=Numbers+13.26-30&amp;t=NKJV" TargetMode="External"/><Relationship Id="rId422" Type="http://schemas.openxmlformats.org/officeDocument/2006/relationships/hyperlink" Target="https://www.blueletterbible.org/search/preSearch.cfm?Criteria=Romans+5.1&amp;t=NKJV" TargetMode="External"/><Relationship Id="rId443" Type="http://schemas.openxmlformats.org/officeDocument/2006/relationships/hyperlink" Target="https://www.blueletterbible.org/search/preSearch.cfm?Criteria=Luke+23.8&amp;t=NKJV" TargetMode="External"/><Relationship Id="rId464" Type="http://schemas.openxmlformats.org/officeDocument/2006/relationships/hyperlink" Target="https://www.blueletterbible.org/search/preSearch.cfm?Criteria=Isaiah+9.8&amp;t=NKJV" TargetMode="External"/><Relationship Id="rId303" Type="http://schemas.openxmlformats.org/officeDocument/2006/relationships/hyperlink" Target="https://www.blueletterbible.org/search/preSearch.cfm?Criteria=1Samuel+23.17&amp;t=NKJV" TargetMode="External"/><Relationship Id="rId485" Type="http://schemas.openxmlformats.org/officeDocument/2006/relationships/hyperlink" Target="https://www.blueletterbible.org/search/preSearch.cfm?Criteria=II+Samuel+1.7-8&amp;t=NKJV" TargetMode="External"/><Relationship Id="rId42" Type="http://schemas.openxmlformats.org/officeDocument/2006/relationships/hyperlink" Target="https://www.blueletterbible.org/search/preSearch.cfm?Criteria=Revelation+21.16&amp;t=NKJV" TargetMode="External"/><Relationship Id="rId84" Type="http://schemas.openxmlformats.org/officeDocument/2006/relationships/hyperlink" Target="https://www.blueletterbible.org/search/preSearch.cfm?Criteria=Genesis+1.1-2.3&amp;t=NKJV" TargetMode="External"/><Relationship Id="rId138" Type="http://schemas.openxmlformats.org/officeDocument/2006/relationships/hyperlink" Target="https://www.blueletterbible.org/search/preSearch.cfm?Criteria=Ezekiel+11.22-23&amp;t=NKJV" TargetMode="External"/><Relationship Id="rId345" Type="http://schemas.openxmlformats.org/officeDocument/2006/relationships/hyperlink" Target="https://www.blueletterbible.org/search/preSearch.cfm?Criteria=Colossians+1.25-29&amp;t=NKJV" TargetMode="External"/><Relationship Id="rId387" Type="http://schemas.openxmlformats.org/officeDocument/2006/relationships/hyperlink" Target="https://www.blueletterbible.org/search/preSearch.cfm?Criteria=Hebrews+12.23&amp;t=NKJV" TargetMode="External"/><Relationship Id="rId191" Type="http://schemas.openxmlformats.org/officeDocument/2006/relationships/hyperlink" Target="https://www.blueletterbible.org/search/preSearch.cfm?Criteria=Daniel+4.17&amp;t=NKJV" TargetMode="External"/><Relationship Id="rId205" Type="http://schemas.openxmlformats.org/officeDocument/2006/relationships/hyperlink" Target="https://www.blueletterbible.org/search/preSearch.cfm?Criteria=Genesis+12.3&amp;t=NKJV" TargetMode="External"/><Relationship Id="rId247" Type="http://schemas.openxmlformats.org/officeDocument/2006/relationships/hyperlink" Target="https://www.blueletterbible.org/search/preSearch.cfm?Criteria=Ephesians+1.21&amp;t=NKJV" TargetMode="External"/><Relationship Id="rId412" Type="http://schemas.openxmlformats.org/officeDocument/2006/relationships/hyperlink" Target="https://www.koffeekupkandor.com/salvation-of-the-soul.php" TargetMode="External"/><Relationship Id="rId107" Type="http://schemas.openxmlformats.org/officeDocument/2006/relationships/hyperlink" Target="https://www.blueletterbible.org/search/preSearch.cfm?Criteria=Ephesians+1.21&amp;t=NKJV" TargetMode="External"/><Relationship Id="rId289" Type="http://schemas.openxmlformats.org/officeDocument/2006/relationships/hyperlink" Target="https://www.blueletterbible.org/search/preSearch.cfm?Criteria=Revelation+3.14-21&amp;t=NKJV" TargetMode="External"/><Relationship Id="rId454" Type="http://schemas.openxmlformats.org/officeDocument/2006/relationships/hyperlink" Target="https://www.blueletterbible.org/search/preSearch.cfm?Criteria=Genesis+2.7&amp;t=NKJV" TargetMode="External"/><Relationship Id="rId496" Type="http://schemas.openxmlformats.org/officeDocument/2006/relationships/hyperlink" Target="https://www.blueletterbible.org/search/preSearch.cfm?Criteria=Daniel+2.34-35&amp;t=NKJV" TargetMode="External"/><Relationship Id="rId11" Type="http://schemas.openxmlformats.org/officeDocument/2006/relationships/hyperlink" Target="https://www.blueletterbible.org/search/preSearch.cfm?Criteria=Ephesians+6.10ff&amp;t=NKJV" TargetMode="External"/><Relationship Id="rId53" Type="http://schemas.openxmlformats.org/officeDocument/2006/relationships/hyperlink" Target="https://www.blueletterbible.org/search/preSearch.cfm?Criteria=Ezekiel+28.14&amp;t=NKJV" TargetMode="External"/><Relationship Id="rId149" Type="http://schemas.openxmlformats.org/officeDocument/2006/relationships/hyperlink" Target="https://www.blueletterbible.org/search/preSearch.cfm?Criteria=2Samuel+7.4-17&amp;t=NKJV" TargetMode="External"/><Relationship Id="rId314" Type="http://schemas.openxmlformats.org/officeDocument/2006/relationships/hyperlink" Target="https://www.blueletterbible.org/search/preSearch.cfm?Criteria=Ephesians+1.3ff&amp;t=NKJV" TargetMode="External"/><Relationship Id="rId356" Type="http://schemas.openxmlformats.org/officeDocument/2006/relationships/hyperlink" Target="https://www.blueletterbible.org/search/preSearch.cfm?Criteria=Ephesians+1.20&amp;t=NKJV" TargetMode="External"/><Relationship Id="rId398" Type="http://schemas.openxmlformats.org/officeDocument/2006/relationships/hyperlink" Target="https://www.blueletterbible.org/search/preSearch.cfm?Criteria=Numbers+13.32-33&amp;t=NKJV" TargetMode="External"/><Relationship Id="rId95" Type="http://schemas.openxmlformats.org/officeDocument/2006/relationships/hyperlink" Target="https://www.blueletterbible.org/search/preSearch.cfm?Criteria=Daniel+7.5&amp;t=NKJV" TargetMode="External"/><Relationship Id="rId160" Type="http://schemas.openxmlformats.org/officeDocument/2006/relationships/hyperlink" Target="https://www.blueletterbible.org/search/preSearch.cfm?Criteria=Matthew+23.1ff&amp;t=NKJV" TargetMode="External"/><Relationship Id="rId216" Type="http://schemas.openxmlformats.org/officeDocument/2006/relationships/hyperlink" Target="https://www.blueletterbible.org/search/preSearch.cfm?Criteria=Ephesians+2.8&amp;t=NKJV" TargetMode="External"/><Relationship Id="rId423" Type="http://schemas.openxmlformats.org/officeDocument/2006/relationships/hyperlink" Target="https://www.blueletterbible.org/search/preSearch.cfm?Criteria=Philippians+4.5-7&amp;t=NKJV" TargetMode="External"/><Relationship Id="rId258" Type="http://schemas.openxmlformats.org/officeDocument/2006/relationships/hyperlink" Target="https://www.blueletterbible.org/search/preSearch.cfm?Criteria=Daniel+10.13-14&amp;t=NKJV" TargetMode="External"/><Relationship Id="rId465" Type="http://schemas.openxmlformats.org/officeDocument/2006/relationships/hyperlink" Target="https://www.blueletterbible.org/search/preSearch.cfm?Criteria=Isaiah+43.1&amp;t=NKJV" TargetMode="External"/><Relationship Id="rId22" Type="http://schemas.openxmlformats.org/officeDocument/2006/relationships/hyperlink" Target="https://www.blueletterbible.org/search/preSearch.cfm?Criteria=Ephesians+6.10ff&amp;t=NKJV" TargetMode="External"/><Relationship Id="rId64" Type="http://schemas.openxmlformats.org/officeDocument/2006/relationships/hyperlink" Target="https://www.blueletterbible.org/search/preSearch.cfm?Criteria=Revelation+3.21&amp;t=NKJV" TargetMode="External"/><Relationship Id="rId118" Type="http://schemas.openxmlformats.org/officeDocument/2006/relationships/hyperlink" Target="https://www.blueletterbible.org/search/preSearch.cfm?Criteria=Revelation+12.7-10&amp;t=NKJV" TargetMode="External"/><Relationship Id="rId325" Type="http://schemas.openxmlformats.org/officeDocument/2006/relationships/hyperlink" Target="https://www.blueletterbible.org/search/preSearch.cfm?Criteria=Psalm+110.1b&amp;t=NKJV" TargetMode="External"/><Relationship Id="rId367" Type="http://schemas.openxmlformats.org/officeDocument/2006/relationships/hyperlink" Target="https://www.blueletterbible.org/search/preSearch.cfm?Criteria=Ephesians+4.14&amp;t=NKJV" TargetMode="External"/><Relationship Id="rId171" Type="http://schemas.openxmlformats.org/officeDocument/2006/relationships/hyperlink" Target="https://www.blueletterbible.org/search/preSearch.cfm?Criteria=Hebrews+11.8-16&amp;t=NKJV" TargetMode="External"/><Relationship Id="rId227" Type="http://schemas.openxmlformats.org/officeDocument/2006/relationships/hyperlink" Target="https://www.blueletterbible.org/search/preSearch.cfm?Criteria=Ephesians+4.14&amp;t=NKJV" TargetMode="External"/><Relationship Id="rId269" Type="http://schemas.openxmlformats.org/officeDocument/2006/relationships/hyperlink" Target="https://www.blueletterbible.org/search/preSearch.cfm?Criteria=Genesis+1.28&amp;t=NKJV" TargetMode="External"/><Relationship Id="rId434" Type="http://schemas.openxmlformats.org/officeDocument/2006/relationships/hyperlink" Target="https://www.blueletterbible.org/search/preSearch.cfm?Criteria=Exodus+13.11&amp;t=NKJV" TargetMode="External"/><Relationship Id="rId476" Type="http://schemas.openxmlformats.org/officeDocument/2006/relationships/hyperlink" Target="https://www.blueletterbible.org/search/preSearch.cfm?Criteria=II+Corinthians+4.6&amp;t=NKJV" TargetMode="External"/><Relationship Id="rId33" Type="http://schemas.openxmlformats.org/officeDocument/2006/relationships/hyperlink" Target="https://www.blueletterbible.org/search/preSearch.cfm?Criteria=Revelations+21.1-5&amp;t=NKJV" TargetMode="External"/><Relationship Id="rId129" Type="http://schemas.openxmlformats.org/officeDocument/2006/relationships/hyperlink" Target="https://www.blueletterbible.org/search/preSearch.cfm?Criteria=Joshua+1.1ff&amp;t=NKJV" TargetMode="External"/><Relationship Id="rId280" Type="http://schemas.openxmlformats.org/officeDocument/2006/relationships/hyperlink" Target="https://www.blueletterbible.org/search/preSearch.cfm?Criteria=Revelation+4.10&amp;t=NKJV" TargetMode="External"/><Relationship Id="rId336" Type="http://schemas.openxmlformats.org/officeDocument/2006/relationships/hyperlink" Target="https://www.blueletterbible.org/search/preSearch.cfm?Criteria=Hebrews+1.2&amp;t=NKJV" TargetMode="External"/><Relationship Id="rId501" Type="http://schemas.openxmlformats.org/officeDocument/2006/relationships/theme" Target="theme/theme1.xml"/><Relationship Id="rId75" Type="http://schemas.openxmlformats.org/officeDocument/2006/relationships/hyperlink" Target="https://www.blueletterbible.org/search/preSearch.cfm?Criteria=Genesis+1.26-28&amp;t=NKJV" TargetMode="External"/><Relationship Id="rId140" Type="http://schemas.openxmlformats.org/officeDocument/2006/relationships/hyperlink" Target="https://www.blueletterbible.org/search/preSearch.cfm?Criteria=Luke+9.32&amp;t=NKJV" TargetMode="External"/><Relationship Id="rId182" Type="http://schemas.openxmlformats.org/officeDocument/2006/relationships/hyperlink" Target="https://www.blueletterbible.org/search/preSearch.cfm?Criteria=Genesis+4&amp;t=NKJV" TargetMode="External"/><Relationship Id="rId378" Type="http://schemas.openxmlformats.org/officeDocument/2006/relationships/hyperlink" Target="https://www.blueletterbible.org/search/preSearch.cfm?Criteria=Hebrews+10&amp;t=NKJV" TargetMode="External"/><Relationship Id="rId403" Type="http://schemas.openxmlformats.org/officeDocument/2006/relationships/hyperlink" Target="https://www.blueletterbible.org/search/preSearch.cfm?Criteria=Numbers+13.30&amp;t=NKJV" TargetMode="External"/><Relationship Id="rId6" Type="http://schemas.openxmlformats.org/officeDocument/2006/relationships/hyperlink" Target="https://www.koffeekupkandor.com/gods-word-three.php" TargetMode="External"/><Relationship Id="rId238" Type="http://schemas.openxmlformats.org/officeDocument/2006/relationships/hyperlink" Target="https://www.blueletterbible.org/search/preSearch.cfm?Criteria=Revelation+2.26-28&amp;t=NKJV" TargetMode="External"/><Relationship Id="rId445" Type="http://schemas.openxmlformats.org/officeDocument/2006/relationships/hyperlink" Target="https://www.blueletterbible.org/search/preSearch.cfm?Criteria=Acts+27.20&amp;t=NKJV" TargetMode="External"/><Relationship Id="rId487" Type="http://schemas.openxmlformats.org/officeDocument/2006/relationships/hyperlink" Target="https://www.blueletterbible.org/search/preSearch.cfm?Criteria=II+Samuel+1.10&amp;t=NKJV" TargetMode="External"/><Relationship Id="rId291" Type="http://schemas.openxmlformats.org/officeDocument/2006/relationships/hyperlink" Target="https://www.blueletterbible.org/search/preSearch.cfm?Criteria=Ephesians+6.10ff&amp;t=NKJV" TargetMode="External"/><Relationship Id="rId305" Type="http://schemas.openxmlformats.org/officeDocument/2006/relationships/hyperlink" Target="https://www.blueletterbible.org/search/preSearch.cfm?Criteria=1Samuel+24.2&amp;t=NKJV" TargetMode="External"/><Relationship Id="rId347" Type="http://schemas.openxmlformats.org/officeDocument/2006/relationships/hyperlink" Target="https://www.blueletterbible.org/search/preSearch.cfm?Criteria=Ephesians+3.11&amp;t=NKJV" TargetMode="External"/><Relationship Id="rId44" Type="http://schemas.openxmlformats.org/officeDocument/2006/relationships/hyperlink" Target="https://www.blueletterbible.org/search/preSearch.cfm?Criteria=2Peter+1.15-18&amp;t=NKJV" TargetMode="External"/><Relationship Id="rId86" Type="http://schemas.openxmlformats.org/officeDocument/2006/relationships/hyperlink" Target="https://www.blueletterbible.org/search/preSearch.cfm?Criteria=Genesis+6.2-4&amp;t=NKJV" TargetMode="External"/><Relationship Id="rId151" Type="http://schemas.openxmlformats.org/officeDocument/2006/relationships/hyperlink" Target="https://www.blueletterbible.org/search/preSearch.cfm?Criteria=Matthew+3.1ff&amp;t=NKJV" TargetMode="External"/><Relationship Id="rId389" Type="http://schemas.openxmlformats.org/officeDocument/2006/relationships/hyperlink" Target="https://www.blueletterbible.org/search/preSearch.cfm?Criteria=Genesis+22.17-18&amp;t=NKJV" TargetMode="External"/><Relationship Id="rId193" Type="http://schemas.openxmlformats.org/officeDocument/2006/relationships/hyperlink" Target="https://www.blueletterbible.org/search/preSearch.cfm?Criteria=Daniel+7.13-14&amp;t=NKJV" TargetMode="External"/><Relationship Id="rId207" Type="http://schemas.openxmlformats.org/officeDocument/2006/relationships/hyperlink" Target="https://www.blueletterbible.org/search/preSearch.cfm?Criteria=Romans+9.4-5&amp;t=NKJV" TargetMode="External"/><Relationship Id="rId249" Type="http://schemas.openxmlformats.org/officeDocument/2006/relationships/hyperlink" Target="https://www.blueletterbible.org/search/preSearch.cfm?Criteria=1Corinthians+15.24&amp;t=NKJV" TargetMode="External"/><Relationship Id="rId414" Type="http://schemas.openxmlformats.org/officeDocument/2006/relationships/hyperlink" Target="https://www.blueletterbible.org/search/preSearch.cfm?Criteria=Ephesians+6.15&amp;t=NKJV" TargetMode="External"/><Relationship Id="rId456" Type="http://schemas.openxmlformats.org/officeDocument/2006/relationships/hyperlink" Target="https://www.blueletterbible.org/search/preSearch.cfm?Criteria=Genesis+2.7&amp;t=NKJV" TargetMode="External"/><Relationship Id="rId498" Type="http://schemas.openxmlformats.org/officeDocument/2006/relationships/hyperlink" Target="https://www.blueletterbible.org/search/preSearch.cfm?Criteria=Isaiah+2.2-4&amp;t=NKJV" TargetMode="External"/><Relationship Id="rId13" Type="http://schemas.openxmlformats.org/officeDocument/2006/relationships/hyperlink" Target="https://www.blueletterbible.org/search/preSearch.cfm?Criteria=Luke+11.23&amp;t=NKJV" TargetMode="External"/><Relationship Id="rId109" Type="http://schemas.openxmlformats.org/officeDocument/2006/relationships/hyperlink" Target="https://www.blueletterbible.org/search/preSearch.cfm?Criteria=Ephesians+6.11ff&amp;t=NKJV" TargetMode="External"/><Relationship Id="rId260" Type="http://schemas.openxmlformats.org/officeDocument/2006/relationships/hyperlink" Target="https://www.blueletterbible.org/search/preSearch.cfm?Criteria=Matthew+25.41&amp;t=NKJV" TargetMode="External"/><Relationship Id="rId316" Type="http://schemas.openxmlformats.org/officeDocument/2006/relationships/hyperlink" Target="https://www.blueletterbible.org/search/preSearch.cfm?Criteria=Revelation+2.26-27&amp;t=NKJV" TargetMode="External"/><Relationship Id="rId55" Type="http://schemas.openxmlformats.org/officeDocument/2006/relationships/hyperlink" Target="https://www.blueletterbible.org/search/preSearch.cfm?Criteria=1Thessalonians+5.23&amp;t=NKJV" TargetMode="External"/><Relationship Id="rId97" Type="http://schemas.openxmlformats.org/officeDocument/2006/relationships/hyperlink" Target="https://www.blueletterbible.org/search/preSearch.cfm?Criteria=Daniel+8.20&amp;t=NKJV" TargetMode="External"/><Relationship Id="rId120" Type="http://schemas.openxmlformats.org/officeDocument/2006/relationships/hyperlink" Target="https://www.blueletterbible.org/search/preSearch.cfm?Criteria=Revelation+19.11-20.6&amp;t=NKJV" TargetMode="External"/><Relationship Id="rId358" Type="http://schemas.openxmlformats.org/officeDocument/2006/relationships/hyperlink" Target="https://www.blueletterbible.org/search/preSearch.cfm?Criteria=Ephesians+1.17-18&amp;t=NKJV" TargetMode="External"/><Relationship Id="rId162" Type="http://schemas.openxmlformats.org/officeDocument/2006/relationships/hyperlink" Target="https://www.blueletterbible.org/search/preSearch.cfm?Criteria=Genesis+14.18-22&amp;t=NKJV" TargetMode="External"/><Relationship Id="rId218" Type="http://schemas.openxmlformats.org/officeDocument/2006/relationships/hyperlink" Target="https://www.blueletterbible.org/search/preSearch.cfm?Criteria=Ephesians+1.11&amp;t=NKJV" TargetMode="External"/><Relationship Id="rId425" Type="http://schemas.openxmlformats.org/officeDocument/2006/relationships/hyperlink" Target="https://www.blueletterbible.org/search/preSearch.cfm?Criteria=Ephesians+6.15&amp;t=NKJV" TargetMode="External"/><Relationship Id="rId467" Type="http://schemas.openxmlformats.org/officeDocument/2006/relationships/hyperlink" Target="https://www.blueletterbible.org/search/preSearch.cfm?Criteria=John+11.6-7&amp;t=NKJV" TargetMode="External"/><Relationship Id="rId271" Type="http://schemas.openxmlformats.org/officeDocument/2006/relationships/hyperlink" Target="https://www.blueletterbible.org/search/preSearch.cfm?Criteria=Genesis+3.15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42</Pages>
  <Words>28551</Words>
  <Characters>162744</Characters>
  <Application>Microsoft Office Word</Application>
  <DocSecurity>0</DocSecurity>
  <Lines>1356</Lines>
  <Paragraphs>381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2021-01-08T12:27:00Z</dcterms:created>
  <dcterms:modified xsi:type="dcterms:W3CDTF">2021-01-08T12:42:00Z</dcterms:modified>
</cp:coreProperties>
</file>